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AC" w:rsidRPr="00CB05AC" w:rsidRDefault="00CB05AC" w:rsidP="008D19A5">
      <w:pPr>
        <w:adjustRightInd w:val="0"/>
        <w:snapToGrid w:val="0"/>
        <w:spacing w:line="560" w:lineRule="exact"/>
        <w:jc w:val="center"/>
        <w:rPr>
          <w:rFonts w:ascii="Ebrima" w:eastAsia="方正小标宋简体" w:hAnsi="Ebrima" w:cs="Times New Roman"/>
          <w:b/>
          <w:color w:val="FF0000"/>
          <w:spacing w:val="51"/>
          <w:w w:val="97"/>
          <w:sz w:val="56"/>
          <w:szCs w:val="56"/>
        </w:rPr>
      </w:pPr>
      <w:r w:rsidRPr="00CB05AC">
        <w:rPr>
          <w:rFonts w:ascii="Ebrima" w:eastAsia="方正小标宋简体" w:hAnsi="Ebrima" w:cs="Times New Roman"/>
          <w:bCs/>
          <w:color w:val="FF0000"/>
          <w:spacing w:val="51"/>
          <w:w w:val="97"/>
          <w:sz w:val="56"/>
          <w:szCs w:val="56"/>
        </w:rPr>
        <w:t>中</w:t>
      </w:r>
      <w:r w:rsidRPr="00CB05AC">
        <w:rPr>
          <w:rFonts w:ascii="Ebrima" w:eastAsia="方正小标宋简体" w:hAnsi="Ebrima" w:cs="Times New Roman" w:hint="eastAsia"/>
          <w:bCs/>
          <w:color w:val="FF0000"/>
          <w:spacing w:val="51"/>
          <w:w w:val="97"/>
          <w:sz w:val="56"/>
          <w:szCs w:val="56"/>
        </w:rPr>
        <w:t>共中山大学委员会组织部</w:t>
      </w:r>
    </w:p>
    <w:p w:rsidR="00CB05AC" w:rsidRPr="00CB05AC" w:rsidRDefault="001F1EA7" w:rsidP="008D19A5">
      <w:pPr>
        <w:adjustRightInd w:val="0"/>
        <w:snapToGrid w:val="0"/>
        <w:spacing w:line="560" w:lineRule="exact"/>
        <w:jc w:val="left"/>
        <w:rPr>
          <w:rFonts w:ascii="Calibri" w:eastAsia="仿宋_GB2312" w:hAnsi="Calibri" w:cs="Times New Roman"/>
          <w:sz w:val="32"/>
          <w:szCs w:val="32"/>
        </w:rPr>
      </w:pPr>
      <w:r w:rsidRPr="001F1EA7">
        <w:rPr>
          <w:noProof/>
        </w:rPr>
        <w:pict>
          <v:line id="直接连接符 2" o:spid="_x0000_s1026" style="position:absolute;flip:y;z-index:251659264;visibility:visible" from="-.25pt,9.95pt" to="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" strokecolor="red" strokeweight="1.5pt">
            <v:stroke joinstyle="miter"/>
            <o:lock v:ext="edit" shapetype="f"/>
          </v:line>
        </w:pict>
      </w:r>
    </w:p>
    <w:p w:rsidR="00795147" w:rsidRDefault="00795147" w:rsidP="008D19A5">
      <w:pPr>
        <w:pStyle w:val="a5"/>
        <w:spacing w:after="0" w:line="560" w:lineRule="exact"/>
        <w:jc w:val="right"/>
        <w:rPr>
          <w:rFonts w:ascii="微软雅黑" w:eastAsia="微软雅黑" w:hAnsi="微软雅黑"/>
        </w:rPr>
      </w:pPr>
      <w:r>
        <w:rPr>
          <w:rFonts w:ascii="仿宋_GB2312" w:eastAsia="仿宋_GB2312" w:hAnsi="Times New Roman" w:cs="Times New Roman" w:hint="eastAsia"/>
          <w:color w:val="000000"/>
          <w:sz w:val="32"/>
          <w:szCs w:val="32"/>
        </w:rPr>
        <w:t>党组〔</w:t>
      </w:r>
      <w:r>
        <w:rPr>
          <w:rFonts w:ascii="Times New Roman" w:eastAsia="微软雅黑" w:hAnsi="Times New Roman" w:cs="Times New Roman"/>
          <w:color w:val="000000"/>
          <w:sz w:val="32"/>
          <w:szCs w:val="32"/>
        </w:rPr>
        <w:t>2019</w:t>
      </w:r>
      <w:r>
        <w:rPr>
          <w:rFonts w:ascii="仿宋_GB2312" w:eastAsia="仿宋_GB2312" w:hAnsi="Times New Roman" w:cs="Times New Roman" w:hint="eastAsia"/>
          <w:color w:val="000000"/>
          <w:sz w:val="32"/>
          <w:szCs w:val="32"/>
        </w:rPr>
        <w:t>〕</w:t>
      </w:r>
      <w:r w:rsidR="00496265">
        <w:rPr>
          <w:rFonts w:ascii="仿宋_GB2312" w:eastAsia="仿宋_GB2312" w:hAnsi="Times New Roman" w:cs="Times New Roman" w:hint="eastAsia"/>
          <w:color w:val="000000"/>
          <w:sz w:val="32"/>
          <w:szCs w:val="32"/>
        </w:rPr>
        <w:t>74</w:t>
      </w:r>
      <w:r w:rsidR="00C83B08">
        <w:rPr>
          <w:rFonts w:ascii="Times New Roman" w:eastAsia="微软雅黑"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号</w:t>
      </w:r>
    </w:p>
    <w:p w:rsidR="00CB4C79" w:rsidRDefault="00CB4C79" w:rsidP="008D19A5">
      <w:pPr>
        <w:pStyle w:val="a5"/>
        <w:spacing w:after="0" w:line="560" w:lineRule="exact"/>
        <w:jc w:val="center"/>
        <w:rPr>
          <w:rFonts w:ascii="方正小标宋简体" w:eastAsia="方正小标宋简体" w:hAnsi="Times New Roman" w:cs="Times New Roman"/>
          <w:color w:val="000000"/>
          <w:sz w:val="44"/>
          <w:szCs w:val="44"/>
        </w:rPr>
      </w:pPr>
    </w:p>
    <w:p w:rsidR="00CB05AC" w:rsidRPr="0004078C" w:rsidRDefault="00795147" w:rsidP="008D19A5">
      <w:pPr>
        <w:pStyle w:val="a5"/>
        <w:spacing w:after="0" w:line="560" w:lineRule="exact"/>
        <w:jc w:val="center"/>
        <w:rPr>
          <w:rFonts w:ascii="方正小标宋简体" w:eastAsia="方正小标宋简体" w:hAnsi="Times New Roman" w:cs="Times New Roman"/>
          <w:color w:val="000000"/>
          <w:sz w:val="44"/>
          <w:szCs w:val="44"/>
        </w:rPr>
      </w:pPr>
      <w:r w:rsidRPr="0004078C">
        <w:rPr>
          <w:rFonts w:ascii="方正小标宋简体" w:eastAsia="方正小标宋简体" w:hAnsi="Times New Roman" w:cs="Times New Roman" w:hint="eastAsia"/>
          <w:color w:val="000000"/>
          <w:sz w:val="44"/>
          <w:szCs w:val="44"/>
        </w:rPr>
        <w:t>中山大学</w:t>
      </w:r>
      <w:r w:rsidR="00264C9B" w:rsidRPr="00264C9B">
        <w:rPr>
          <w:rFonts w:ascii="方正小标宋简体" w:eastAsia="方正小标宋简体" w:hAnsi="Times New Roman" w:cs="Times New Roman" w:hint="eastAsia"/>
          <w:color w:val="000000"/>
          <w:sz w:val="44"/>
          <w:szCs w:val="44"/>
        </w:rPr>
        <w:t>2019年</w:t>
      </w:r>
      <w:r w:rsidR="00C83B08">
        <w:rPr>
          <w:rFonts w:ascii="方正小标宋简体" w:eastAsia="方正小标宋简体" w:hAnsi="Times New Roman" w:cs="Times New Roman" w:hint="eastAsia"/>
          <w:color w:val="000000"/>
          <w:sz w:val="44"/>
          <w:szCs w:val="44"/>
        </w:rPr>
        <w:t>9</w:t>
      </w:r>
      <w:r w:rsidR="00D55D6E">
        <w:rPr>
          <w:rFonts w:ascii="方正小标宋简体" w:eastAsia="方正小标宋简体" w:hAnsi="Times New Roman" w:cs="Times New Roman" w:hint="eastAsia"/>
          <w:color w:val="000000"/>
          <w:sz w:val="44"/>
          <w:szCs w:val="44"/>
        </w:rPr>
        <w:t>月</w:t>
      </w:r>
    </w:p>
    <w:p w:rsidR="00795147" w:rsidRPr="002B55E6" w:rsidRDefault="00264C9B" w:rsidP="008D19A5">
      <w:pPr>
        <w:pStyle w:val="a5"/>
        <w:spacing w:after="0" w:line="560" w:lineRule="exact"/>
        <w:jc w:val="center"/>
        <w:rPr>
          <w:rFonts w:ascii="方正小标宋简体" w:eastAsia="方正小标宋简体" w:hAnsi="微软雅黑"/>
          <w:spacing w:val="-8"/>
        </w:rPr>
      </w:pPr>
      <w:r w:rsidRPr="002B55E6">
        <w:rPr>
          <w:rFonts w:ascii="方正小标宋简体" w:eastAsia="方正小标宋简体" w:hAnsi="Times New Roman" w:cs="Times New Roman" w:hint="eastAsia"/>
          <w:color w:val="000000"/>
          <w:spacing w:val="-8"/>
          <w:sz w:val="44"/>
          <w:szCs w:val="44"/>
        </w:rPr>
        <w:t>二级党组织中心组学习和党支部组织生活要点</w:t>
      </w:r>
    </w:p>
    <w:p w:rsidR="006E21B8" w:rsidRDefault="006E21B8" w:rsidP="008D19A5">
      <w:pPr>
        <w:pStyle w:val="a5"/>
        <w:spacing w:after="0" w:line="560" w:lineRule="exact"/>
        <w:jc w:val="center"/>
        <w:rPr>
          <w:rFonts w:ascii="微软雅黑" w:eastAsia="微软雅黑" w:hAnsi="微软雅黑"/>
        </w:rPr>
      </w:pPr>
    </w:p>
    <w:p w:rsidR="00FC7CB6" w:rsidRDefault="00795147" w:rsidP="008D19A5">
      <w:pPr>
        <w:pStyle w:val="a5"/>
        <w:spacing w:after="0" w:line="560" w:lineRule="exact"/>
        <w:ind w:firstLineChars="200" w:firstLine="640"/>
        <w:rPr>
          <w:rFonts w:ascii="微软雅黑" w:eastAsia="微软雅黑" w:hAnsi="微软雅黑"/>
        </w:rPr>
      </w:pPr>
      <w:r>
        <w:rPr>
          <w:rFonts w:ascii="黑体" w:eastAsia="黑体" w:hAnsi="黑体" w:cs="Times New Roman" w:hint="eastAsia"/>
          <w:color w:val="000000"/>
          <w:sz w:val="32"/>
          <w:szCs w:val="32"/>
        </w:rPr>
        <w:t>一、本月主题</w:t>
      </w:r>
    </w:p>
    <w:p w:rsidR="008A256A" w:rsidRDefault="008A256A" w:rsidP="008A256A">
      <w:pPr>
        <w:spacing w:line="560" w:lineRule="exact"/>
        <w:ind w:firstLineChars="200" w:firstLine="643"/>
        <w:jc w:val="left"/>
        <w:rPr>
          <w:rFonts w:ascii="仿宋_GB2312" w:eastAsia="仿宋_GB2312"/>
          <w:sz w:val="32"/>
          <w:szCs w:val="32"/>
        </w:rPr>
      </w:pPr>
      <w:r>
        <w:rPr>
          <w:rFonts w:ascii="楷体_GB2312" w:eastAsia="楷体_GB2312" w:hAnsi="Times New Roman" w:cs="Times New Roman"/>
          <w:b/>
          <w:bCs/>
          <w:color w:val="000000"/>
          <w:sz w:val="32"/>
          <w:szCs w:val="32"/>
        </w:rPr>
        <w:t xml:space="preserve">1. </w:t>
      </w:r>
      <w:r w:rsidR="00761129">
        <w:rPr>
          <w:rFonts w:ascii="楷体_GB2312" w:eastAsia="楷体_GB2312" w:hAnsi="Times New Roman" w:cs="Times New Roman" w:hint="eastAsia"/>
          <w:b/>
          <w:bCs/>
          <w:color w:val="000000"/>
          <w:sz w:val="32"/>
          <w:szCs w:val="32"/>
        </w:rPr>
        <w:t>深入</w:t>
      </w:r>
      <w:r>
        <w:rPr>
          <w:rFonts w:ascii="楷体_GB2312" w:eastAsia="楷体_GB2312" w:hAnsi="Times New Roman" w:cs="Times New Roman" w:hint="eastAsia"/>
          <w:b/>
          <w:bCs/>
          <w:color w:val="000000"/>
          <w:sz w:val="32"/>
          <w:szCs w:val="32"/>
        </w:rPr>
        <w:t>学习《习近平</w:t>
      </w:r>
      <w:r>
        <w:rPr>
          <w:rFonts w:ascii="楷体_GB2312" w:eastAsia="楷体_GB2312" w:hAnsi="Times New Roman" w:cs="Times New Roman"/>
          <w:b/>
          <w:bCs/>
          <w:color w:val="000000"/>
          <w:sz w:val="32"/>
          <w:szCs w:val="32"/>
        </w:rPr>
        <w:t>新时代中国特色社会主义思想学习纲要</w:t>
      </w:r>
      <w:r>
        <w:rPr>
          <w:rFonts w:ascii="楷体_GB2312" w:eastAsia="楷体_GB2312" w:hAnsi="Times New Roman" w:cs="Times New Roman" w:hint="eastAsia"/>
          <w:b/>
          <w:bCs/>
          <w:color w:val="000000"/>
          <w:sz w:val="32"/>
          <w:szCs w:val="32"/>
        </w:rPr>
        <w:t>》（</w:t>
      </w:r>
      <w:r>
        <w:rPr>
          <w:rFonts w:ascii="仿宋_GB2312" w:eastAsia="仿宋_GB2312" w:hint="eastAsia"/>
          <w:sz w:val="32"/>
          <w:szCs w:val="32"/>
        </w:rPr>
        <w:t>以下简称《</w:t>
      </w:r>
      <w:r>
        <w:rPr>
          <w:rFonts w:ascii="仿宋_GB2312" w:eastAsia="仿宋_GB2312"/>
          <w:sz w:val="32"/>
          <w:szCs w:val="32"/>
        </w:rPr>
        <w:t>纲要</w:t>
      </w:r>
      <w:r>
        <w:rPr>
          <w:rFonts w:ascii="仿宋_GB2312" w:eastAsia="仿宋_GB2312" w:hint="eastAsia"/>
          <w:sz w:val="32"/>
          <w:szCs w:val="32"/>
        </w:rPr>
        <w:t>》</w:t>
      </w:r>
      <w:r w:rsidRPr="00E37258">
        <w:rPr>
          <w:rFonts w:ascii="仿宋_GB2312" w:eastAsia="仿宋_GB2312" w:hint="eastAsia"/>
          <w:sz w:val="32"/>
          <w:szCs w:val="32"/>
        </w:rPr>
        <w:t>，</w:t>
      </w:r>
      <w:r w:rsidRPr="00E37258">
        <w:rPr>
          <w:rFonts w:ascii="楷体_GB2312" w:eastAsia="楷体_GB2312" w:hAnsi="Times New Roman" w:cs="Times New Roman" w:hint="eastAsia"/>
          <w:bCs/>
          <w:color w:val="000000"/>
          <w:sz w:val="32"/>
          <w:szCs w:val="32"/>
        </w:rPr>
        <w:t>中心组、党支部学习</w:t>
      </w:r>
      <w:r>
        <w:rPr>
          <w:rFonts w:ascii="楷体_GB2312" w:eastAsia="楷体_GB2312" w:hAnsi="Times New Roman" w:cs="Times New Roman" w:hint="eastAsia"/>
          <w:b/>
          <w:bCs/>
          <w:color w:val="000000"/>
          <w:sz w:val="32"/>
          <w:szCs w:val="32"/>
        </w:rPr>
        <w:t>）。</w:t>
      </w:r>
      <w:r>
        <w:rPr>
          <w:rFonts w:ascii="仿宋_GB2312" w:eastAsia="仿宋_GB2312" w:hint="eastAsia"/>
          <w:sz w:val="32"/>
          <w:szCs w:val="32"/>
        </w:rPr>
        <w:t>《纲要》对</w:t>
      </w:r>
      <w:r>
        <w:rPr>
          <w:rFonts w:ascii="仿宋_GB2312" w:eastAsia="仿宋_GB2312"/>
          <w:sz w:val="32"/>
          <w:szCs w:val="32"/>
        </w:rPr>
        <w:t>习近平新时代中国特色社会主义作了全面系统的阐述，有助于广大干部群众更好</w:t>
      </w:r>
      <w:r>
        <w:rPr>
          <w:rFonts w:ascii="仿宋_GB2312" w:eastAsia="仿宋_GB2312" w:hint="eastAsia"/>
          <w:sz w:val="32"/>
          <w:szCs w:val="32"/>
        </w:rPr>
        <w:t>理解</w:t>
      </w:r>
      <w:r>
        <w:rPr>
          <w:rFonts w:ascii="仿宋_GB2312" w:eastAsia="仿宋_GB2312"/>
          <w:sz w:val="32"/>
          <w:szCs w:val="32"/>
        </w:rPr>
        <w:t>把握这一思想的基本精神、基本内容、基本要求，更加自觉地用以武装头脑、指导实践、推动工作，</w:t>
      </w:r>
      <w:r>
        <w:rPr>
          <w:rFonts w:ascii="仿宋_GB2312" w:eastAsia="仿宋_GB2312" w:hint="eastAsia"/>
          <w:sz w:val="32"/>
          <w:szCs w:val="32"/>
        </w:rPr>
        <w:t>各二级</w:t>
      </w:r>
      <w:r>
        <w:rPr>
          <w:rFonts w:ascii="仿宋_GB2312" w:eastAsia="仿宋_GB2312"/>
          <w:sz w:val="32"/>
          <w:szCs w:val="32"/>
        </w:rPr>
        <w:t>党组织</w:t>
      </w:r>
      <w:r>
        <w:rPr>
          <w:rFonts w:ascii="仿宋_GB2312" w:eastAsia="仿宋_GB2312" w:hint="eastAsia"/>
          <w:sz w:val="32"/>
          <w:szCs w:val="32"/>
        </w:rPr>
        <w:t>、各党支部</w:t>
      </w:r>
      <w:r>
        <w:rPr>
          <w:rFonts w:ascii="仿宋_GB2312" w:eastAsia="仿宋_GB2312"/>
          <w:sz w:val="32"/>
          <w:szCs w:val="32"/>
        </w:rPr>
        <w:t>要认真</w:t>
      </w:r>
      <w:r>
        <w:rPr>
          <w:rFonts w:ascii="仿宋_GB2312" w:eastAsia="仿宋_GB2312" w:hint="eastAsia"/>
          <w:sz w:val="32"/>
          <w:szCs w:val="32"/>
        </w:rPr>
        <w:t>组织</w:t>
      </w:r>
      <w:r>
        <w:rPr>
          <w:rFonts w:ascii="仿宋_GB2312" w:eastAsia="仿宋_GB2312"/>
          <w:sz w:val="32"/>
          <w:szCs w:val="32"/>
        </w:rPr>
        <w:t>学习</w:t>
      </w:r>
      <w:r>
        <w:rPr>
          <w:rFonts w:ascii="仿宋_GB2312" w:eastAsia="仿宋_GB2312" w:hint="eastAsia"/>
          <w:sz w:val="32"/>
          <w:szCs w:val="32"/>
        </w:rPr>
        <w:t>。</w:t>
      </w:r>
    </w:p>
    <w:p w:rsidR="008A256A" w:rsidRDefault="008A256A" w:rsidP="008A256A">
      <w:pPr>
        <w:spacing w:line="560" w:lineRule="exact"/>
        <w:ind w:firstLineChars="200" w:firstLine="643"/>
        <w:rPr>
          <w:rFonts w:ascii="仿宋_GB2312" w:eastAsia="仿宋_GB2312"/>
          <w:sz w:val="32"/>
          <w:szCs w:val="32"/>
        </w:rPr>
      </w:pPr>
      <w:r>
        <w:rPr>
          <w:rFonts w:ascii="楷体_GB2312" w:eastAsia="楷体_GB2312" w:hAnsi="Times New Roman" w:cs="Times New Roman"/>
          <w:b/>
          <w:bCs/>
          <w:color w:val="000000"/>
          <w:sz w:val="32"/>
          <w:szCs w:val="32"/>
        </w:rPr>
        <w:t xml:space="preserve">2. </w:t>
      </w:r>
      <w:r w:rsidR="00761129">
        <w:rPr>
          <w:rFonts w:ascii="楷体_GB2312" w:eastAsia="楷体_GB2312" w:hAnsi="Times New Roman" w:cs="Times New Roman" w:hint="eastAsia"/>
          <w:b/>
          <w:bCs/>
          <w:color w:val="000000"/>
          <w:sz w:val="32"/>
          <w:szCs w:val="32"/>
        </w:rPr>
        <w:t>深入</w:t>
      </w:r>
      <w:r>
        <w:rPr>
          <w:rFonts w:ascii="楷体_GB2312" w:eastAsia="楷体_GB2312" w:hAnsi="Times New Roman" w:cs="Times New Roman" w:hint="eastAsia"/>
          <w:b/>
          <w:bCs/>
          <w:color w:val="000000"/>
          <w:sz w:val="32"/>
          <w:szCs w:val="32"/>
        </w:rPr>
        <w:t>学习习近平总书记</w:t>
      </w:r>
      <w:r>
        <w:rPr>
          <w:rFonts w:ascii="楷体_GB2312" w:eastAsia="楷体_GB2312" w:hAnsi="Times New Roman" w:cs="Times New Roman"/>
          <w:b/>
          <w:bCs/>
          <w:color w:val="000000"/>
          <w:sz w:val="32"/>
          <w:szCs w:val="32"/>
        </w:rPr>
        <w:t>在</w:t>
      </w:r>
      <w:r>
        <w:rPr>
          <w:rFonts w:ascii="楷体_GB2312" w:eastAsia="楷体_GB2312" w:hAnsi="Times New Roman" w:cs="Times New Roman"/>
          <w:b/>
          <w:bCs/>
          <w:color w:val="000000"/>
          <w:sz w:val="32"/>
          <w:szCs w:val="32"/>
        </w:rPr>
        <w:t>“</w:t>
      </w:r>
      <w:r>
        <w:rPr>
          <w:rFonts w:ascii="楷体_GB2312" w:eastAsia="楷体_GB2312" w:hAnsi="Times New Roman" w:cs="Times New Roman" w:hint="eastAsia"/>
          <w:b/>
          <w:bCs/>
          <w:color w:val="000000"/>
          <w:sz w:val="32"/>
          <w:szCs w:val="32"/>
        </w:rPr>
        <w:t>不忘初心</w:t>
      </w:r>
      <w:r>
        <w:rPr>
          <w:rFonts w:ascii="楷体_GB2312" w:eastAsia="楷体_GB2312" w:hAnsi="Times New Roman" w:cs="Times New Roman"/>
          <w:b/>
          <w:bCs/>
          <w:color w:val="000000"/>
          <w:sz w:val="32"/>
          <w:szCs w:val="32"/>
        </w:rPr>
        <w:t>、牢记使命</w:t>
      </w:r>
      <w:r>
        <w:rPr>
          <w:rFonts w:ascii="楷体_GB2312" w:eastAsia="楷体_GB2312" w:hAnsi="Times New Roman" w:cs="Times New Roman"/>
          <w:b/>
          <w:bCs/>
          <w:color w:val="000000"/>
          <w:sz w:val="32"/>
          <w:szCs w:val="32"/>
        </w:rPr>
        <w:t>”</w:t>
      </w:r>
      <w:r>
        <w:rPr>
          <w:rFonts w:ascii="楷体_GB2312" w:eastAsia="楷体_GB2312" w:hAnsi="Times New Roman" w:cs="Times New Roman" w:hint="eastAsia"/>
          <w:b/>
          <w:bCs/>
          <w:color w:val="000000"/>
          <w:sz w:val="32"/>
          <w:szCs w:val="32"/>
        </w:rPr>
        <w:t>主题</w:t>
      </w:r>
      <w:r>
        <w:rPr>
          <w:rFonts w:ascii="楷体_GB2312" w:eastAsia="楷体_GB2312" w:hAnsi="Times New Roman" w:cs="Times New Roman"/>
          <w:b/>
          <w:bCs/>
          <w:color w:val="000000"/>
          <w:sz w:val="32"/>
          <w:szCs w:val="32"/>
        </w:rPr>
        <w:t>教育工作会议上的重要讲话精神</w:t>
      </w:r>
      <w:r w:rsidRPr="00E37258">
        <w:rPr>
          <w:rFonts w:ascii="楷体_GB2312" w:eastAsia="楷体_GB2312" w:hAnsi="Times New Roman" w:cs="Times New Roman" w:hint="eastAsia"/>
          <w:bCs/>
          <w:color w:val="000000"/>
          <w:sz w:val="32"/>
          <w:szCs w:val="32"/>
        </w:rPr>
        <w:t>（中心组、党支部学习）。</w:t>
      </w:r>
      <w:r w:rsidR="009177A2" w:rsidRPr="00E37258">
        <w:rPr>
          <w:rFonts w:ascii="楷体_GB2312" w:eastAsia="楷体_GB2312" w:hAnsi="Times New Roman" w:cs="Times New Roman" w:hint="eastAsia"/>
          <w:bCs/>
          <w:color w:val="000000"/>
          <w:sz w:val="32"/>
          <w:szCs w:val="32"/>
        </w:rPr>
        <w:t>预计</w:t>
      </w:r>
      <w:r>
        <w:rPr>
          <w:rFonts w:ascii="仿宋_GB2312" w:eastAsia="仿宋_GB2312" w:hint="eastAsia"/>
          <w:sz w:val="32"/>
          <w:szCs w:val="32"/>
        </w:rPr>
        <w:t>9月</w:t>
      </w:r>
      <w:r w:rsidR="009177A2">
        <w:rPr>
          <w:rFonts w:ascii="仿宋_GB2312" w:eastAsia="仿宋_GB2312" w:hint="eastAsia"/>
          <w:sz w:val="32"/>
          <w:szCs w:val="32"/>
        </w:rPr>
        <w:t>份</w:t>
      </w:r>
      <w:r>
        <w:rPr>
          <w:rFonts w:ascii="仿宋_GB2312" w:eastAsia="仿宋_GB2312" w:hint="eastAsia"/>
          <w:sz w:val="32"/>
          <w:szCs w:val="32"/>
        </w:rPr>
        <w:t>，学校</w:t>
      </w:r>
      <w:r w:rsidR="009177A2">
        <w:rPr>
          <w:rFonts w:ascii="仿宋_GB2312" w:eastAsia="仿宋_GB2312" w:hint="eastAsia"/>
          <w:sz w:val="32"/>
          <w:szCs w:val="32"/>
        </w:rPr>
        <w:t>党委</w:t>
      </w:r>
      <w:r>
        <w:rPr>
          <w:rFonts w:ascii="仿宋_GB2312" w:eastAsia="仿宋_GB2312" w:hint="eastAsia"/>
          <w:sz w:val="32"/>
          <w:szCs w:val="32"/>
        </w:rPr>
        <w:t>将</w:t>
      </w:r>
      <w:r w:rsidR="009177A2">
        <w:rPr>
          <w:rFonts w:ascii="仿宋_GB2312" w:eastAsia="仿宋_GB2312" w:hint="eastAsia"/>
          <w:sz w:val="32"/>
          <w:szCs w:val="32"/>
        </w:rPr>
        <w:t>根据上级安排</w:t>
      </w:r>
      <w:r>
        <w:rPr>
          <w:rFonts w:ascii="仿宋_GB2312" w:eastAsia="仿宋_GB2312" w:hint="eastAsia"/>
          <w:sz w:val="32"/>
          <w:szCs w:val="32"/>
        </w:rPr>
        <w:t>正式</w:t>
      </w:r>
      <w:r>
        <w:rPr>
          <w:rFonts w:ascii="仿宋_GB2312" w:eastAsia="仿宋_GB2312" w:hAnsi="Times New Roman" w:cs="Times New Roman" w:hint="eastAsia"/>
          <w:color w:val="000000"/>
          <w:kern w:val="0"/>
          <w:sz w:val="32"/>
          <w:szCs w:val="32"/>
        </w:rPr>
        <w:t>开展“不忘初心、牢记使命”主题教育，</w:t>
      </w:r>
      <w:r>
        <w:rPr>
          <w:rFonts w:ascii="仿宋_GB2312" w:eastAsia="仿宋_GB2312" w:hint="eastAsia"/>
          <w:sz w:val="32"/>
          <w:szCs w:val="32"/>
        </w:rPr>
        <w:t>各二级党组织、各党支部要系统学习</w:t>
      </w:r>
      <w:r>
        <w:rPr>
          <w:rFonts w:ascii="仿宋_GB2312" w:eastAsia="仿宋_GB2312"/>
          <w:sz w:val="32"/>
          <w:szCs w:val="32"/>
        </w:rPr>
        <w:t>领会</w:t>
      </w:r>
      <w:r>
        <w:rPr>
          <w:rFonts w:ascii="仿宋_GB2312" w:eastAsia="仿宋_GB2312" w:hint="eastAsia"/>
          <w:sz w:val="32"/>
          <w:szCs w:val="32"/>
        </w:rPr>
        <w:t>习近平总书记重要讲话精神</w:t>
      </w:r>
      <w:r>
        <w:rPr>
          <w:rFonts w:ascii="仿宋_GB2312" w:eastAsia="仿宋_GB2312"/>
          <w:sz w:val="32"/>
          <w:szCs w:val="32"/>
        </w:rPr>
        <w:t>，</w:t>
      </w:r>
      <w:r>
        <w:rPr>
          <w:rFonts w:ascii="仿宋_GB2312" w:eastAsia="仿宋_GB2312" w:hint="eastAsia"/>
          <w:sz w:val="32"/>
          <w:szCs w:val="32"/>
        </w:rPr>
        <w:t>认真研读</w:t>
      </w:r>
      <w:r>
        <w:rPr>
          <w:rFonts w:ascii="Times New Roman" w:eastAsia="仿宋_GB2312" w:hAnsi="Times New Roman" w:cs="Times New Roman"/>
          <w:sz w:val="32"/>
          <w:szCs w:val="40"/>
        </w:rPr>
        <w:t>《习近平关于</w:t>
      </w:r>
      <w:r>
        <w:rPr>
          <w:rFonts w:ascii="Times New Roman" w:eastAsia="仿宋_GB2312" w:hAnsi="Times New Roman" w:cs="Times New Roman"/>
          <w:sz w:val="32"/>
          <w:szCs w:val="40"/>
        </w:rPr>
        <w:t>“</w:t>
      </w:r>
      <w:r>
        <w:rPr>
          <w:rFonts w:ascii="Times New Roman" w:eastAsia="仿宋_GB2312" w:hAnsi="Times New Roman" w:cs="Times New Roman"/>
          <w:sz w:val="32"/>
          <w:szCs w:val="40"/>
        </w:rPr>
        <w:t>不忘初心、牢记使命</w:t>
      </w:r>
      <w:r>
        <w:rPr>
          <w:rFonts w:ascii="Times New Roman" w:eastAsia="仿宋_GB2312" w:hAnsi="Times New Roman" w:cs="Times New Roman"/>
          <w:sz w:val="32"/>
          <w:szCs w:val="40"/>
        </w:rPr>
        <w:t>”</w:t>
      </w:r>
      <w:r>
        <w:rPr>
          <w:rFonts w:ascii="Times New Roman" w:eastAsia="仿宋_GB2312" w:hAnsi="Times New Roman" w:cs="Times New Roman"/>
          <w:sz w:val="32"/>
          <w:szCs w:val="40"/>
        </w:rPr>
        <w:t>重要论述选编》</w:t>
      </w:r>
      <w:r>
        <w:rPr>
          <w:rFonts w:ascii="Times New Roman" w:eastAsia="仿宋_GB2312" w:hAnsi="Times New Roman" w:cs="Times New Roman" w:hint="eastAsia"/>
          <w:sz w:val="32"/>
          <w:szCs w:val="40"/>
        </w:rPr>
        <w:t>，</w:t>
      </w:r>
      <w:r>
        <w:rPr>
          <w:rFonts w:ascii="仿宋_GB2312" w:eastAsia="仿宋_GB2312"/>
          <w:sz w:val="32"/>
          <w:szCs w:val="32"/>
        </w:rPr>
        <w:t>自觉把思想</w:t>
      </w:r>
      <w:r>
        <w:rPr>
          <w:rFonts w:ascii="仿宋_GB2312" w:eastAsia="仿宋_GB2312" w:hint="eastAsia"/>
          <w:sz w:val="32"/>
          <w:szCs w:val="32"/>
        </w:rPr>
        <w:t>和行动</w:t>
      </w:r>
      <w:r>
        <w:rPr>
          <w:rFonts w:ascii="仿宋_GB2312" w:eastAsia="仿宋_GB2312"/>
          <w:sz w:val="32"/>
          <w:szCs w:val="32"/>
        </w:rPr>
        <w:t>统一到习近平总书记重要讲话精神上来，</w:t>
      </w:r>
      <w:r w:rsidR="007E00AB">
        <w:rPr>
          <w:rFonts w:ascii="仿宋_GB2312" w:eastAsia="仿宋_GB2312" w:hint="eastAsia"/>
          <w:sz w:val="32"/>
          <w:szCs w:val="32"/>
        </w:rPr>
        <w:t>将学习教育、调查</w:t>
      </w:r>
      <w:r>
        <w:rPr>
          <w:rFonts w:ascii="仿宋_GB2312" w:eastAsia="仿宋_GB2312" w:hint="eastAsia"/>
          <w:sz w:val="32"/>
          <w:szCs w:val="32"/>
        </w:rPr>
        <w:t>研究、检视问题、整改落实贯穿主题教育全过程，根据工作实际，认真</w:t>
      </w:r>
      <w:r>
        <w:rPr>
          <w:rFonts w:ascii="仿宋_GB2312" w:eastAsia="仿宋_GB2312"/>
          <w:sz w:val="32"/>
          <w:szCs w:val="32"/>
        </w:rPr>
        <w:t>抓好贯彻落</w:t>
      </w:r>
      <w:r>
        <w:rPr>
          <w:rFonts w:ascii="仿宋_GB2312" w:eastAsia="仿宋_GB2312"/>
          <w:sz w:val="32"/>
          <w:szCs w:val="32"/>
        </w:rPr>
        <w:lastRenderedPageBreak/>
        <w:t>实。</w:t>
      </w:r>
      <w:r>
        <w:rPr>
          <w:rFonts w:ascii="仿宋_GB2312" w:eastAsia="仿宋_GB2312" w:hint="eastAsia"/>
          <w:sz w:val="32"/>
          <w:szCs w:val="32"/>
        </w:rPr>
        <w:t xml:space="preserve"> </w:t>
      </w:r>
    </w:p>
    <w:p w:rsidR="008A256A" w:rsidRDefault="008A256A" w:rsidP="008A256A">
      <w:pPr>
        <w:spacing w:line="560" w:lineRule="exact"/>
        <w:ind w:firstLineChars="200" w:firstLine="640"/>
        <w:rPr>
          <w:rFonts w:ascii="楷体_GB2312" w:eastAsia="楷体_GB2312" w:hAnsi="Times New Roman" w:cs="Times New Roman"/>
          <w:b/>
          <w:bCs/>
          <w:color w:val="000000"/>
          <w:sz w:val="32"/>
          <w:szCs w:val="32"/>
        </w:rPr>
      </w:pPr>
      <w:r>
        <w:rPr>
          <w:rFonts w:ascii="仿宋_GB2312" w:eastAsia="仿宋_GB2312" w:hint="eastAsia"/>
          <w:sz w:val="32"/>
          <w:szCs w:val="32"/>
        </w:rPr>
        <w:t>根据中共广东省委“不忘初心、牢记使命”主题教育领导小组办公室通知要求，结合实际，通过学习强国、南方网、省党员干部现代远程教育平台、省党员教育网等平台，组织观看“不忘初心、牢记使命”主题教育先进事迹报告会电视录像片。</w:t>
      </w:r>
    </w:p>
    <w:p w:rsidR="006A359B" w:rsidRDefault="00086FA6" w:rsidP="006A359B">
      <w:pPr>
        <w:spacing w:line="560" w:lineRule="exact"/>
        <w:ind w:firstLineChars="200" w:firstLine="643"/>
        <w:rPr>
          <w:rFonts w:ascii="楷体_GB2312" w:eastAsia="楷体_GB2312" w:hAnsi="Times New Roman" w:cs="Times New Roman"/>
          <w:b/>
          <w:bCs/>
          <w:color w:val="000000"/>
          <w:sz w:val="32"/>
          <w:szCs w:val="32"/>
        </w:rPr>
      </w:pPr>
      <w:r>
        <w:rPr>
          <w:rFonts w:ascii="楷体_GB2312" w:eastAsia="楷体_GB2312" w:hAnsi="Times New Roman" w:cs="Times New Roman" w:hint="eastAsia"/>
          <w:b/>
          <w:bCs/>
          <w:color w:val="000000"/>
          <w:sz w:val="32"/>
          <w:szCs w:val="32"/>
        </w:rPr>
        <w:t>3</w:t>
      </w:r>
      <w:r w:rsidR="004F7BDC">
        <w:rPr>
          <w:rFonts w:ascii="楷体_GB2312" w:eastAsia="楷体_GB2312" w:hAnsi="Times New Roman" w:cs="Times New Roman"/>
          <w:b/>
          <w:bCs/>
          <w:color w:val="000000"/>
          <w:sz w:val="32"/>
          <w:szCs w:val="32"/>
        </w:rPr>
        <w:t xml:space="preserve">. </w:t>
      </w:r>
      <w:r w:rsidR="004F7BDC">
        <w:rPr>
          <w:rFonts w:ascii="楷体_GB2312" w:eastAsia="楷体_GB2312" w:hAnsi="Times New Roman" w:cs="Times New Roman" w:hint="eastAsia"/>
          <w:b/>
          <w:bCs/>
          <w:color w:val="000000"/>
          <w:sz w:val="32"/>
          <w:szCs w:val="32"/>
        </w:rPr>
        <w:t>学习张富清同志、黄文秀同志等的先进事迹</w:t>
      </w:r>
      <w:r w:rsidR="004F7BDC" w:rsidRPr="00E37258">
        <w:rPr>
          <w:rFonts w:ascii="楷体_GB2312" w:eastAsia="楷体_GB2312" w:hAnsi="Times New Roman" w:cs="Times New Roman" w:hint="eastAsia"/>
          <w:bCs/>
          <w:color w:val="000000"/>
          <w:sz w:val="32"/>
          <w:szCs w:val="32"/>
        </w:rPr>
        <w:t>（中心组、党支部学习）。</w:t>
      </w:r>
      <w:r w:rsidR="004F7BDC">
        <w:rPr>
          <w:rFonts w:ascii="仿宋_GB2312" w:eastAsia="仿宋_GB2312" w:hint="eastAsia"/>
          <w:sz w:val="32"/>
          <w:szCs w:val="32"/>
        </w:rPr>
        <w:t>习近平总书记对张富清同志先进事迹作出重要指示，强调要积极弘扬奉献精神，凝聚起万众一心奋斗新时代的强大力量。习近平总书记对黄文秀同志先进事迹作出重要指示，强调要不忘初心、牢记使命，勇于担当、甘于奉献，在新时代的长征路上做出新的更大贡献。</w:t>
      </w:r>
    </w:p>
    <w:p w:rsidR="00DB01A9" w:rsidRPr="00772D12" w:rsidRDefault="00086FA6" w:rsidP="008D19A5">
      <w:pPr>
        <w:pStyle w:val="a5"/>
        <w:spacing w:after="0" w:line="560" w:lineRule="exact"/>
        <w:ind w:firstLineChars="200" w:firstLine="643"/>
        <w:rPr>
          <w:rFonts w:ascii="Times New Roman" w:eastAsia="仿宋_GB2312" w:hAnsi="Times New Roman" w:cs="Times New Roman"/>
          <w:color w:val="auto"/>
          <w:kern w:val="2"/>
          <w:sz w:val="32"/>
          <w:szCs w:val="32"/>
        </w:rPr>
      </w:pPr>
      <w:r w:rsidRPr="00B91025">
        <w:rPr>
          <w:rFonts w:ascii="楷体_GB2312" w:eastAsia="楷体_GB2312" w:hAnsi="Times New Roman" w:cs="Times New Roman" w:hint="eastAsia"/>
          <w:b/>
          <w:bCs/>
          <w:color w:val="000000"/>
          <w:kern w:val="2"/>
          <w:sz w:val="32"/>
          <w:szCs w:val="32"/>
        </w:rPr>
        <w:t>4</w:t>
      </w:r>
      <w:r w:rsidR="00DB01A9" w:rsidRPr="00B91025">
        <w:rPr>
          <w:rFonts w:ascii="楷体_GB2312" w:eastAsia="楷体_GB2312" w:hAnsi="Times New Roman" w:cs="Times New Roman" w:hint="eastAsia"/>
          <w:b/>
          <w:bCs/>
          <w:color w:val="000000"/>
          <w:kern w:val="2"/>
          <w:sz w:val="32"/>
          <w:szCs w:val="32"/>
        </w:rPr>
        <w:t>.</w:t>
      </w:r>
      <w:r w:rsidR="007E00AB">
        <w:rPr>
          <w:rFonts w:ascii="楷体_GB2312" w:eastAsia="楷体_GB2312" w:hAnsi="Times New Roman" w:cs="Times New Roman"/>
          <w:b/>
          <w:bCs/>
          <w:color w:val="000000"/>
          <w:kern w:val="2"/>
          <w:sz w:val="32"/>
          <w:szCs w:val="32"/>
        </w:rPr>
        <w:t xml:space="preserve"> </w:t>
      </w:r>
      <w:r w:rsidR="00DB01A9" w:rsidRPr="006E12A1">
        <w:rPr>
          <w:rFonts w:ascii="楷体_GB2312" w:eastAsia="楷体_GB2312" w:hAnsi="Times New Roman" w:cs="Times New Roman" w:hint="eastAsia"/>
          <w:b/>
          <w:bCs/>
          <w:color w:val="000000"/>
          <w:kern w:val="2"/>
          <w:sz w:val="32"/>
          <w:szCs w:val="32"/>
        </w:rPr>
        <w:t>学习</w:t>
      </w:r>
      <w:bookmarkStart w:id="0" w:name="_Hlk17064896"/>
      <w:r w:rsidR="00DB01A9" w:rsidRPr="006E12A1">
        <w:rPr>
          <w:rFonts w:ascii="楷体_GB2312" w:eastAsia="楷体_GB2312" w:hAnsi="Times New Roman" w:cs="Times New Roman" w:hint="eastAsia"/>
          <w:b/>
          <w:bCs/>
          <w:color w:val="000000"/>
          <w:kern w:val="2"/>
          <w:sz w:val="32"/>
          <w:szCs w:val="32"/>
        </w:rPr>
        <w:t>《</w:t>
      </w:r>
      <w:r w:rsidR="002142CB" w:rsidRPr="006E12A1">
        <w:rPr>
          <w:rFonts w:ascii="楷体_GB2312" w:eastAsia="楷体_GB2312" w:hAnsi="Times New Roman" w:cs="Times New Roman" w:hint="eastAsia"/>
          <w:b/>
          <w:bCs/>
          <w:color w:val="000000"/>
          <w:kern w:val="2"/>
          <w:sz w:val="32"/>
          <w:szCs w:val="32"/>
        </w:rPr>
        <w:t>中共中山大学委员会关于加强新形势下教职工党支部建设的意见</w:t>
      </w:r>
      <w:r w:rsidR="00DB01A9" w:rsidRPr="006E12A1">
        <w:rPr>
          <w:rFonts w:ascii="楷体_GB2312" w:eastAsia="楷体_GB2312" w:hAnsi="Times New Roman" w:cs="Times New Roman" w:hint="eastAsia"/>
          <w:b/>
          <w:bCs/>
          <w:color w:val="000000"/>
          <w:kern w:val="2"/>
          <w:sz w:val="32"/>
          <w:szCs w:val="32"/>
        </w:rPr>
        <w:t>》</w:t>
      </w:r>
      <w:r w:rsidR="00B05BCE" w:rsidRPr="006E12A1">
        <w:rPr>
          <w:rFonts w:ascii="楷体_GB2312" w:eastAsia="楷体_GB2312" w:hAnsi="Times New Roman" w:cs="Times New Roman" w:hint="eastAsia"/>
          <w:b/>
          <w:bCs/>
          <w:color w:val="000000"/>
          <w:kern w:val="2"/>
          <w:sz w:val="32"/>
          <w:szCs w:val="32"/>
        </w:rPr>
        <w:t>《</w:t>
      </w:r>
      <w:r w:rsidR="002142CB" w:rsidRPr="006E12A1">
        <w:rPr>
          <w:rFonts w:ascii="楷体_GB2312" w:eastAsia="楷体_GB2312" w:hAnsi="Times New Roman" w:cs="Times New Roman"/>
          <w:b/>
          <w:bCs/>
          <w:color w:val="000000"/>
          <w:kern w:val="2"/>
          <w:sz w:val="32"/>
          <w:szCs w:val="32"/>
        </w:rPr>
        <w:t>中共中山大学委员会关于进一步加强</w:t>
      </w:r>
      <w:r w:rsidR="002142CB" w:rsidRPr="006E12A1">
        <w:rPr>
          <w:rFonts w:ascii="楷体_GB2312" w:eastAsia="楷体_GB2312" w:hAnsi="Times New Roman" w:cs="Times New Roman" w:hint="eastAsia"/>
          <w:b/>
          <w:bCs/>
          <w:color w:val="000000"/>
          <w:kern w:val="2"/>
          <w:sz w:val="32"/>
          <w:szCs w:val="32"/>
        </w:rPr>
        <w:t>新形势下学生党建工作意见</w:t>
      </w:r>
      <w:r w:rsidR="00B05BCE" w:rsidRPr="006E12A1">
        <w:rPr>
          <w:rFonts w:ascii="楷体_GB2312" w:eastAsia="楷体_GB2312" w:hAnsi="Times New Roman" w:cs="Times New Roman" w:hint="eastAsia"/>
          <w:b/>
          <w:bCs/>
          <w:color w:val="000000"/>
          <w:kern w:val="2"/>
          <w:sz w:val="32"/>
          <w:szCs w:val="32"/>
        </w:rPr>
        <w:t>》</w:t>
      </w:r>
      <w:bookmarkEnd w:id="0"/>
      <w:r w:rsidR="009B503F">
        <w:rPr>
          <w:rFonts w:ascii="楷体_GB2312" w:eastAsia="楷体_GB2312" w:hAnsi="Times New Roman" w:cs="Times New Roman" w:hint="eastAsia"/>
          <w:b/>
          <w:bCs/>
          <w:color w:val="000000"/>
          <w:kern w:val="2"/>
          <w:sz w:val="32"/>
          <w:szCs w:val="32"/>
        </w:rPr>
        <w:t>等文件</w:t>
      </w:r>
      <w:r w:rsidR="00362E0F" w:rsidRPr="00E37258">
        <w:rPr>
          <w:rFonts w:ascii="楷体_GB2312" w:eastAsia="楷体_GB2312" w:hAnsi="Times New Roman" w:cs="Times New Roman" w:hint="eastAsia"/>
          <w:bCs/>
          <w:color w:val="000000"/>
          <w:kern w:val="2"/>
          <w:sz w:val="32"/>
          <w:szCs w:val="32"/>
        </w:rPr>
        <w:t>（党支部学习）</w:t>
      </w:r>
      <w:r w:rsidR="00B53B6E" w:rsidRPr="00E37258">
        <w:rPr>
          <w:rFonts w:ascii="楷体_GB2312" w:eastAsia="楷体_GB2312" w:hAnsi="Times New Roman" w:cs="Times New Roman" w:hint="eastAsia"/>
          <w:bCs/>
          <w:color w:val="000000"/>
          <w:kern w:val="2"/>
          <w:sz w:val="32"/>
          <w:szCs w:val="32"/>
        </w:rPr>
        <w:t>。</w:t>
      </w:r>
      <w:r w:rsidR="00772D12" w:rsidRPr="00772D12">
        <w:rPr>
          <w:rFonts w:ascii="Times New Roman" w:eastAsia="仿宋_GB2312" w:hAnsi="Times New Roman" w:cs="Times New Roman"/>
          <w:color w:val="auto"/>
          <w:kern w:val="2"/>
          <w:sz w:val="32"/>
          <w:szCs w:val="32"/>
        </w:rPr>
        <w:t>学校党委近期修订出台了《</w:t>
      </w:r>
      <w:r w:rsidR="00772D12">
        <w:rPr>
          <w:rFonts w:ascii="Times New Roman" w:eastAsia="仿宋_GB2312" w:hAnsi="Times New Roman" w:cs="Times New Roman" w:hint="eastAsia"/>
          <w:color w:val="auto"/>
          <w:kern w:val="2"/>
          <w:sz w:val="32"/>
          <w:szCs w:val="32"/>
        </w:rPr>
        <w:t>关于</w:t>
      </w:r>
      <w:r w:rsidR="00772D12" w:rsidRPr="00772D12">
        <w:rPr>
          <w:rFonts w:ascii="Times New Roman" w:eastAsia="仿宋_GB2312" w:hAnsi="Times New Roman" w:cs="Times New Roman"/>
          <w:color w:val="auto"/>
          <w:kern w:val="2"/>
          <w:sz w:val="32"/>
          <w:szCs w:val="32"/>
        </w:rPr>
        <w:t>加强新形势下教职工党支部建设</w:t>
      </w:r>
      <w:r w:rsidR="00772D12" w:rsidRPr="00772D12">
        <w:rPr>
          <w:rFonts w:ascii="Times New Roman" w:eastAsia="仿宋_GB2312" w:hAnsi="Times New Roman" w:cs="Times New Roman" w:hint="eastAsia"/>
          <w:color w:val="auto"/>
          <w:kern w:val="2"/>
          <w:sz w:val="32"/>
          <w:szCs w:val="32"/>
        </w:rPr>
        <w:t>的</w:t>
      </w:r>
      <w:r w:rsidR="00772D12" w:rsidRPr="00772D12">
        <w:rPr>
          <w:rFonts w:ascii="Times New Roman" w:eastAsia="仿宋_GB2312" w:hAnsi="Times New Roman" w:cs="Times New Roman"/>
          <w:color w:val="auto"/>
          <w:kern w:val="2"/>
          <w:sz w:val="32"/>
          <w:szCs w:val="32"/>
        </w:rPr>
        <w:t>意见》</w:t>
      </w:r>
      <w:r w:rsidR="0004410F" w:rsidRPr="00772D12">
        <w:rPr>
          <w:rFonts w:ascii="Times New Roman" w:eastAsia="仿宋_GB2312" w:hAnsi="Times New Roman" w:cs="Times New Roman" w:hint="eastAsia"/>
          <w:color w:val="auto"/>
          <w:kern w:val="2"/>
          <w:sz w:val="32"/>
          <w:szCs w:val="32"/>
        </w:rPr>
        <w:t>和</w:t>
      </w:r>
      <w:r w:rsidR="00772D12" w:rsidRPr="00772D12">
        <w:rPr>
          <w:rFonts w:ascii="Times New Roman" w:eastAsia="仿宋_GB2312" w:hAnsi="Times New Roman" w:cs="Times New Roman" w:hint="eastAsia"/>
          <w:color w:val="auto"/>
          <w:kern w:val="2"/>
          <w:sz w:val="32"/>
          <w:szCs w:val="32"/>
        </w:rPr>
        <w:t>《</w:t>
      </w:r>
      <w:r w:rsidR="00772D12">
        <w:rPr>
          <w:rFonts w:ascii="Times New Roman" w:eastAsia="仿宋_GB2312" w:hAnsi="Times New Roman" w:cs="Times New Roman" w:hint="eastAsia"/>
          <w:color w:val="auto"/>
          <w:kern w:val="2"/>
          <w:sz w:val="32"/>
          <w:szCs w:val="32"/>
        </w:rPr>
        <w:t>关于进一步</w:t>
      </w:r>
      <w:r w:rsidR="00362E0F" w:rsidRPr="00772D12">
        <w:rPr>
          <w:rFonts w:ascii="Times New Roman" w:eastAsia="仿宋_GB2312" w:hAnsi="Times New Roman" w:cs="Times New Roman"/>
          <w:color w:val="auto"/>
          <w:kern w:val="2"/>
          <w:sz w:val="32"/>
          <w:szCs w:val="32"/>
        </w:rPr>
        <w:t>加强</w:t>
      </w:r>
      <w:r w:rsidR="00362E0F" w:rsidRPr="00772D12">
        <w:rPr>
          <w:rFonts w:ascii="Times New Roman" w:eastAsia="仿宋_GB2312" w:hAnsi="Times New Roman" w:cs="Times New Roman" w:hint="eastAsia"/>
          <w:color w:val="auto"/>
          <w:kern w:val="2"/>
          <w:sz w:val="32"/>
          <w:szCs w:val="32"/>
        </w:rPr>
        <w:t>新形势下学生党建工作</w:t>
      </w:r>
      <w:r w:rsidR="0004410F" w:rsidRPr="00772D12">
        <w:rPr>
          <w:rFonts w:ascii="Times New Roman" w:eastAsia="仿宋_GB2312" w:hAnsi="Times New Roman" w:cs="Times New Roman" w:hint="eastAsia"/>
          <w:color w:val="auto"/>
          <w:kern w:val="2"/>
          <w:sz w:val="32"/>
          <w:szCs w:val="32"/>
        </w:rPr>
        <w:t>的</w:t>
      </w:r>
      <w:r w:rsidR="00362E0F" w:rsidRPr="00772D12">
        <w:rPr>
          <w:rFonts w:ascii="Times New Roman" w:eastAsia="仿宋_GB2312" w:hAnsi="Times New Roman" w:cs="Times New Roman" w:hint="eastAsia"/>
          <w:color w:val="auto"/>
          <w:kern w:val="2"/>
          <w:sz w:val="32"/>
          <w:szCs w:val="32"/>
        </w:rPr>
        <w:t>意见</w:t>
      </w:r>
      <w:r w:rsidR="00772D12" w:rsidRPr="00772D12">
        <w:rPr>
          <w:rFonts w:ascii="Times New Roman" w:eastAsia="仿宋_GB2312" w:hAnsi="Times New Roman" w:cs="Times New Roman" w:hint="eastAsia"/>
          <w:color w:val="auto"/>
          <w:kern w:val="2"/>
          <w:sz w:val="32"/>
          <w:szCs w:val="32"/>
        </w:rPr>
        <w:t>》</w:t>
      </w:r>
      <w:r w:rsidR="00362E0F" w:rsidRPr="00772D12">
        <w:rPr>
          <w:rFonts w:ascii="Times New Roman" w:eastAsia="仿宋_GB2312" w:hAnsi="Times New Roman" w:cs="Times New Roman" w:hint="eastAsia"/>
          <w:color w:val="auto"/>
          <w:kern w:val="2"/>
          <w:sz w:val="32"/>
          <w:szCs w:val="32"/>
        </w:rPr>
        <w:t>，各二级党组织、党支部要认真学习，</w:t>
      </w:r>
      <w:r w:rsidR="0004410F" w:rsidRPr="00772D12">
        <w:rPr>
          <w:rFonts w:ascii="Times New Roman" w:eastAsia="仿宋_GB2312" w:hAnsi="Times New Roman" w:cs="Times New Roman" w:hint="eastAsia"/>
          <w:color w:val="auto"/>
          <w:kern w:val="2"/>
          <w:sz w:val="32"/>
          <w:szCs w:val="32"/>
        </w:rPr>
        <w:t>抓好落实。</w:t>
      </w:r>
    </w:p>
    <w:p w:rsidR="00FC7CB6" w:rsidRPr="002B55E6" w:rsidRDefault="00795147" w:rsidP="008D19A5">
      <w:pPr>
        <w:pStyle w:val="a5"/>
        <w:spacing w:after="0" w:line="560" w:lineRule="exact"/>
        <w:ind w:firstLineChars="200" w:firstLine="640"/>
        <w:rPr>
          <w:rFonts w:ascii="微软雅黑" w:eastAsia="微软雅黑" w:hAnsi="微软雅黑"/>
          <w:sz w:val="32"/>
          <w:szCs w:val="32"/>
        </w:rPr>
      </w:pPr>
      <w:r w:rsidRPr="002B55E6">
        <w:rPr>
          <w:rFonts w:ascii="黑体" w:eastAsia="黑体" w:hAnsi="黑体" w:cs="Times New Roman" w:hint="eastAsia"/>
          <w:color w:val="000000"/>
          <w:sz w:val="32"/>
          <w:szCs w:val="32"/>
        </w:rPr>
        <w:t>二、规定动作与基本要求</w:t>
      </w:r>
    </w:p>
    <w:p w:rsidR="0083113E" w:rsidRDefault="0083113E" w:rsidP="0083113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565FED">
        <w:rPr>
          <w:rFonts w:ascii="Times New Roman" w:eastAsia="仿宋_GB2312" w:hAnsi="Times New Roman" w:cs="Times New Roman"/>
          <w:sz w:val="32"/>
          <w:szCs w:val="32"/>
        </w:rPr>
        <w:t xml:space="preserve"> </w:t>
      </w:r>
      <w:r w:rsidR="00772D12">
        <w:rPr>
          <w:rFonts w:ascii="Times New Roman" w:eastAsia="仿宋_GB2312" w:hAnsi="Times New Roman" w:cs="Times New Roman" w:hint="eastAsia"/>
          <w:sz w:val="32"/>
          <w:szCs w:val="32"/>
        </w:rPr>
        <w:t>各二级党组织</w:t>
      </w:r>
      <w:r w:rsidR="001D6CD6" w:rsidRPr="002B55E6">
        <w:rPr>
          <w:rFonts w:ascii="仿宋_GB2312" w:eastAsia="仿宋_GB2312" w:hAnsi="Times New Roman" w:cs="Times New Roman" w:hint="eastAsia"/>
          <w:color w:val="000000"/>
          <w:sz w:val="32"/>
          <w:szCs w:val="32"/>
        </w:rPr>
        <w:t>以</w:t>
      </w:r>
      <w:r w:rsidR="007E00AB">
        <w:rPr>
          <w:rFonts w:ascii="仿宋_GB2312" w:eastAsia="仿宋_GB2312" w:hAnsi="Times New Roman" w:cs="Times New Roman"/>
          <w:color w:val="000000"/>
          <w:sz w:val="32"/>
          <w:szCs w:val="32"/>
        </w:rPr>
        <w:t>集</w:t>
      </w:r>
      <w:r w:rsidR="007E00AB">
        <w:rPr>
          <w:rFonts w:ascii="仿宋_GB2312" w:eastAsia="仿宋_GB2312" w:hAnsi="Times New Roman" w:cs="Times New Roman" w:hint="eastAsia"/>
          <w:color w:val="000000"/>
          <w:sz w:val="32"/>
          <w:szCs w:val="32"/>
        </w:rPr>
        <w:t>体</w:t>
      </w:r>
      <w:r w:rsidR="001D6CD6" w:rsidRPr="002B55E6">
        <w:rPr>
          <w:rFonts w:ascii="仿宋_GB2312" w:eastAsia="仿宋_GB2312" w:hAnsi="Times New Roman" w:cs="Times New Roman"/>
          <w:color w:val="000000"/>
          <w:sz w:val="32"/>
          <w:szCs w:val="32"/>
        </w:rPr>
        <w:t>学习研讨</w:t>
      </w:r>
      <w:r w:rsidR="001D6CD6" w:rsidRPr="002B55E6">
        <w:rPr>
          <w:rFonts w:ascii="仿宋_GB2312" w:eastAsia="仿宋_GB2312" w:hAnsi="Times New Roman" w:cs="Times New Roman" w:hint="eastAsia"/>
          <w:color w:val="000000"/>
          <w:sz w:val="32"/>
          <w:szCs w:val="32"/>
        </w:rPr>
        <w:t>方式</w:t>
      </w:r>
      <w:r w:rsidR="001D6CD6">
        <w:rPr>
          <w:rFonts w:ascii="仿宋_GB2312" w:eastAsia="仿宋_GB2312" w:hAnsi="Times New Roman" w:cs="Times New Roman" w:hint="eastAsia"/>
          <w:color w:val="000000"/>
          <w:sz w:val="32"/>
          <w:szCs w:val="32"/>
        </w:rPr>
        <w:t>、</w:t>
      </w:r>
      <w:r w:rsidR="001D6CD6">
        <w:rPr>
          <w:rFonts w:ascii="仿宋_GB2312" w:eastAsia="仿宋_GB2312" w:hAnsi="Times New Roman" w:cs="Times New Roman"/>
          <w:color w:val="000000"/>
          <w:sz w:val="32"/>
          <w:szCs w:val="32"/>
        </w:rPr>
        <w:t>个人自学、调查研究等</w:t>
      </w:r>
      <w:r w:rsidR="001D6CD6">
        <w:rPr>
          <w:rFonts w:ascii="仿宋_GB2312" w:eastAsia="仿宋_GB2312" w:hAnsi="Times New Roman" w:cs="Times New Roman" w:hint="eastAsia"/>
          <w:color w:val="000000"/>
          <w:sz w:val="32"/>
          <w:szCs w:val="32"/>
        </w:rPr>
        <w:t>形式</w:t>
      </w:r>
      <w:r w:rsidR="001D6CD6">
        <w:rPr>
          <w:rFonts w:ascii="仿宋_GB2312" w:eastAsia="仿宋_GB2312" w:hAnsi="Times New Roman" w:cs="Times New Roman"/>
          <w:color w:val="000000"/>
          <w:sz w:val="32"/>
          <w:szCs w:val="32"/>
        </w:rPr>
        <w:t>开展</w:t>
      </w:r>
      <w:r w:rsidR="001D6CD6" w:rsidRPr="002B55E6">
        <w:rPr>
          <w:rFonts w:ascii="仿宋_GB2312" w:eastAsia="仿宋_GB2312" w:hAnsi="Times New Roman" w:cs="Times New Roman" w:hint="eastAsia"/>
          <w:color w:val="000000"/>
          <w:sz w:val="32"/>
          <w:szCs w:val="32"/>
        </w:rPr>
        <w:t>中心组学习，做好相关会议的组织和材料归档，确保学习参与率达到规定要求。</w:t>
      </w:r>
      <w:r>
        <w:rPr>
          <w:rFonts w:ascii="Times New Roman" w:eastAsia="仿宋_GB2312" w:hAnsi="Times New Roman" w:cs="Times New Roman" w:hint="eastAsia"/>
          <w:sz w:val="32"/>
          <w:szCs w:val="32"/>
        </w:rPr>
        <w:t>各党支部</w:t>
      </w:r>
      <w:r w:rsidR="001D6CD6">
        <w:rPr>
          <w:rFonts w:ascii="Times New Roman" w:eastAsia="仿宋_GB2312" w:hAnsi="Times New Roman" w:cs="Times New Roman" w:hint="eastAsia"/>
          <w:sz w:val="32"/>
          <w:szCs w:val="32"/>
        </w:rPr>
        <w:t>要</w:t>
      </w:r>
      <w:r w:rsidR="001D6CD6">
        <w:rPr>
          <w:rFonts w:ascii="仿宋_GB2312" w:eastAsia="仿宋_GB2312" w:hAnsi="Times New Roman" w:cs="Times New Roman" w:hint="eastAsia"/>
          <w:color w:val="000000"/>
          <w:sz w:val="32"/>
          <w:szCs w:val="32"/>
        </w:rPr>
        <w:t>根据自身特点优势和工作实际，</w:t>
      </w:r>
      <w:r>
        <w:rPr>
          <w:rFonts w:ascii="Times New Roman" w:eastAsia="仿宋_GB2312" w:hAnsi="Times New Roman" w:cs="Times New Roman" w:hint="eastAsia"/>
          <w:sz w:val="32"/>
          <w:szCs w:val="32"/>
        </w:rPr>
        <w:t>以“三会一课”和党日活动为依托，组织支部党员进行一次集中学习</w:t>
      </w:r>
      <w:r w:rsidR="001D6CD6">
        <w:rPr>
          <w:rFonts w:ascii="Times New Roman" w:eastAsia="仿宋_GB2312" w:hAnsi="Times New Roman" w:cs="Times New Roman" w:hint="eastAsia"/>
          <w:sz w:val="32"/>
          <w:szCs w:val="32"/>
        </w:rPr>
        <w:t>，</w:t>
      </w:r>
      <w:r w:rsidR="001D6CD6">
        <w:rPr>
          <w:rFonts w:ascii="仿宋_GB2312" w:eastAsia="仿宋_GB2312" w:hAnsi="Times New Roman" w:cs="Times New Roman" w:hint="eastAsia"/>
          <w:color w:val="000000"/>
          <w:sz w:val="32"/>
          <w:szCs w:val="32"/>
        </w:rPr>
        <w:t>开展形式多样、内容丰富的组织生活。</w:t>
      </w:r>
    </w:p>
    <w:p w:rsidR="0083113E" w:rsidRDefault="0083113E" w:rsidP="0083113E">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集中学习要结合本单位中心工作和师生党员实际，加强对新入职教工、新生的教育和引导。党员领导干部、党支部书记和党员学科带头人、学术骨干要带头作发言、讲体会，确保组织生活取得实效。</w:t>
      </w:r>
    </w:p>
    <w:p w:rsidR="0083113E" w:rsidRPr="00772D12" w:rsidRDefault="0083113E" w:rsidP="00772D12">
      <w:pPr>
        <w:spacing w:line="520" w:lineRule="exact"/>
        <w:ind w:firstLineChars="200" w:firstLine="640"/>
        <w:rPr>
          <w:rFonts w:ascii="仿宋_GB2312" w:eastAsia="仿宋_GB2312" w:hAnsi="Times New Roman" w:cs="Times New Roman"/>
          <w:color w:val="000000"/>
          <w:sz w:val="32"/>
          <w:szCs w:val="32"/>
        </w:rPr>
      </w:pPr>
      <w:r w:rsidRPr="00772D12">
        <w:rPr>
          <w:rFonts w:ascii="仿宋_GB2312" w:eastAsia="仿宋_GB2312" w:hAnsi="Times New Roman" w:cs="Times New Roman" w:hint="eastAsia"/>
          <w:color w:val="000000"/>
          <w:sz w:val="32"/>
          <w:szCs w:val="32"/>
        </w:rPr>
        <w:t>3.组织生活要做到规范记录。组织生活后，要将记录本交二级党组织统一保管，下次组织生活时再取</w:t>
      </w:r>
      <w:r w:rsidR="00761853" w:rsidRPr="00772D12">
        <w:rPr>
          <w:rFonts w:ascii="仿宋_GB2312" w:eastAsia="仿宋_GB2312" w:hAnsi="Times New Roman" w:cs="Times New Roman" w:hint="eastAsia"/>
          <w:color w:val="000000"/>
          <w:sz w:val="32"/>
          <w:szCs w:val="32"/>
        </w:rPr>
        <w:t>用</w:t>
      </w:r>
      <w:r w:rsidRPr="00772D12">
        <w:rPr>
          <w:rFonts w:ascii="仿宋_GB2312" w:eastAsia="仿宋_GB2312" w:hAnsi="Times New Roman" w:cs="Times New Roman" w:hint="eastAsia"/>
          <w:color w:val="000000"/>
          <w:sz w:val="32"/>
          <w:szCs w:val="32"/>
        </w:rPr>
        <w:t>。二级党组织要对支部组织生活记录及时检查，对开展不认真、党员参与率低的支部提醒谈话，督促改正。</w:t>
      </w:r>
    </w:p>
    <w:p w:rsidR="00FC7CB6" w:rsidRPr="002B55E6" w:rsidRDefault="00761853" w:rsidP="00D04728">
      <w:pPr>
        <w:pStyle w:val="a5"/>
        <w:spacing w:after="0" w:line="560" w:lineRule="exact"/>
        <w:ind w:firstLineChars="200" w:firstLine="640"/>
        <w:rPr>
          <w:rFonts w:ascii="微软雅黑" w:eastAsia="微软雅黑" w:hAnsi="微软雅黑"/>
          <w:sz w:val="32"/>
          <w:szCs w:val="32"/>
        </w:rPr>
      </w:pPr>
      <w:r>
        <w:rPr>
          <w:rFonts w:ascii="仿宋_GB2312" w:eastAsia="仿宋_GB2312" w:hAnsi="Times New Roman" w:cs="Times New Roman" w:hint="eastAsia"/>
          <w:color w:val="000000"/>
          <w:sz w:val="32"/>
          <w:szCs w:val="32"/>
        </w:rPr>
        <w:t>4.</w:t>
      </w:r>
      <w:r w:rsidR="007E14E9">
        <w:rPr>
          <w:rFonts w:ascii="仿宋_GB2312" w:eastAsia="仿宋_GB2312" w:hAnsi="Times New Roman" w:cs="Times New Roman" w:hint="eastAsia"/>
          <w:color w:val="000000"/>
          <w:sz w:val="32"/>
          <w:szCs w:val="32"/>
        </w:rPr>
        <w:t>学生党员</w:t>
      </w:r>
      <w:r w:rsidR="00772D12">
        <w:rPr>
          <w:rFonts w:ascii="仿宋_GB2312" w:eastAsia="仿宋_GB2312" w:hAnsi="Times New Roman" w:cs="Times New Roman" w:hint="eastAsia"/>
          <w:color w:val="000000"/>
          <w:sz w:val="32"/>
          <w:szCs w:val="32"/>
        </w:rPr>
        <w:t>要</w:t>
      </w:r>
      <w:r w:rsidR="007E14E9">
        <w:rPr>
          <w:rFonts w:ascii="仿宋_GB2312" w:eastAsia="仿宋_GB2312" w:hAnsi="Times New Roman" w:cs="Times New Roman" w:hint="eastAsia"/>
          <w:color w:val="000000"/>
          <w:sz w:val="32"/>
          <w:szCs w:val="32"/>
        </w:rPr>
        <w:t>多读书思考</w:t>
      </w:r>
      <w:r w:rsidR="00C770A9">
        <w:rPr>
          <w:rFonts w:ascii="仿宋_GB2312" w:eastAsia="仿宋_GB2312" w:hAnsi="Times New Roman" w:cs="Times New Roman" w:hint="eastAsia"/>
          <w:color w:val="000000"/>
          <w:sz w:val="32"/>
          <w:szCs w:val="32"/>
        </w:rPr>
        <w:t>，写</w:t>
      </w:r>
      <w:r w:rsidR="005D4622">
        <w:rPr>
          <w:rFonts w:ascii="仿宋_GB2312" w:eastAsia="仿宋_GB2312" w:hAnsi="Times New Roman" w:cs="Times New Roman" w:hint="eastAsia"/>
          <w:color w:val="000000"/>
          <w:sz w:val="32"/>
          <w:szCs w:val="32"/>
        </w:rPr>
        <w:t>好</w:t>
      </w:r>
      <w:r w:rsidR="00C770A9" w:rsidRPr="002B55E6">
        <w:rPr>
          <w:rFonts w:ascii="仿宋_GB2312" w:eastAsia="仿宋_GB2312" w:hAnsi="Times New Roman" w:cs="Times New Roman" w:hint="eastAsia"/>
          <w:color w:val="000000"/>
          <w:sz w:val="32"/>
          <w:szCs w:val="32"/>
        </w:rPr>
        <w:t>学习心得</w:t>
      </w:r>
      <w:r w:rsidR="007E14E9">
        <w:rPr>
          <w:rFonts w:ascii="仿宋_GB2312" w:eastAsia="仿宋_GB2312" w:hAnsi="Times New Roman" w:cs="Times New Roman" w:hint="eastAsia"/>
          <w:color w:val="000000"/>
          <w:sz w:val="32"/>
          <w:szCs w:val="32"/>
        </w:rPr>
        <w:t>；</w:t>
      </w:r>
      <w:r w:rsidR="00795147" w:rsidRPr="002B55E6">
        <w:rPr>
          <w:rFonts w:ascii="仿宋_GB2312" w:eastAsia="仿宋_GB2312" w:hAnsi="Times New Roman" w:cs="Times New Roman" w:hint="eastAsia"/>
          <w:color w:val="000000"/>
          <w:sz w:val="32"/>
          <w:szCs w:val="32"/>
        </w:rPr>
        <w:t>党员干部</w:t>
      </w:r>
      <w:r w:rsidR="00772D12">
        <w:rPr>
          <w:rFonts w:ascii="仿宋_GB2312" w:eastAsia="仿宋_GB2312" w:hAnsi="Times New Roman" w:cs="Times New Roman" w:hint="eastAsia"/>
          <w:color w:val="000000"/>
          <w:sz w:val="32"/>
          <w:szCs w:val="32"/>
        </w:rPr>
        <w:t>要</w:t>
      </w:r>
      <w:r w:rsidR="00D04728">
        <w:rPr>
          <w:rFonts w:ascii="仿宋_GB2312" w:eastAsia="仿宋_GB2312" w:hAnsi="Times New Roman" w:cs="Times New Roman" w:hint="eastAsia"/>
          <w:color w:val="000000"/>
          <w:sz w:val="32"/>
          <w:szCs w:val="32"/>
        </w:rPr>
        <w:t>结合岗位工作和专业优势，</w:t>
      </w:r>
      <w:r w:rsidR="007E14E9">
        <w:rPr>
          <w:rFonts w:ascii="仿宋_GB2312" w:eastAsia="仿宋_GB2312" w:hAnsi="Times New Roman" w:cs="Times New Roman" w:hint="eastAsia"/>
          <w:color w:val="000000"/>
          <w:sz w:val="32"/>
          <w:szCs w:val="32"/>
        </w:rPr>
        <w:t>带头</w:t>
      </w:r>
      <w:r w:rsidR="00795147" w:rsidRPr="002B55E6">
        <w:rPr>
          <w:rFonts w:ascii="仿宋_GB2312" w:eastAsia="仿宋_GB2312" w:hAnsi="Times New Roman" w:cs="Times New Roman" w:hint="eastAsia"/>
          <w:color w:val="000000"/>
          <w:sz w:val="32"/>
          <w:szCs w:val="32"/>
        </w:rPr>
        <w:t>撰写</w:t>
      </w:r>
      <w:r w:rsidR="00C770A9">
        <w:rPr>
          <w:rFonts w:ascii="仿宋_GB2312" w:eastAsia="仿宋_GB2312" w:hAnsi="Times New Roman" w:cs="Times New Roman" w:hint="eastAsia"/>
          <w:color w:val="000000"/>
          <w:sz w:val="32"/>
          <w:szCs w:val="32"/>
        </w:rPr>
        <w:t>党建研究</w:t>
      </w:r>
      <w:r w:rsidR="00795147" w:rsidRPr="002B55E6">
        <w:rPr>
          <w:rFonts w:ascii="仿宋_GB2312" w:eastAsia="仿宋_GB2312" w:hAnsi="Times New Roman" w:cs="Times New Roman" w:hint="eastAsia"/>
          <w:color w:val="000000"/>
          <w:sz w:val="32"/>
          <w:szCs w:val="32"/>
        </w:rPr>
        <w:t>文章，向</w:t>
      </w:r>
      <w:r w:rsidR="00795147" w:rsidRPr="002B55E6">
        <w:rPr>
          <w:rFonts w:ascii="Times New Roman" w:eastAsia="微软雅黑" w:hAnsi="Times New Roman" w:cs="Times New Roman"/>
          <w:color w:val="000000"/>
          <w:sz w:val="32"/>
          <w:szCs w:val="32"/>
        </w:rPr>
        <w:t>“</w:t>
      </w:r>
      <w:r w:rsidR="00795147" w:rsidRPr="002B55E6">
        <w:rPr>
          <w:rFonts w:ascii="仿宋_GB2312" w:eastAsia="仿宋_GB2312" w:hAnsi="Times New Roman" w:cs="Times New Roman" w:hint="eastAsia"/>
          <w:color w:val="000000"/>
          <w:sz w:val="32"/>
          <w:szCs w:val="32"/>
        </w:rPr>
        <w:t>中山大学党建</w:t>
      </w:r>
      <w:r w:rsidR="00795147" w:rsidRPr="002B55E6">
        <w:rPr>
          <w:rFonts w:ascii="Times New Roman" w:eastAsia="微软雅黑" w:hAnsi="Times New Roman" w:cs="Times New Roman"/>
          <w:color w:val="000000"/>
          <w:sz w:val="32"/>
          <w:szCs w:val="32"/>
        </w:rPr>
        <w:t>”</w:t>
      </w:r>
      <w:r w:rsidR="00795147" w:rsidRPr="002B55E6">
        <w:rPr>
          <w:rFonts w:ascii="仿宋_GB2312" w:eastAsia="仿宋_GB2312" w:hAnsi="Times New Roman" w:cs="Times New Roman" w:hint="eastAsia"/>
          <w:color w:val="000000"/>
          <w:sz w:val="32"/>
          <w:szCs w:val="32"/>
        </w:rPr>
        <w:t>公众号踊跃投稿。</w:t>
      </w:r>
    </w:p>
    <w:p w:rsidR="00FC7CB6" w:rsidRPr="002B55E6" w:rsidRDefault="00795147" w:rsidP="008D19A5">
      <w:pPr>
        <w:pStyle w:val="a5"/>
        <w:spacing w:after="0" w:line="560" w:lineRule="exact"/>
        <w:ind w:firstLineChars="200" w:firstLine="640"/>
        <w:rPr>
          <w:rFonts w:ascii="微软雅黑" w:eastAsia="微软雅黑" w:hAnsi="微软雅黑"/>
          <w:sz w:val="32"/>
          <w:szCs w:val="32"/>
        </w:rPr>
      </w:pPr>
      <w:r w:rsidRPr="002B55E6">
        <w:rPr>
          <w:rFonts w:ascii="黑体" w:eastAsia="黑体" w:hAnsi="黑体" w:cs="Times New Roman" w:hint="eastAsia"/>
          <w:color w:val="000000"/>
          <w:sz w:val="32"/>
          <w:szCs w:val="32"/>
        </w:rPr>
        <w:t>三、</w:t>
      </w:r>
      <w:r w:rsidR="00ED15E4" w:rsidRPr="002B55E6">
        <w:rPr>
          <w:rFonts w:ascii="黑体" w:eastAsia="黑体" w:hAnsi="黑体" w:cs="Times New Roman" w:hint="eastAsia"/>
          <w:color w:val="000000"/>
          <w:sz w:val="32"/>
          <w:szCs w:val="32"/>
        </w:rPr>
        <w:t>近期</w:t>
      </w:r>
      <w:r w:rsidRPr="002B55E6">
        <w:rPr>
          <w:rFonts w:ascii="黑体" w:eastAsia="黑体" w:hAnsi="黑体" w:cs="Times New Roman" w:hint="eastAsia"/>
          <w:color w:val="000000"/>
          <w:sz w:val="32"/>
          <w:szCs w:val="32"/>
        </w:rPr>
        <w:t>组织工作</w:t>
      </w:r>
    </w:p>
    <w:p w:rsidR="00152EAF" w:rsidRDefault="00397443" w:rsidP="006E12A1">
      <w:pPr>
        <w:spacing w:line="560" w:lineRule="exact"/>
        <w:ind w:firstLineChars="200" w:firstLine="643"/>
        <w:rPr>
          <w:rFonts w:eastAsia="仿宋_GB2312"/>
          <w:sz w:val="32"/>
          <w:szCs w:val="32"/>
        </w:rPr>
      </w:pPr>
      <w:r w:rsidRPr="007D66CB">
        <w:rPr>
          <w:rFonts w:ascii="仿宋_GB2312" w:eastAsia="仿宋_GB2312" w:hint="eastAsia"/>
          <w:b/>
          <w:sz w:val="32"/>
          <w:szCs w:val="32"/>
        </w:rPr>
        <w:t>1.</w:t>
      </w:r>
      <w:r w:rsidR="00773950" w:rsidRPr="00E37258">
        <w:rPr>
          <w:rFonts w:ascii="楷体_GB2312" w:eastAsia="楷体_GB2312" w:hint="eastAsia"/>
          <w:b/>
          <w:sz w:val="32"/>
          <w:szCs w:val="32"/>
        </w:rPr>
        <w:t>关于新生党员和新教工党员组织关系接转</w:t>
      </w:r>
      <w:r w:rsidRPr="00E37258">
        <w:rPr>
          <w:rFonts w:ascii="楷体_GB2312" w:eastAsia="楷体_GB2312" w:hint="eastAsia"/>
          <w:b/>
          <w:sz w:val="32"/>
          <w:szCs w:val="32"/>
        </w:rPr>
        <w:t>工作。</w:t>
      </w:r>
      <w:r w:rsidR="00152EAF" w:rsidRPr="0043065C">
        <w:rPr>
          <w:rFonts w:eastAsia="仿宋_GB2312" w:hint="eastAsia"/>
          <w:sz w:val="32"/>
          <w:szCs w:val="32"/>
        </w:rPr>
        <w:t>按照学校有关通知要求，</w:t>
      </w:r>
      <w:r w:rsidR="00152EAF">
        <w:rPr>
          <w:rFonts w:eastAsia="仿宋_GB2312" w:hint="eastAsia"/>
          <w:sz w:val="32"/>
          <w:szCs w:val="32"/>
        </w:rPr>
        <w:t>做好</w:t>
      </w:r>
      <w:r w:rsidR="00E856CD">
        <w:rPr>
          <w:rFonts w:eastAsia="仿宋_GB2312" w:hint="eastAsia"/>
          <w:sz w:val="32"/>
          <w:szCs w:val="32"/>
        </w:rPr>
        <w:t>新生党员、</w:t>
      </w:r>
      <w:r w:rsidR="00152EAF">
        <w:rPr>
          <w:rFonts w:eastAsia="仿宋_GB2312" w:hint="eastAsia"/>
          <w:sz w:val="32"/>
          <w:szCs w:val="32"/>
        </w:rPr>
        <w:t>新教工党员的党组织关系接转和入党材料审核，及时将</w:t>
      </w:r>
      <w:r w:rsidR="00E856CD">
        <w:rPr>
          <w:rFonts w:eastAsia="仿宋_GB2312" w:hint="eastAsia"/>
          <w:sz w:val="32"/>
          <w:szCs w:val="32"/>
        </w:rPr>
        <w:t>新生党员、</w:t>
      </w:r>
      <w:r w:rsidR="00152EAF">
        <w:rPr>
          <w:rFonts w:eastAsia="仿宋_GB2312" w:hint="eastAsia"/>
          <w:sz w:val="32"/>
          <w:szCs w:val="32"/>
        </w:rPr>
        <w:t>新教工党员编入党支部；做好出国（境）党员保留（恢复）组织关系和停止（恢复）党籍</w:t>
      </w:r>
      <w:r w:rsidR="00772D12">
        <w:rPr>
          <w:rFonts w:eastAsia="仿宋_GB2312" w:hint="eastAsia"/>
          <w:sz w:val="32"/>
          <w:szCs w:val="32"/>
        </w:rPr>
        <w:t>等</w:t>
      </w:r>
      <w:r w:rsidR="00152EAF">
        <w:rPr>
          <w:rFonts w:eastAsia="仿宋_GB2312" w:hint="eastAsia"/>
          <w:sz w:val="32"/>
          <w:szCs w:val="32"/>
        </w:rPr>
        <w:t>工作</w:t>
      </w:r>
      <w:r w:rsidR="005D4622">
        <w:rPr>
          <w:rFonts w:eastAsia="仿宋_GB2312" w:hint="eastAsia"/>
          <w:sz w:val="32"/>
          <w:szCs w:val="32"/>
        </w:rPr>
        <w:t>，并积极开展新生入学教育、政治引领工作</w:t>
      </w:r>
      <w:r w:rsidR="000E1BE2">
        <w:rPr>
          <w:rFonts w:eastAsia="仿宋_GB2312" w:hint="eastAsia"/>
          <w:sz w:val="32"/>
          <w:szCs w:val="32"/>
        </w:rPr>
        <w:t>。</w:t>
      </w:r>
    </w:p>
    <w:p w:rsidR="004A494D" w:rsidRDefault="00152EAF" w:rsidP="00EB4E2B">
      <w:pPr>
        <w:spacing w:line="560" w:lineRule="exact"/>
        <w:ind w:firstLineChars="200" w:firstLine="643"/>
        <w:rPr>
          <w:rFonts w:eastAsia="仿宋_GB2312"/>
          <w:sz w:val="32"/>
          <w:szCs w:val="32"/>
        </w:rPr>
      </w:pPr>
      <w:r w:rsidRPr="004F0795">
        <w:rPr>
          <w:rFonts w:ascii="楷体_GB2312" w:eastAsia="楷体_GB2312" w:hint="eastAsia"/>
          <w:b/>
          <w:sz w:val="32"/>
          <w:szCs w:val="32"/>
        </w:rPr>
        <w:t>2.</w:t>
      </w:r>
      <w:r w:rsidR="00773950" w:rsidRPr="004F0795">
        <w:rPr>
          <w:rFonts w:ascii="楷体_GB2312" w:eastAsia="楷体_GB2312" w:hint="eastAsia"/>
          <w:b/>
          <w:sz w:val="32"/>
          <w:szCs w:val="32"/>
        </w:rPr>
        <w:t>关于</w:t>
      </w:r>
      <w:r w:rsidR="007C49A8" w:rsidRPr="004F0795">
        <w:rPr>
          <w:rFonts w:ascii="楷体_GB2312" w:eastAsia="楷体_GB2312" w:hint="eastAsia"/>
          <w:b/>
          <w:sz w:val="32"/>
          <w:szCs w:val="32"/>
        </w:rPr>
        <w:t>教师节</w:t>
      </w:r>
      <w:r w:rsidR="005D4622" w:rsidRPr="004F0795">
        <w:rPr>
          <w:rFonts w:ascii="楷体_GB2312" w:eastAsia="楷体_GB2312" w:hint="eastAsia"/>
          <w:b/>
          <w:sz w:val="32"/>
          <w:szCs w:val="32"/>
        </w:rPr>
        <w:t>宣传和</w:t>
      </w:r>
      <w:r w:rsidR="007C49A8" w:rsidRPr="004F0795">
        <w:rPr>
          <w:rFonts w:ascii="楷体_GB2312" w:eastAsia="楷体_GB2312" w:hint="eastAsia"/>
          <w:b/>
          <w:sz w:val="32"/>
          <w:szCs w:val="32"/>
        </w:rPr>
        <w:t>慰问工作。</w:t>
      </w:r>
      <w:r w:rsidR="007C49A8" w:rsidRPr="00772D12">
        <w:rPr>
          <w:rFonts w:eastAsia="仿宋_GB2312" w:hint="eastAsia"/>
          <w:sz w:val="32"/>
          <w:szCs w:val="32"/>
        </w:rPr>
        <w:t>落实教育部关于做好庆祝</w:t>
      </w:r>
      <w:r w:rsidR="007C49A8" w:rsidRPr="00772D12">
        <w:rPr>
          <w:rFonts w:eastAsia="仿宋_GB2312" w:hint="eastAsia"/>
          <w:sz w:val="32"/>
          <w:szCs w:val="32"/>
        </w:rPr>
        <w:t>2019</w:t>
      </w:r>
      <w:r w:rsidR="007C49A8" w:rsidRPr="00772D12">
        <w:rPr>
          <w:rFonts w:eastAsia="仿宋_GB2312" w:hint="eastAsia"/>
          <w:sz w:val="32"/>
          <w:szCs w:val="32"/>
        </w:rPr>
        <w:t>年教师节有关工作的通知精神，</w:t>
      </w:r>
      <w:r w:rsidR="004A494D" w:rsidRPr="00772D12">
        <w:rPr>
          <w:rFonts w:eastAsia="仿宋_GB2312"/>
          <w:sz w:val="32"/>
          <w:szCs w:val="32"/>
        </w:rPr>
        <w:t>将教师节庆祝活动与</w:t>
      </w:r>
      <w:r w:rsidR="004A494D" w:rsidRPr="00772D12">
        <w:rPr>
          <w:rFonts w:eastAsia="仿宋_GB2312"/>
          <w:sz w:val="32"/>
          <w:szCs w:val="32"/>
        </w:rPr>
        <w:t>“</w:t>
      </w:r>
      <w:r w:rsidR="004A494D" w:rsidRPr="00772D12">
        <w:rPr>
          <w:rFonts w:eastAsia="仿宋_GB2312"/>
          <w:sz w:val="32"/>
          <w:szCs w:val="32"/>
        </w:rPr>
        <w:t>不忘初心、牢记使命</w:t>
      </w:r>
      <w:r w:rsidR="004A494D" w:rsidRPr="00772D12">
        <w:rPr>
          <w:rFonts w:eastAsia="仿宋_GB2312"/>
          <w:sz w:val="32"/>
          <w:szCs w:val="32"/>
        </w:rPr>
        <w:t>”</w:t>
      </w:r>
      <w:r w:rsidR="004A494D" w:rsidRPr="00772D12">
        <w:rPr>
          <w:rFonts w:eastAsia="仿宋_GB2312"/>
          <w:sz w:val="32"/>
          <w:szCs w:val="32"/>
        </w:rPr>
        <w:t>主题教育有机结合，</w:t>
      </w:r>
      <w:r w:rsidR="005D4622">
        <w:rPr>
          <w:rFonts w:eastAsia="仿宋_GB2312"/>
          <w:sz w:val="32"/>
          <w:szCs w:val="32"/>
        </w:rPr>
        <w:t>宣传优秀典型</w:t>
      </w:r>
      <w:r w:rsidR="005D4622">
        <w:rPr>
          <w:rFonts w:eastAsia="仿宋_GB2312" w:hint="eastAsia"/>
          <w:sz w:val="32"/>
          <w:szCs w:val="32"/>
        </w:rPr>
        <w:t>，</w:t>
      </w:r>
      <w:r w:rsidR="004A494D" w:rsidRPr="00772D12">
        <w:rPr>
          <w:rFonts w:eastAsia="仿宋_GB2312"/>
          <w:sz w:val="32"/>
          <w:szCs w:val="32"/>
        </w:rPr>
        <w:t>引导广大教师厚植爱国主义情怀，牢记为民服务宗旨，教育报国守初心、立德树人担使命，努力培养德智体美劳全面发展的社会主义建设者和接班人。</w:t>
      </w:r>
      <w:r w:rsidR="007C49A8">
        <w:rPr>
          <w:rFonts w:eastAsia="仿宋_GB2312" w:hint="eastAsia"/>
          <w:sz w:val="32"/>
          <w:szCs w:val="32"/>
        </w:rPr>
        <w:t>结合教师节，开展</w:t>
      </w:r>
      <w:r w:rsidR="00A3755C">
        <w:rPr>
          <w:rFonts w:eastAsia="仿宋_GB2312" w:hint="eastAsia"/>
          <w:sz w:val="32"/>
          <w:szCs w:val="32"/>
        </w:rPr>
        <w:t>对</w:t>
      </w:r>
      <w:r w:rsidR="00773950">
        <w:rPr>
          <w:rFonts w:eastAsia="仿宋_GB2312" w:hint="eastAsia"/>
          <w:sz w:val="32"/>
          <w:szCs w:val="32"/>
        </w:rPr>
        <w:t>本单位优秀教师、</w:t>
      </w:r>
      <w:r w:rsidR="007C49A8">
        <w:rPr>
          <w:rFonts w:eastAsia="仿宋_GB2312" w:hint="eastAsia"/>
          <w:sz w:val="32"/>
          <w:szCs w:val="32"/>
        </w:rPr>
        <w:t>困难党</w:t>
      </w:r>
      <w:r w:rsidR="007C49A8">
        <w:rPr>
          <w:rFonts w:eastAsia="仿宋_GB2312" w:hint="eastAsia"/>
          <w:sz w:val="32"/>
          <w:szCs w:val="32"/>
        </w:rPr>
        <w:lastRenderedPageBreak/>
        <w:t>员、群众的关怀、慰问工作。</w:t>
      </w:r>
    </w:p>
    <w:p w:rsidR="009A677F" w:rsidRDefault="00772D12" w:rsidP="00E53C90">
      <w:pPr>
        <w:spacing w:line="560" w:lineRule="exact"/>
        <w:ind w:firstLineChars="200" w:firstLine="643"/>
        <w:jc w:val="left"/>
        <w:rPr>
          <w:rFonts w:ascii="仿宋_GB2312" w:eastAsia="仿宋_GB2312"/>
          <w:sz w:val="32"/>
          <w:szCs w:val="32"/>
        </w:rPr>
      </w:pPr>
      <w:r w:rsidRPr="004F0795">
        <w:rPr>
          <w:rFonts w:ascii="楷体_GB2312" w:eastAsia="楷体_GB2312" w:hint="eastAsia"/>
          <w:b/>
          <w:sz w:val="32"/>
          <w:szCs w:val="32"/>
        </w:rPr>
        <w:t>3</w:t>
      </w:r>
      <w:r w:rsidR="009B503F" w:rsidRPr="004F0795">
        <w:rPr>
          <w:rFonts w:ascii="楷体_GB2312" w:eastAsia="楷体_GB2312" w:hint="eastAsia"/>
          <w:b/>
          <w:sz w:val="32"/>
          <w:szCs w:val="32"/>
        </w:rPr>
        <w:t>.</w:t>
      </w:r>
      <w:r w:rsidR="009A677F" w:rsidRPr="004F0795">
        <w:rPr>
          <w:rFonts w:ascii="楷体_GB2312" w:eastAsia="楷体_GB2312" w:hint="eastAsia"/>
          <w:b/>
          <w:sz w:val="32"/>
          <w:szCs w:val="32"/>
        </w:rPr>
        <w:t>关于</w:t>
      </w:r>
      <w:r w:rsidR="007D66CB" w:rsidRPr="004F0795">
        <w:rPr>
          <w:rFonts w:ascii="楷体_GB2312" w:eastAsia="楷体_GB2312" w:hint="eastAsia"/>
          <w:b/>
          <w:sz w:val="32"/>
          <w:szCs w:val="32"/>
        </w:rPr>
        <w:t>开展</w:t>
      </w:r>
      <w:r w:rsidR="009479CA" w:rsidRPr="004F0795">
        <w:rPr>
          <w:rFonts w:ascii="楷体_GB2312" w:eastAsia="楷体_GB2312" w:hint="eastAsia"/>
          <w:b/>
          <w:sz w:val="32"/>
          <w:szCs w:val="32"/>
        </w:rPr>
        <w:t>第二批新时代高校党建示范创建和质量创优</w:t>
      </w:r>
      <w:r w:rsidR="00995D8C" w:rsidRPr="004F0795">
        <w:rPr>
          <w:rFonts w:ascii="楷体_GB2312" w:eastAsia="楷体_GB2312" w:hint="eastAsia"/>
          <w:b/>
          <w:sz w:val="32"/>
          <w:szCs w:val="32"/>
        </w:rPr>
        <w:t>申报</w:t>
      </w:r>
      <w:r w:rsidR="009479CA" w:rsidRPr="004F0795">
        <w:rPr>
          <w:rFonts w:ascii="楷体_GB2312" w:eastAsia="楷体_GB2312" w:hint="eastAsia"/>
          <w:b/>
          <w:sz w:val="32"/>
          <w:szCs w:val="32"/>
        </w:rPr>
        <w:t>工作</w:t>
      </w:r>
      <w:r w:rsidR="00386D2D" w:rsidRPr="004F0795">
        <w:rPr>
          <w:rFonts w:ascii="楷体_GB2312" w:eastAsia="楷体_GB2312" w:hint="eastAsia"/>
          <w:sz w:val="32"/>
          <w:szCs w:val="32"/>
        </w:rPr>
        <w:t>（简称新时代高校党建“双创”工作）</w:t>
      </w:r>
      <w:r w:rsidR="009479CA" w:rsidRPr="004F0795">
        <w:rPr>
          <w:rFonts w:ascii="楷体_GB2312" w:eastAsia="楷体_GB2312" w:hint="eastAsia"/>
          <w:sz w:val="32"/>
          <w:szCs w:val="32"/>
        </w:rPr>
        <w:t>。</w:t>
      </w:r>
      <w:r w:rsidR="0047728D">
        <w:rPr>
          <w:rFonts w:ascii="仿宋_GB2312" w:eastAsia="仿宋_GB2312" w:hint="eastAsia"/>
          <w:sz w:val="32"/>
          <w:szCs w:val="32"/>
        </w:rPr>
        <w:t>根据</w:t>
      </w:r>
      <w:r w:rsidR="00386D2D">
        <w:rPr>
          <w:rFonts w:ascii="仿宋_GB2312" w:eastAsia="仿宋_GB2312" w:hint="eastAsia"/>
          <w:sz w:val="32"/>
          <w:szCs w:val="32"/>
        </w:rPr>
        <w:t>《中共广东省委教育工委关于开展第二批新时代高校党建示范创建和质量创优工作的通知》</w:t>
      </w:r>
      <w:r w:rsidR="007D66CB">
        <w:rPr>
          <w:rFonts w:ascii="仿宋_GB2312" w:eastAsia="仿宋_GB2312" w:hint="eastAsia"/>
          <w:sz w:val="32"/>
          <w:szCs w:val="32"/>
        </w:rPr>
        <w:t>要求</w:t>
      </w:r>
      <w:r w:rsidR="0047728D">
        <w:rPr>
          <w:rFonts w:ascii="仿宋_GB2312" w:eastAsia="仿宋_GB2312" w:hint="eastAsia"/>
          <w:sz w:val="32"/>
          <w:szCs w:val="32"/>
        </w:rPr>
        <w:t>，面向全省高校培育创建</w:t>
      </w:r>
      <w:r w:rsidR="007D66CB">
        <w:rPr>
          <w:rFonts w:ascii="仿宋_GB2312" w:eastAsia="仿宋_GB2312" w:hint="eastAsia"/>
          <w:sz w:val="32"/>
          <w:szCs w:val="32"/>
        </w:rPr>
        <w:t>第二批</w:t>
      </w:r>
      <w:r w:rsidR="0047728D">
        <w:rPr>
          <w:rFonts w:ascii="仿宋_GB2312" w:eastAsia="仿宋_GB2312" w:hint="eastAsia"/>
          <w:sz w:val="32"/>
          <w:szCs w:val="32"/>
        </w:rPr>
        <w:t>党建工作示范高校、党建工作标杆院系、党建工作样板支部，建设周期为两年（2020年1月-2021年12月），</w:t>
      </w:r>
      <w:r w:rsidR="00EE5F5C">
        <w:rPr>
          <w:rFonts w:ascii="仿宋_GB2312" w:eastAsia="仿宋_GB2312" w:hint="eastAsia"/>
          <w:sz w:val="32"/>
          <w:szCs w:val="32"/>
        </w:rPr>
        <w:t>按照申报认定、创建达标、评估考核、验收巩固四个步骤开展</w:t>
      </w:r>
      <w:r w:rsidR="00704514">
        <w:rPr>
          <w:rFonts w:ascii="仿宋_GB2312" w:eastAsia="仿宋_GB2312" w:hint="eastAsia"/>
          <w:sz w:val="32"/>
          <w:szCs w:val="32"/>
        </w:rPr>
        <w:t>。</w:t>
      </w:r>
      <w:r w:rsidR="005D4622">
        <w:rPr>
          <w:rFonts w:ascii="仿宋_GB2312" w:eastAsia="仿宋_GB2312" w:hint="eastAsia"/>
          <w:sz w:val="32"/>
          <w:szCs w:val="32"/>
        </w:rPr>
        <w:t>请二级</w:t>
      </w:r>
      <w:r w:rsidR="007D66CB">
        <w:rPr>
          <w:rFonts w:ascii="仿宋_GB2312" w:eastAsia="仿宋_GB2312" w:hint="eastAsia"/>
          <w:sz w:val="32"/>
          <w:szCs w:val="32"/>
        </w:rPr>
        <w:t>党组织</w:t>
      </w:r>
      <w:r w:rsidR="005D4622">
        <w:rPr>
          <w:rFonts w:ascii="仿宋_GB2312" w:eastAsia="仿宋_GB2312" w:hint="eastAsia"/>
          <w:sz w:val="32"/>
          <w:szCs w:val="32"/>
        </w:rPr>
        <w:t>积极组织申报，并</w:t>
      </w:r>
      <w:r w:rsidR="007D66CB">
        <w:rPr>
          <w:rFonts w:ascii="仿宋_GB2312" w:eastAsia="仿宋_GB2312" w:hint="eastAsia"/>
          <w:sz w:val="32"/>
          <w:szCs w:val="32"/>
        </w:rPr>
        <w:t>于2019年9月5日前将</w:t>
      </w:r>
      <w:r w:rsidR="00B66E8D">
        <w:rPr>
          <w:rFonts w:ascii="仿宋_GB2312" w:eastAsia="仿宋_GB2312" w:hint="eastAsia"/>
          <w:sz w:val="32"/>
          <w:szCs w:val="32"/>
        </w:rPr>
        <w:t>申报材料纸质版（一式两份）交党委组织部。</w:t>
      </w:r>
    </w:p>
    <w:p w:rsidR="00773950" w:rsidRDefault="007D66CB" w:rsidP="00EC4FA8">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此外</w:t>
      </w:r>
      <w:r w:rsidR="00142B90">
        <w:rPr>
          <w:rFonts w:ascii="仿宋_GB2312" w:eastAsia="仿宋_GB2312" w:hint="eastAsia"/>
          <w:sz w:val="32"/>
          <w:szCs w:val="32"/>
        </w:rPr>
        <w:t>，</w:t>
      </w:r>
      <w:r w:rsidR="000F2832">
        <w:rPr>
          <w:rFonts w:ascii="仿宋_GB2312" w:eastAsia="仿宋_GB2312" w:hint="eastAsia"/>
          <w:sz w:val="32"/>
          <w:szCs w:val="32"/>
        </w:rPr>
        <w:t>学校</w:t>
      </w:r>
      <w:r w:rsidR="009B503F" w:rsidRPr="00E53C90">
        <w:rPr>
          <w:rFonts w:ascii="仿宋_GB2312" w:eastAsia="仿宋_GB2312" w:hint="eastAsia"/>
          <w:bCs/>
          <w:sz w:val="32"/>
          <w:szCs w:val="32"/>
        </w:rPr>
        <w:t>党建工作标杆二级党组织和样板党支部培育工作</w:t>
      </w:r>
      <w:r w:rsidR="00142B90" w:rsidRPr="00E53C90">
        <w:rPr>
          <w:rFonts w:ascii="仿宋_GB2312" w:eastAsia="仿宋_GB2312" w:hint="eastAsia"/>
          <w:sz w:val="32"/>
          <w:szCs w:val="32"/>
        </w:rPr>
        <w:t>经费</w:t>
      </w:r>
      <w:r w:rsidR="00EC4FA8" w:rsidRPr="00E53C90">
        <w:rPr>
          <w:rFonts w:ascii="仿宋_GB2312" w:eastAsia="仿宋_GB2312" w:hint="eastAsia"/>
          <w:sz w:val="32"/>
          <w:szCs w:val="32"/>
        </w:rPr>
        <w:t>已</w:t>
      </w:r>
      <w:r w:rsidR="00773950" w:rsidRPr="00E53C90">
        <w:rPr>
          <w:rFonts w:ascii="仿宋_GB2312" w:eastAsia="仿宋_GB2312" w:hint="eastAsia"/>
          <w:sz w:val="32"/>
          <w:szCs w:val="32"/>
        </w:rPr>
        <w:t>下</w:t>
      </w:r>
      <w:r w:rsidR="00EC4FA8" w:rsidRPr="00E53C90">
        <w:rPr>
          <w:rFonts w:ascii="仿宋_GB2312" w:eastAsia="仿宋_GB2312" w:hint="eastAsia"/>
          <w:sz w:val="32"/>
          <w:szCs w:val="32"/>
        </w:rPr>
        <w:t>拨，</w:t>
      </w:r>
      <w:r w:rsidR="00EC4FA8">
        <w:rPr>
          <w:rFonts w:ascii="仿宋_GB2312" w:eastAsia="仿宋_GB2312" w:hint="eastAsia"/>
          <w:sz w:val="32"/>
          <w:szCs w:val="32"/>
        </w:rPr>
        <w:t>请入选党组织</w:t>
      </w:r>
      <w:r>
        <w:rPr>
          <w:rFonts w:ascii="仿宋_GB2312" w:eastAsia="仿宋_GB2312" w:hint="eastAsia"/>
          <w:sz w:val="32"/>
          <w:szCs w:val="32"/>
        </w:rPr>
        <w:t>认真执行</w:t>
      </w:r>
      <w:r w:rsidR="00EC4FA8">
        <w:rPr>
          <w:rFonts w:ascii="仿宋_GB2312" w:eastAsia="仿宋_GB2312" w:hint="eastAsia"/>
          <w:sz w:val="32"/>
          <w:szCs w:val="32"/>
        </w:rPr>
        <w:t>建设方案，研究任务书、路线图、时间表、责任人，不断推进“双创”工作。</w:t>
      </w:r>
    </w:p>
    <w:p w:rsidR="007D66CB" w:rsidRDefault="007D66CB" w:rsidP="007D66CB">
      <w:pPr>
        <w:spacing w:line="560" w:lineRule="exact"/>
        <w:ind w:firstLineChars="200" w:firstLine="643"/>
        <w:jc w:val="left"/>
        <w:rPr>
          <w:rFonts w:ascii="仿宋_GB2312" w:eastAsia="仿宋_GB2312"/>
          <w:sz w:val="32"/>
          <w:szCs w:val="32"/>
        </w:rPr>
      </w:pPr>
      <w:r w:rsidRPr="004F0795">
        <w:rPr>
          <w:rFonts w:ascii="楷体_GB2312" w:eastAsia="楷体_GB2312" w:hint="eastAsia"/>
          <w:b/>
          <w:sz w:val="32"/>
          <w:szCs w:val="32"/>
        </w:rPr>
        <w:t>4.关于高校软弱涣散基层党组织专项排查整顿工作。</w:t>
      </w:r>
      <w:r>
        <w:rPr>
          <w:rFonts w:ascii="仿宋_GB2312" w:eastAsia="仿宋_GB2312" w:hint="eastAsia"/>
          <w:sz w:val="32"/>
          <w:szCs w:val="32"/>
        </w:rPr>
        <w:t>《中共广东省委教育工委关于开展高校软弱涣散基层党组织专项排查整顿工作的通知》要求，对各高校师生党支部班子配备不齐、“三会一课”不正常和软弱涣散师生党支部和尚未配备“双带头人”书记的教师党支部进行建档、逐一研判分析，排查整顿。请根据校党委组织部《关于开展软弱涣散基层党组织专项排查整顿工作的通知》（通知另发）要求，于8月26日（星期一）前完成《“双带头人”教师党支部建设情况统计表》（附件1）、《软弱涣散党组织、未配备“双带头人”书记教师党支部整顿名册》（附件2）报组织部。</w:t>
      </w:r>
    </w:p>
    <w:p w:rsidR="00086FA6" w:rsidRDefault="00565FED" w:rsidP="00EB4E2B">
      <w:pPr>
        <w:spacing w:line="560" w:lineRule="exact"/>
        <w:ind w:firstLineChars="200" w:firstLine="643"/>
        <w:jc w:val="left"/>
        <w:rPr>
          <w:rFonts w:ascii="仿宋_GB2312" w:eastAsia="仿宋_GB2312"/>
          <w:sz w:val="32"/>
          <w:szCs w:val="32"/>
        </w:rPr>
      </w:pPr>
      <w:r>
        <w:rPr>
          <w:rFonts w:ascii="楷体_GB2312" w:eastAsia="楷体_GB2312" w:hint="eastAsia"/>
          <w:b/>
          <w:sz w:val="32"/>
          <w:szCs w:val="32"/>
        </w:rPr>
        <w:t>5.</w:t>
      </w:r>
      <w:r w:rsidR="007D66CB" w:rsidRPr="004F0795">
        <w:rPr>
          <w:rFonts w:ascii="楷体_GB2312" w:eastAsia="楷体_GB2312" w:hint="eastAsia"/>
          <w:b/>
          <w:sz w:val="32"/>
          <w:szCs w:val="32"/>
        </w:rPr>
        <w:t>关于</w:t>
      </w:r>
      <w:r w:rsidR="00086FA6" w:rsidRPr="004F0795">
        <w:rPr>
          <w:rFonts w:ascii="楷体_GB2312" w:eastAsia="楷体_GB2312" w:hint="eastAsia"/>
          <w:b/>
          <w:sz w:val="32"/>
          <w:szCs w:val="32"/>
        </w:rPr>
        <w:t>广东省高等学校党的建设研究会2019年度党建研究课题、2019年度广东省教育科学“十三五”规划党建研究项目</w:t>
      </w:r>
      <w:r w:rsidR="007D66CB" w:rsidRPr="004F0795">
        <w:rPr>
          <w:rFonts w:ascii="楷体_GB2312" w:eastAsia="楷体_GB2312" w:hint="eastAsia"/>
          <w:b/>
          <w:sz w:val="32"/>
          <w:szCs w:val="32"/>
        </w:rPr>
        <w:t>申报工作。</w:t>
      </w:r>
      <w:r w:rsidR="00086FA6" w:rsidRPr="00606C4A">
        <w:rPr>
          <w:rFonts w:ascii="Calibri" w:eastAsia="仿宋_GB2312" w:hAnsi="Calibri" w:cs="Times New Roman" w:hint="eastAsia"/>
          <w:sz w:val="32"/>
          <w:szCs w:val="32"/>
        </w:rPr>
        <w:t>各二级党组织可根据学校党委组织部的有关通知，组织本单位教师、党建研究人员、党务工作者积极申报广东省高等学校党的建设研究会</w:t>
      </w:r>
      <w:r w:rsidR="00086FA6" w:rsidRPr="00606C4A">
        <w:rPr>
          <w:rFonts w:ascii="Calibri" w:eastAsia="仿宋_GB2312" w:hAnsi="Calibri" w:cs="Times New Roman" w:hint="eastAsia"/>
          <w:sz w:val="32"/>
          <w:szCs w:val="32"/>
        </w:rPr>
        <w:t>2019</w:t>
      </w:r>
      <w:r w:rsidR="00086FA6" w:rsidRPr="00606C4A">
        <w:rPr>
          <w:rFonts w:ascii="Calibri" w:eastAsia="仿宋_GB2312" w:hAnsi="Calibri" w:cs="Times New Roman" w:hint="eastAsia"/>
          <w:sz w:val="32"/>
          <w:szCs w:val="32"/>
        </w:rPr>
        <w:t>年度党建研究课题，材料</w:t>
      </w:r>
      <w:r w:rsidR="00086FA6" w:rsidRPr="00606C4A">
        <w:rPr>
          <w:rFonts w:ascii="Calibri" w:eastAsia="仿宋_GB2312" w:hAnsi="Calibri" w:cs="Times New Roman" w:hint="eastAsia"/>
          <w:sz w:val="32"/>
          <w:szCs w:val="32"/>
        </w:rPr>
        <w:t>2019</w:t>
      </w:r>
      <w:r w:rsidR="00086FA6" w:rsidRPr="00606C4A">
        <w:rPr>
          <w:rFonts w:ascii="Calibri" w:eastAsia="仿宋_GB2312" w:hAnsi="Calibri" w:cs="Times New Roman" w:hint="eastAsia"/>
          <w:sz w:val="32"/>
          <w:szCs w:val="32"/>
        </w:rPr>
        <w:t>年</w:t>
      </w:r>
      <w:r w:rsidR="00086FA6" w:rsidRPr="00606C4A">
        <w:rPr>
          <w:rFonts w:ascii="Calibri" w:eastAsia="仿宋_GB2312" w:hAnsi="Calibri" w:cs="Times New Roman" w:hint="eastAsia"/>
          <w:sz w:val="32"/>
          <w:szCs w:val="32"/>
        </w:rPr>
        <w:t>8</w:t>
      </w:r>
      <w:r w:rsidR="00086FA6" w:rsidRPr="00606C4A">
        <w:rPr>
          <w:rFonts w:ascii="仿宋_GB2312" w:eastAsia="仿宋_GB2312" w:hint="eastAsia"/>
          <w:sz w:val="32"/>
          <w:szCs w:val="32"/>
        </w:rPr>
        <w:t>月26日（星期一）前交党委组织部</w:t>
      </w:r>
      <w:r w:rsidR="00342EF0">
        <w:rPr>
          <w:rFonts w:ascii="仿宋_GB2312" w:eastAsia="仿宋_GB2312" w:hint="eastAsia"/>
          <w:sz w:val="32"/>
          <w:szCs w:val="32"/>
        </w:rPr>
        <w:t>汇总</w:t>
      </w:r>
      <w:r w:rsidR="00086FA6" w:rsidRPr="00606C4A">
        <w:rPr>
          <w:rFonts w:ascii="仿宋_GB2312" w:eastAsia="仿宋_GB2312" w:hint="eastAsia"/>
          <w:sz w:val="32"/>
          <w:szCs w:val="32"/>
        </w:rPr>
        <w:t>。</w:t>
      </w:r>
      <w:r w:rsidR="00086FA6" w:rsidRPr="00606C4A">
        <w:rPr>
          <w:rFonts w:ascii="Calibri" w:eastAsia="仿宋_GB2312" w:hAnsi="Calibri" w:cs="Times New Roman" w:hint="eastAsia"/>
          <w:sz w:val="32"/>
          <w:szCs w:val="32"/>
        </w:rPr>
        <w:t>2019</w:t>
      </w:r>
      <w:r w:rsidR="00086FA6" w:rsidRPr="00606C4A">
        <w:rPr>
          <w:rFonts w:ascii="Calibri" w:eastAsia="仿宋_GB2312" w:hAnsi="Calibri" w:cs="Times New Roman" w:hint="eastAsia"/>
          <w:sz w:val="32"/>
          <w:szCs w:val="32"/>
        </w:rPr>
        <w:t>年度广东省教育科学“十三五”规划党建研究项目于</w:t>
      </w:r>
      <w:r w:rsidR="00086FA6" w:rsidRPr="00606C4A">
        <w:rPr>
          <w:rFonts w:ascii="Calibri" w:eastAsia="仿宋_GB2312" w:hAnsi="Calibri" w:cs="Times New Roman" w:hint="eastAsia"/>
          <w:sz w:val="32"/>
          <w:szCs w:val="32"/>
        </w:rPr>
        <w:t>2019</w:t>
      </w:r>
      <w:r w:rsidR="00086FA6" w:rsidRPr="00606C4A">
        <w:rPr>
          <w:rFonts w:ascii="Calibri" w:eastAsia="仿宋_GB2312" w:hAnsi="Calibri" w:cs="Times New Roman" w:hint="eastAsia"/>
          <w:sz w:val="32"/>
          <w:szCs w:val="32"/>
        </w:rPr>
        <w:t>年</w:t>
      </w:r>
      <w:r w:rsidR="00086FA6" w:rsidRPr="00606C4A">
        <w:rPr>
          <w:rFonts w:ascii="Calibri" w:eastAsia="仿宋_GB2312" w:hAnsi="Calibri" w:cs="Times New Roman" w:hint="eastAsia"/>
          <w:sz w:val="32"/>
          <w:szCs w:val="32"/>
        </w:rPr>
        <w:t>9</w:t>
      </w:r>
      <w:r w:rsidR="00086FA6" w:rsidRPr="00606C4A">
        <w:rPr>
          <w:rFonts w:ascii="Calibri" w:eastAsia="仿宋_GB2312" w:hAnsi="Calibri" w:cs="Times New Roman" w:hint="eastAsia"/>
          <w:sz w:val="32"/>
          <w:szCs w:val="32"/>
        </w:rPr>
        <w:t>月</w:t>
      </w:r>
      <w:r w:rsidR="00086FA6" w:rsidRPr="00606C4A">
        <w:rPr>
          <w:rFonts w:ascii="Calibri" w:eastAsia="仿宋_GB2312" w:hAnsi="Calibri" w:cs="Times New Roman" w:hint="eastAsia"/>
          <w:sz w:val="32"/>
          <w:szCs w:val="32"/>
        </w:rPr>
        <w:t>10</w:t>
      </w:r>
      <w:r w:rsidR="00086FA6" w:rsidRPr="00606C4A">
        <w:rPr>
          <w:rFonts w:ascii="Calibri" w:eastAsia="仿宋_GB2312" w:hAnsi="Calibri" w:cs="Times New Roman" w:hint="eastAsia"/>
          <w:sz w:val="32"/>
          <w:szCs w:val="32"/>
        </w:rPr>
        <w:t>日前交党委组织部汇总。</w:t>
      </w:r>
    </w:p>
    <w:p w:rsidR="008264A0" w:rsidRDefault="007D66CB" w:rsidP="00E53C90">
      <w:pPr>
        <w:spacing w:line="560" w:lineRule="exact"/>
        <w:ind w:firstLineChars="200" w:firstLine="643"/>
        <w:jc w:val="left"/>
        <w:rPr>
          <w:rFonts w:ascii="仿宋_GB2312" w:eastAsia="仿宋_GB2312"/>
          <w:sz w:val="32"/>
          <w:szCs w:val="32"/>
        </w:rPr>
      </w:pPr>
      <w:r w:rsidRPr="004F0795">
        <w:rPr>
          <w:rFonts w:ascii="楷体_GB2312" w:eastAsia="楷体_GB2312" w:hint="eastAsia"/>
          <w:b/>
          <w:sz w:val="32"/>
          <w:szCs w:val="32"/>
        </w:rPr>
        <w:t>6</w:t>
      </w:r>
      <w:r w:rsidR="00773950" w:rsidRPr="004F0795">
        <w:rPr>
          <w:rFonts w:ascii="楷体_GB2312" w:eastAsia="楷体_GB2312" w:hint="eastAsia"/>
          <w:b/>
          <w:sz w:val="32"/>
          <w:szCs w:val="32"/>
        </w:rPr>
        <w:t>.关</w:t>
      </w:r>
      <w:bookmarkStart w:id="1" w:name="_GoBack"/>
      <w:bookmarkEnd w:id="1"/>
      <w:r w:rsidR="00773950" w:rsidRPr="004F0795">
        <w:rPr>
          <w:rFonts w:ascii="楷体_GB2312" w:eastAsia="楷体_GB2312" w:hint="eastAsia"/>
          <w:b/>
          <w:sz w:val="32"/>
          <w:szCs w:val="32"/>
        </w:rPr>
        <w:t>于党建工作创新案例征集。</w:t>
      </w:r>
      <w:r w:rsidR="00EC4FA8">
        <w:rPr>
          <w:rFonts w:ascii="仿宋_GB2312" w:eastAsia="仿宋_GB2312" w:hint="eastAsia"/>
          <w:sz w:val="32"/>
          <w:szCs w:val="32"/>
        </w:rPr>
        <w:t>根据《</w:t>
      </w:r>
      <w:r w:rsidR="00EC4FA8" w:rsidRPr="00EC4FA8">
        <w:rPr>
          <w:rFonts w:ascii="仿宋_GB2312" w:eastAsia="仿宋_GB2312" w:hint="eastAsia"/>
          <w:sz w:val="32"/>
          <w:szCs w:val="32"/>
        </w:rPr>
        <w:t>中共广东省委教育工委关于开展全省教育系统基层党组织党建工作创新案例征集评选活动的通知</w:t>
      </w:r>
      <w:r w:rsidR="00EC4FA8">
        <w:rPr>
          <w:rFonts w:ascii="仿宋_GB2312" w:eastAsia="仿宋_GB2312" w:hint="eastAsia"/>
          <w:sz w:val="32"/>
          <w:szCs w:val="32"/>
        </w:rPr>
        <w:t>》要求，组织申报</w:t>
      </w:r>
      <w:r w:rsidR="00EC4FA8" w:rsidRPr="00EC4FA8">
        <w:rPr>
          <w:rFonts w:ascii="仿宋_GB2312" w:eastAsia="仿宋_GB2312" w:hint="eastAsia"/>
          <w:sz w:val="32"/>
          <w:szCs w:val="32"/>
        </w:rPr>
        <w:t>党建工作创新案例、基层党组织书记工作案例、党支部组织生活创新案例等。</w:t>
      </w:r>
      <w:r w:rsidR="00527163">
        <w:rPr>
          <w:rFonts w:ascii="仿宋_GB2312" w:eastAsia="仿宋_GB2312" w:hint="eastAsia"/>
          <w:sz w:val="32"/>
          <w:szCs w:val="32"/>
        </w:rPr>
        <w:t>申报材料请9月3日前交</w:t>
      </w:r>
      <w:r>
        <w:rPr>
          <w:rFonts w:ascii="仿宋_GB2312" w:eastAsia="仿宋_GB2312" w:hint="eastAsia"/>
          <w:sz w:val="32"/>
          <w:szCs w:val="32"/>
        </w:rPr>
        <w:t>党委组织部</w:t>
      </w:r>
      <w:r w:rsidR="00527163">
        <w:rPr>
          <w:rFonts w:ascii="仿宋_GB2312" w:eastAsia="仿宋_GB2312" w:hint="eastAsia"/>
          <w:sz w:val="32"/>
          <w:szCs w:val="32"/>
        </w:rPr>
        <w:t>汇总</w:t>
      </w:r>
      <w:r>
        <w:rPr>
          <w:rFonts w:ascii="仿宋_GB2312" w:eastAsia="仿宋_GB2312" w:hint="eastAsia"/>
          <w:sz w:val="32"/>
          <w:szCs w:val="32"/>
        </w:rPr>
        <w:t>。</w:t>
      </w:r>
    </w:p>
    <w:p w:rsidR="008264A0" w:rsidRDefault="007D66CB" w:rsidP="00EB4E2B">
      <w:pPr>
        <w:adjustRightInd w:val="0"/>
        <w:snapToGrid w:val="0"/>
        <w:spacing w:line="560" w:lineRule="exact"/>
        <w:ind w:firstLineChars="200" w:firstLine="643"/>
        <w:jc w:val="left"/>
        <w:rPr>
          <w:rFonts w:ascii="仿宋_GB2312" w:eastAsia="仿宋_GB2312" w:hAnsi="Calibri" w:cs="Times New Roman"/>
          <w:sz w:val="32"/>
          <w:szCs w:val="32"/>
        </w:rPr>
      </w:pPr>
      <w:r w:rsidRPr="004F0795">
        <w:rPr>
          <w:rFonts w:ascii="楷体_GB2312" w:eastAsia="楷体_GB2312" w:hint="eastAsia"/>
          <w:b/>
          <w:sz w:val="32"/>
          <w:szCs w:val="32"/>
        </w:rPr>
        <w:t>7</w:t>
      </w:r>
      <w:r w:rsidR="00772D12" w:rsidRPr="004F0795">
        <w:rPr>
          <w:rFonts w:ascii="楷体_GB2312" w:eastAsia="楷体_GB2312" w:hint="eastAsia"/>
          <w:b/>
          <w:sz w:val="32"/>
          <w:szCs w:val="32"/>
        </w:rPr>
        <w:t>.关于学校党务管理系统管理、使用和维护。</w:t>
      </w:r>
      <w:r w:rsidR="009177A2">
        <w:rPr>
          <w:rFonts w:ascii="仿宋_GB2312" w:eastAsia="仿宋_GB2312" w:hAnsi="Calibri" w:cs="Times New Roman" w:hint="eastAsia"/>
          <w:sz w:val="32"/>
          <w:szCs w:val="32"/>
        </w:rPr>
        <w:t>近期学校党务管理系统已与省党务管理系统数据对接，但由于校系统中部分党员的相关信息不全，导致无法转出，请有关单位及时补充信息。系统维护使用过程中发现的问题，及时向党委组织部反映。</w:t>
      </w:r>
    </w:p>
    <w:p w:rsidR="00885C46" w:rsidRPr="00772D12" w:rsidRDefault="00885C46" w:rsidP="009177A2">
      <w:pPr>
        <w:adjustRightInd w:val="0"/>
        <w:snapToGrid w:val="0"/>
        <w:spacing w:line="560" w:lineRule="exact"/>
        <w:ind w:firstLineChars="200" w:firstLine="640"/>
        <w:jc w:val="left"/>
        <w:rPr>
          <w:rFonts w:ascii="仿宋_GB2312" w:eastAsia="仿宋_GB2312"/>
          <w:sz w:val="32"/>
          <w:szCs w:val="32"/>
        </w:rPr>
      </w:pPr>
    </w:p>
    <w:p w:rsidR="00585BB3" w:rsidRDefault="00FC7CB6">
      <w:pPr>
        <w:widowControl/>
        <w:shd w:val="clear" w:color="auto" w:fill="FFFFFF"/>
        <w:spacing w:line="560" w:lineRule="exact"/>
        <w:ind w:firstLineChars="200" w:firstLine="640"/>
        <w:jc w:val="left"/>
        <w:rPr>
          <w:rFonts w:ascii="仿宋_GB2312" w:eastAsia="仿宋_GB2312"/>
          <w:sz w:val="32"/>
          <w:szCs w:val="32"/>
        </w:rPr>
      </w:pPr>
      <w:r w:rsidRPr="002B55E6">
        <w:rPr>
          <w:rFonts w:ascii="仿宋_GB2312" w:eastAsia="仿宋_GB2312" w:hint="eastAsia"/>
          <w:sz w:val="32"/>
          <w:szCs w:val="32"/>
        </w:rPr>
        <w:t>附件：</w:t>
      </w:r>
    </w:p>
    <w:p w:rsidR="006A359B" w:rsidRDefault="00AA7912" w:rsidP="006A359B">
      <w:pPr>
        <w:spacing w:line="520"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1</w:t>
      </w:r>
      <w:r w:rsidR="00A3755C">
        <w:rPr>
          <w:rFonts w:ascii="仿宋_GB2312" w:eastAsia="仿宋_GB2312" w:hAnsi="Times New Roman" w:cs="Times New Roman" w:hint="eastAsia"/>
          <w:color w:val="000000"/>
          <w:kern w:val="0"/>
          <w:sz w:val="32"/>
          <w:szCs w:val="32"/>
        </w:rPr>
        <w:t>.</w:t>
      </w:r>
      <w:r w:rsidR="00FD219B" w:rsidRPr="00B33560" w:rsidDel="00FD219B">
        <w:rPr>
          <w:rFonts w:ascii="仿宋_GB2312" w:eastAsia="仿宋_GB2312" w:hAnsi="Times New Roman" w:cs="Times New Roman" w:hint="eastAsia"/>
          <w:color w:val="000000"/>
          <w:kern w:val="0"/>
          <w:sz w:val="32"/>
          <w:szCs w:val="32"/>
        </w:rPr>
        <w:t xml:space="preserve"> </w:t>
      </w:r>
      <w:r w:rsidR="00FE342C">
        <w:rPr>
          <w:rFonts w:ascii="仿宋_GB2312" w:eastAsia="仿宋_GB2312" w:hint="eastAsia"/>
          <w:sz w:val="32"/>
          <w:szCs w:val="32"/>
        </w:rPr>
        <w:t>学习参考资料</w:t>
      </w:r>
    </w:p>
    <w:p w:rsidR="009E6EDB" w:rsidRPr="003A02CA" w:rsidRDefault="00AE30C3" w:rsidP="00455F05">
      <w:pPr>
        <w:widowControl/>
        <w:shd w:val="clear" w:color="auto" w:fill="FFFFFF"/>
        <w:spacing w:line="560" w:lineRule="exact"/>
        <w:ind w:leftChars="300" w:left="1590" w:hangingChars="300" w:hanging="96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2</w:t>
      </w:r>
      <w:r w:rsidR="00EA6AB6" w:rsidRPr="003A02CA">
        <w:rPr>
          <w:rFonts w:ascii="仿宋_GB2312" w:eastAsia="仿宋_GB2312" w:hAnsi="Times New Roman" w:cs="Times New Roman" w:hint="eastAsia"/>
          <w:color w:val="000000"/>
          <w:kern w:val="0"/>
          <w:sz w:val="32"/>
          <w:szCs w:val="32"/>
        </w:rPr>
        <w:t>.</w:t>
      </w:r>
      <w:r w:rsidR="00B62597" w:rsidRPr="003A02CA">
        <w:rPr>
          <w:rFonts w:ascii="仿宋_GB2312" w:eastAsia="仿宋_GB2312" w:hAnsi="Times New Roman" w:cs="Times New Roman" w:hint="eastAsia"/>
          <w:color w:val="000000"/>
          <w:kern w:val="0"/>
          <w:sz w:val="32"/>
          <w:szCs w:val="32"/>
        </w:rPr>
        <w:t xml:space="preserve"> 教育部关于做好庆祝2019年教师节有关工作的通知</w:t>
      </w:r>
    </w:p>
    <w:p w:rsidR="00AE30C3" w:rsidRDefault="00AE30C3" w:rsidP="003A02CA">
      <w:pPr>
        <w:widowControl/>
        <w:shd w:val="clear" w:color="auto" w:fill="FFFFFF"/>
        <w:spacing w:line="560" w:lineRule="exact"/>
        <w:ind w:right="640"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3</w:t>
      </w:r>
      <w:r w:rsidR="00EA6AB6" w:rsidRPr="003A02CA">
        <w:rPr>
          <w:rFonts w:ascii="仿宋_GB2312" w:eastAsia="仿宋_GB2312" w:hAnsi="Times New Roman" w:cs="Times New Roman" w:hint="eastAsia"/>
          <w:color w:val="000000"/>
          <w:kern w:val="0"/>
          <w:sz w:val="32"/>
          <w:szCs w:val="32"/>
        </w:rPr>
        <w:t>.</w:t>
      </w:r>
      <w:r w:rsidR="000C6724" w:rsidRPr="003A02CA">
        <w:rPr>
          <w:rFonts w:ascii="仿宋_GB2312" w:eastAsia="仿宋_GB2312" w:hAnsi="Times New Roman" w:cs="Times New Roman" w:hint="eastAsia"/>
          <w:color w:val="000000"/>
          <w:kern w:val="0"/>
          <w:sz w:val="32"/>
          <w:szCs w:val="32"/>
        </w:rPr>
        <w:t xml:space="preserve"> </w:t>
      </w:r>
      <w:r>
        <w:rPr>
          <w:rFonts w:ascii="仿宋_GB2312" w:eastAsia="仿宋_GB2312" w:hAnsi="Times New Roman" w:cs="Times New Roman" w:hint="eastAsia"/>
          <w:color w:val="000000"/>
          <w:kern w:val="0"/>
          <w:sz w:val="32"/>
          <w:szCs w:val="32"/>
        </w:rPr>
        <w:t>中共广东省委“不忘初心、牢记使命”主题教育领导</w:t>
      </w:r>
      <w:r w:rsidR="00280389">
        <w:rPr>
          <w:rFonts w:ascii="仿宋_GB2312" w:eastAsia="仿宋_GB2312" w:hAnsi="Times New Roman" w:cs="Times New Roman" w:hint="eastAsia"/>
          <w:color w:val="000000"/>
          <w:kern w:val="0"/>
          <w:sz w:val="32"/>
          <w:szCs w:val="32"/>
        </w:rPr>
        <w:t>小组办公室</w:t>
      </w:r>
      <w:r>
        <w:rPr>
          <w:rFonts w:ascii="仿宋_GB2312" w:eastAsia="仿宋_GB2312" w:hAnsi="Times New Roman" w:cs="Times New Roman" w:hint="eastAsia"/>
          <w:color w:val="000000"/>
          <w:kern w:val="0"/>
          <w:sz w:val="32"/>
          <w:szCs w:val="32"/>
        </w:rPr>
        <w:t>关于组织观看“不忘初心、牢记使命”主题教育先进事迹报告会电视录像片的通知</w:t>
      </w:r>
    </w:p>
    <w:p w:rsidR="00DF2A13" w:rsidRDefault="00AE30C3" w:rsidP="003A02CA">
      <w:pPr>
        <w:widowControl/>
        <w:shd w:val="clear" w:color="auto" w:fill="FFFFFF"/>
        <w:spacing w:line="560" w:lineRule="exact"/>
        <w:ind w:right="640"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4.</w:t>
      </w:r>
      <w:r w:rsidR="00DF2A13" w:rsidRPr="00DF2A13">
        <w:rPr>
          <w:rFonts w:ascii="Calibri" w:eastAsia="仿宋_GB2312" w:hAnsi="Calibri" w:cs="Times New Roman" w:hint="eastAsia"/>
          <w:sz w:val="32"/>
          <w:szCs w:val="32"/>
        </w:rPr>
        <w:t xml:space="preserve"> </w:t>
      </w:r>
      <w:r w:rsidR="00DF2A13">
        <w:rPr>
          <w:rFonts w:ascii="Calibri" w:eastAsia="仿宋_GB2312" w:hAnsi="Calibri" w:cs="Times New Roman" w:hint="eastAsia"/>
          <w:sz w:val="32"/>
          <w:szCs w:val="32"/>
        </w:rPr>
        <w:t>中共广东省委教育工委关于做好</w:t>
      </w:r>
      <w:r w:rsidR="00DF2A13" w:rsidRPr="00606C4A">
        <w:rPr>
          <w:rFonts w:ascii="Calibri" w:eastAsia="仿宋_GB2312" w:hAnsi="Calibri" w:cs="Times New Roman" w:hint="eastAsia"/>
          <w:sz w:val="32"/>
          <w:szCs w:val="32"/>
        </w:rPr>
        <w:t>2019</w:t>
      </w:r>
      <w:r w:rsidR="00DF2A13" w:rsidRPr="00606C4A">
        <w:rPr>
          <w:rFonts w:ascii="Calibri" w:eastAsia="仿宋_GB2312" w:hAnsi="Calibri" w:cs="Times New Roman" w:hint="eastAsia"/>
          <w:sz w:val="32"/>
          <w:szCs w:val="32"/>
        </w:rPr>
        <w:t>年度广东省教育科学“十三五”规划党建研究项目</w:t>
      </w:r>
      <w:r w:rsidR="00DF2A13">
        <w:rPr>
          <w:rFonts w:ascii="Calibri" w:eastAsia="仿宋_GB2312" w:hAnsi="Calibri" w:cs="Times New Roman" w:hint="eastAsia"/>
          <w:sz w:val="32"/>
          <w:szCs w:val="32"/>
        </w:rPr>
        <w:t>申报工作的通知</w:t>
      </w:r>
    </w:p>
    <w:p w:rsidR="00EA6AB6" w:rsidRPr="003A02CA" w:rsidRDefault="00DF2A13" w:rsidP="003A02CA">
      <w:pPr>
        <w:widowControl/>
        <w:shd w:val="clear" w:color="auto" w:fill="FFFFFF"/>
        <w:spacing w:line="560" w:lineRule="exact"/>
        <w:ind w:right="640" w:firstLineChars="200" w:firstLine="640"/>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5.</w:t>
      </w:r>
      <w:r w:rsidR="000C6724" w:rsidRPr="003A02CA">
        <w:rPr>
          <w:rFonts w:ascii="仿宋_GB2312" w:eastAsia="仿宋_GB2312" w:hAnsi="Times New Roman" w:cs="Times New Roman" w:hint="eastAsia"/>
          <w:color w:val="000000"/>
          <w:kern w:val="0"/>
          <w:sz w:val="32"/>
          <w:szCs w:val="32"/>
        </w:rPr>
        <w:t>中共广东省委教育工委关于开展第二批新时代高校党建示范创建和质量创优工作的通知</w:t>
      </w:r>
    </w:p>
    <w:p w:rsidR="00EA6AB6" w:rsidRDefault="00DF2A13" w:rsidP="003A02CA">
      <w:pPr>
        <w:widowControl/>
        <w:shd w:val="clear" w:color="auto" w:fill="FFFFFF"/>
        <w:spacing w:line="560"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6</w:t>
      </w:r>
      <w:r w:rsidR="00B27117" w:rsidRPr="003A02CA">
        <w:rPr>
          <w:rFonts w:ascii="仿宋_GB2312" w:eastAsia="仿宋_GB2312" w:hAnsi="Times New Roman" w:cs="Times New Roman"/>
          <w:color w:val="000000"/>
          <w:kern w:val="0"/>
          <w:sz w:val="32"/>
          <w:szCs w:val="32"/>
        </w:rPr>
        <w:t>.</w:t>
      </w:r>
      <w:r w:rsidR="000C6724" w:rsidRPr="003A02CA">
        <w:rPr>
          <w:rFonts w:ascii="仿宋_GB2312" w:eastAsia="仿宋_GB2312" w:hAnsi="Times New Roman" w:cs="Times New Roman"/>
          <w:color w:val="000000"/>
          <w:kern w:val="0"/>
          <w:sz w:val="32"/>
          <w:szCs w:val="32"/>
        </w:rPr>
        <w:t xml:space="preserve"> </w:t>
      </w:r>
      <w:r w:rsidR="000C6724" w:rsidRPr="003A02CA">
        <w:rPr>
          <w:rFonts w:ascii="仿宋_GB2312" w:eastAsia="仿宋_GB2312" w:hAnsi="Times New Roman" w:cs="Times New Roman" w:hint="eastAsia"/>
          <w:color w:val="000000"/>
          <w:kern w:val="0"/>
          <w:sz w:val="32"/>
          <w:szCs w:val="32"/>
        </w:rPr>
        <w:t>中共广东省委教育工委关于开展全省教育系统基层党组织党建工作创新案例征集评选活动的通知</w:t>
      </w:r>
    </w:p>
    <w:p w:rsidR="00DF2A13" w:rsidRPr="00DF2A13" w:rsidRDefault="00DF2A13" w:rsidP="003A02CA">
      <w:pPr>
        <w:widowControl/>
        <w:shd w:val="clear" w:color="auto" w:fill="FFFFFF"/>
        <w:spacing w:line="560" w:lineRule="exact"/>
        <w:ind w:firstLineChars="200" w:firstLine="640"/>
        <w:jc w:val="left"/>
        <w:rPr>
          <w:rFonts w:ascii="仿宋_GB2312" w:eastAsia="仿宋_GB2312" w:hAnsi="Times New Roman" w:cs="Times New Roman"/>
          <w:color w:val="000000"/>
          <w:kern w:val="0"/>
          <w:sz w:val="32"/>
          <w:szCs w:val="32"/>
        </w:rPr>
      </w:pPr>
    </w:p>
    <w:p w:rsidR="00320BF7" w:rsidRDefault="00320BF7" w:rsidP="008D19A5">
      <w:pPr>
        <w:pStyle w:val="a5"/>
        <w:spacing w:after="0" w:line="560" w:lineRule="exact"/>
        <w:ind w:firstLineChars="1500" w:firstLine="4800"/>
        <w:jc w:val="both"/>
        <w:rPr>
          <w:rFonts w:ascii="仿宋_GB2312" w:eastAsia="仿宋_GB2312" w:hAnsi="Times New Roman" w:cs="Times New Roman"/>
          <w:color w:val="000000"/>
          <w:sz w:val="32"/>
          <w:szCs w:val="32"/>
        </w:rPr>
      </w:pPr>
    </w:p>
    <w:p w:rsidR="00320BF7" w:rsidRDefault="00320BF7" w:rsidP="008D19A5">
      <w:pPr>
        <w:pStyle w:val="a5"/>
        <w:spacing w:after="0" w:line="560" w:lineRule="exact"/>
        <w:ind w:firstLineChars="1500" w:firstLine="4800"/>
        <w:jc w:val="both"/>
        <w:rPr>
          <w:rFonts w:ascii="仿宋_GB2312" w:eastAsia="仿宋_GB2312" w:hAnsi="Times New Roman" w:cs="Times New Roman"/>
          <w:color w:val="000000"/>
          <w:sz w:val="32"/>
          <w:szCs w:val="32"/>
        </w:rPr>
      </w:pPr>
    </w:p>
    <w:p w:rsidR="00FC7CB6" w:rsidRDefault="00795147" w:rsidP="008D19A5">
      <w:pPr>
        <w:pStyle w:val="a5"/>
        <w:spacing w:after="0" w:line="560" w:lineRule="exact"/>
        <w:ind w:firstLineChars="1500" w:firstLine="480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中共中山大学委员会组织部</w:t>
      </w:r>
    </w:p>
    <w:p w:rsidR="00FC7CB6" w:rsidRDefault="00CB4C79" w:rsidP="008D19A5">
      <w:pPr>
        <w:pStyle w:val="a5"/>
        <w:spacing w:after="0" w:line="560" w:lineRule="exact"/>
        <w:ind w:firstLineChars="1500" w:firstLine="4800"/>
        <w:jc w:val="both"/>
        <w:rPr>
          <w:rFonts w:ascii="微软雅黑" w:eastAsia="微软雅黑" w:hAnsi="微软雅黑"/>
        </w:rPr>
      </w:pPr>
      <w:r>
        <w:rPr>
          <w:rFonts w:ascii="仿宋_GB2312" w:eastAsia="仿宋_GB2312" w:hAnsi="Times New Roman" w:cs="Times New Roman" w:hint="eastAsia"/>
          <w:color w:val="000000"/>
          <w:sz w:val="32"/>
          <w:szCs w:val="32"/>
        </w:rPr>
        <w:t>中共中山大学委员会宣传部</w:t>
      </w:r>
    </w:p>
    <w:p w:rsidR="006428B2" w:rsidRDefault="00A730AC" w:rsidP="008D19A5">
      <w:pPr>
        <w:pStyle w:val="a5"/>
        <w:spacing w:after="0" w:line="560" w:lineRule="exact"/>
        <w:ind w:right="640"/>
        <w:jc w:val="right"/>
        <w:rPr>
          <w:rFonts w:ascii="微软雅黑" w:eastAsia="微软雅黑" w:hAnsi="微软雅黑"/>
        </w:rPr>
      </w:pPr>
      <w:r>
        <w:rPr>
          <w:rFonts w:ascii="Times New Roman" w:eastAsia="微软雅黑" w:hAnsi="Times New Roman" w:cs="Times New Roman"/>
          <w:color w:val="000000"/>
          <w:sz w:val="32"/>
          <w:szCs w:val="32"/>
        </w:rPr>
        <w:t>2019</w:t>
      </w:r>
      <w:r>
        <w:rPr>
          <w:rFonts w:ascii="仿宋_GB2312" w:eastAsia="仿宋_GB2312" w:hAnsi="Times New Roman" w:cs="Times New Roman" w:hint="eastAsia"/>
          <w:color w:val="000000"/>
          <w:sz w:val="32"/>
          <w:szCs w:val="32"/>
        </w:rPr>
        <w:t>年</w:t>
      </w:r>
      <w:r>
        <w:rPr>
          <w:rFonts w:ascii="Times New Roman" w:eastAsia="微软雅黑" w:hAnsi="Times New Roman" w:cs="Times New Roman" w:hint="eastAsia"/>
          <w:color w:val="000000"/>
          <w:sz w:val="32"/>
          <w:szCs w:val="32"/>
        </w:rPr>
        <w:t>8</w:t>
      </w:r>
      <w:r w:rsidR="008F5B1B">
        <w:rPr>
          <w:rFonts w:ascii="仿宋_GB2312" w:eastAsia="仿宋_GB2312" w:hAnsi="Times New Roman" w:cs="Times New Roman" w:hint="eastAsia"/>
          <w:color w:val="000000"/>
          <w:sz w:val="32"/>
          <w:szCs w:val="32"/>
        </w:rPr>
        <w:t>月</w:t>
      </w:r>
      <w:r>
        <w:rPr>
          <w:rFonts w:ascii="仿宋_GB2312" w:eastAsia="仿宋_GB2312" w:hAnsi="Times New Roman" w:cs="Times New Roman" w:hint="eastAsia"/>
          <w:color w:val="000000"/>
          <w:sz w:val="32"/>
          <w:szCs w:val="32"/>
        </w:rPr>
        <w:t>2</w:t>
      </w:r>
      <w:r w:rsidR="00292100">
        <w:rPr>
          <w:rFonts w:ascii="仿宋_GB2312" w:eastAsia="仿宋_GB2312" w:hAnsi="Times New Roman" w:cs="Times New Roman" w:hint="eastAsia"/>
          <w:color w:val="000000"/>
          <w:sz w:val="32"/>
          <w:szCs w:val="32"/>
        </w:rPr>
        <w:t>2</w:t>
      </w:r>
      <w:r w:rsidR="00795147">
        <w:rPr>
          <w:rFonts w:ascii="仿宋_GB2312" w:eastAsia="仿宋_GB2312" w:hAnsi="Times New Roman" w:cs="Times New Roman" w:hint="eastAsia"/>
          <w:color w:val="000000"/>
          <w:sz w:val="32"/>
          <w:szCs w:val="32"/>
        </w:rPr>
        <w:t>日</w:t>
      </w:r>
    </w:p>
    <w:p w:rsidR="00AD0ED7" w:rsidRDefault="006428B2" w:rsidP="008D19A5">
      <w:pPr>
        <w:spacing w:line="560" w:lineRule="exact"/>
        <w:ind w:firstLineChars="100" w:firstLine="320"/>
        <w:jc w:val="center"/>
        <w:rPr>
          <w:rFonts w:ascii="仿宋_GB2312" w:eastAsia="仿宋_GB2312" w:hAnsi="Calibri" w:cs="Times New Roman"/>
          <w:sz w:val="32"/>
          <w:szCs w:val="32"/>
        </w:rPr>
      </w:pPr>
      <w:r w:rsidRPr="006428B2">
        <w:rPr>
          <w:rFonts w:ascii="仿宋_GB2312" w:eastAsia="仿宋_GB2312" w:hAnsi="Calibri" w:cs="Times New Roman" w:hint="eastAsia"/>
          <w:sz w:val="32"/>
          <w:szCs w:val="32"/>
        </w:rPr>
        <w:t>（联系人：</w:t>
      </w:r>
      <w:r>
        <w:rPr>
          <w:rFonts w:ascii="仿宋_GB2312" w:eastAsia="仿宋_GB2312" w:hAnsi="Calibri" w:cs="Times New Roman" w:hint="eastAsia"/>
          <w:sz w:val="32"/>
          <w:szCs w:val="32"/>
        </w:rPr>
        <w:t>金卓行</w:t>
      </w:r>
      <w:r w:rsidRPr="006428B2">
        <w:rPr>
          <w:rFonts w:ascii="仿宋_GB2312" w:eastAsia="仿宋_GB2312" w:hAnsi="Calibri" w:cs="Times New Roman" w:hint="eastAsia"/>
          <w:sz w:val="32"/>
          <w:szCs w:val="32"/>
        </w:rPr>
        <w:t>，电话：020—8411</w:t>
      </w:r>
      <w:r>
        <w:rPr>
          <w:rFonts w:ascii="仿宋_GB2312" w:eastAsia="仿宋_GB2312" w:hAnsi="Calibri" w:cs="Times New Roman"/>
          <w:sz w:val="32"/>
          <w:szCs w:val="32"/>
        </w:rPr>
        <w:t>1021</w:t>
      </w:r>
      <w:r w:rsidRPr="006428B2">
        <w:rPr>
          <w:rFonts w:ascii="仿宋_GB2312" w:eastAsia="仿宋_GB2312" w:hAnsi="Calibri" w:cs="Times New Roman" w:hint="eastAsia"/>
          <w:sz w:val="32"/>
          <w:szCs w:val="32"/>
        </w:rPr>
        <w:t>）</w:t>
      </w:r>
    </w:p>
    <w:p w:rsidR="00A3755C" w:rsidRDefault="00A3755C" w:rsidP="008D19A5">
      <w:pPr>
        <w:spacing w:line="560" w:lineRule="exact"/>
        <w:ind w:firstLineChars="100" w:firstLine="320"/>
        <w:jc w:val="center"/>
        <w:rPr>
          <w:rFonts w:ascii="仿宋_GB2312" w:eastAsia="仿宋_GB2312" w:hAnsi="Calibri" w:cs="Times New Roman"/>
          <w:sz w:val="32"/>
          <w:szCs w:val="32"/>
        </w:rPr>
      </w:pPr>
    </w:p>
    <w:p w:rsidR="00280389" w:rsidRDefault="00280389" w:rsidP="008D19A5">
      <w:pPr>
        <w:spacing w:line="560" w:lineRule="exact"/>
        <w:ind w:firstLineChars="100" w:firstLine="320"/>
        <w:jc w:val="center"/>
        <w:rPr>
          <w:rFonts w:ascii="仿宋_GB2312" w:eastAsia="仿宋_GB2312" w:hAnsi="Calibri" w:cs="Times New Roman"/>
          <w:sz w:val="32"/>
          <w:szCs w:val="32"/>
        </w:rPr>
      </w:pPr>
    </w:p>
    <w:p w:rsidR="0004410F" w:rsidRDefault="0004410F" w:rsidP="008D19A5">
      <w:pPr>
        <w:spacing w:line="560" w:lineRule="exact"/>
        <w:ind w:firstLineChars="100" w:firstLine="320"/>
        <w:jc w:val="center"/>
        <w:rPr>
          <w:rFonts w:ascii="仿宋_GB2312" w:eastAsia="仿宋_GB2312" w:hAnsi="Calibri" w:cs="Times New Roman"/>
          <w:sz w:val="32"/>
          <w:szCs w:val="32"/>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4"/>
      </w:tblGrid>
      <w:tr w:rsidR="006428B2" w:rsidRPr="006428B2" w:rsidTr="00FE578C">
        <w:tc>
          <w:tcPr>
            <w:tcW w:w="8844" w:type="dxa"/>
            <w:tcBorders>
              <w:left w:val="nil"/>
              <w:right w:val="nil"/>
            </w:tcBorders>
          </w:tcPr>
          <w:p w:rsidR="006428B2" w:rsidRPr="006428B2" w:rsidRDefault="006428B2" w:rsidP="00A730AC">
            <w:pPr>
              <w:spacing w:line="560" w:lineRule="exact"/>
              <w:rPr>
                <w:rFonts w:ascii="仿宋_GB2312" w:eastAsia="仿宋_GB2312" w:hAnsi="仿宋" w:cs="Times New Roman"/>
                <w:sz w:val="32"/>
                <w:szCs w:val="32"/>
              </w:rPr>
            </w:pPr>
            <w:r w:rsidRPr="006428B2">
              <w:rPr>
                <w:rFonts w:ascii="仿宋_GB2312" w:eastAsia="仿宋_GB2312" w:hAnsi="仿宋" w:cs="Times New Roman" w:hint="eastAsia"/>
                <w:sz w:val="32"/>
                <w:szCs w:val="32"/>
              </w:rPr>
              <w:t>党委组织部</w:t>
            </w:r>
            <w:r>
              <w:rPr>
                <w:rFonts w:ascii="仿宋_GB2312" w:eastAsia="仿宋_GB2312" w:hAnsi="仿宋" w:cs="Times New Roman" w:hint="eastAsia"/>
                <w:sz w:val="32"/>
                <w:szCs w:val="32"/>
              </w:rPr>
              <w:t xml:space="preserve">、党委宣传部 </w:t>
            </w:r>
            <w:r w:rsidRPr="006428B2">
              <w:rPr>
                <w:rFonts w:ascii="仿宋_GB2312" w:eastAsia="仿宋_GB2312" w:hAnsi="仿宋" w:cs="Times New Roman" w:hint="eastAsia"/>
                <w:sz w:val="32"/>
                <w:szCs w:val="32"/>
              </w:rPr>
              <w:t xml:space="preserve">          </w:t>
            </w:r>
            <w:r>
              <w:rPr>
                <w:rFonts w:ascii="仿宋_GB2312" w:eastAsia="仿宋_GB2312" w:hAnsi="仿宋" w:cs="Times New Roman"/>
                <w:sz w:val="32"/>
                <w:szCs w:val="32"/>
              </w:rPr>
              <w:t xml:space="preserve"> </w:t>
            </w:r>
            <w:r w:rsidR="00A730AC" w:rsidRPr="006428B2">
              <w:rPr>
                <w:rFonts w:ascii="仿宋_GB2312" w:eastAsia="仿宋_GB2312" w:hAnsi="仿宋" w:cs="Times New Roman" w:hint="eastAsia"/>
                <w:sz w:val="32"/>
                <w:szCs w:val="32"/>
              </w:rPr>
              <w:t>201</w:t>
            </w:r>
            <w:r w:rsidR="00A730AC" w:rsidRPr="006428B2">
              <w:rPr>
                <w:rFonts w:ascii="仿宋_GB2312" w:eastAsia="仿宋_GB2312" w:hAnsi="仿宋" w:cs="Times New Roman"/>
                <w:sz w:val="32"/>
                <w:szCs w:val="32"/>
              </w:rPr>
              <w:t>9</w:t>
            </w:r>
            <w:r w:rsidR="00A730AC" w:rsidRPr="006428B2">
              <w:rPr>
                <w:rFonts w:ascii="仿宋_GB2312" w:eastAsia="仿宋_GB2312" w:hAnsi="仿宋" w:cs="Times New Roman" w:hint="eastAsia"/>
                <w:sz w:val="32"/>
                <w:szCs w:val="32"/>
              </w:rPr>
              <w:t>年</w:t>
            </w:r>
            <w:r w:rsidR="00A730AC">
              <w:rPr>
                <w:rFonts w:ascii="仿宋_GB2312" w:eastAsia="仿宋_GB2312" w:hAnsi="仿宋" w:cs="Times New Roman" w:hint="eastAsia"/>
                <w:sz w:val="32"/>
                <w:szCs w:val="32"/>
              </w:rPr>
              <w:t>8</w:t>
            </w:r>
            <w:r w:rsidRPr="006428B2">
              <w:rPr>
                <w:rFonts w:ascii="仿宋_GB2312" w:eastAsia="仿宋_GB2312" w:hAnsi="仿宋" w:cs="Times New Roman" w:hint="eastAsia"/>
                <w:sz w:val="32"/>
                <w:szCs w:val="32"/>
              </w:rPr>
              <w:t>月</w:t>
            </w:r>
            <w:r w:rsidR="00A730AC">
              <w:rPr>
                <w:rFonts w:ascii="仿宋_GB2312" w:eastAsia="仿宋_GB2312" w:hAnsi="仿宋" w:cs="Times New Roman" w:hint="eastAsia"/>
                <w:sz w:val="32"/>
                <w:szCs w:val="32"/>
              </w:rPr>
              <w:t>2</w:t>
            </w:r>
            <w:r w:rsidR="00292100">
              <w:rPr>
                <w:rFonts w:ascii="仿宋_GB2312" w:eastAsia="仿宋_GB2312" w:hAnsi="仿宋" w:cs="Times New Roman" w:hint="eastAsia"/>
                <w:sz w:val="32"/>
                <w:szCs w:val="32"/>
              </w:rPr>
              <w:t>2</w:t>
            </w:r>
            <w:r>
              <w:rPr>
                <w:rFonts w:ascii="仿宋_GB2312" w:eastAsia="仿宋_GB2312" w:hAnsi="仿宋" w:cs="Times New Roman" w:hint="eastAsia"/>
                <w:sz w:val="32"/>
                <w:szCs w:val="32"/>
              </w:rPr>
              <w:t>日</w:t>
            </w:r>
            <w:r w:rsidRPr="006428B2">
              <w:rPr>
                <w:rFonts w:ascii="仿宋_GB2312" w:eastAsia="仿宋_GB2312" w:hAnsi="仿宋" w:cs="Times New Roman" w:hint="eastAsia"/>
                <w:sz w:val="32"/>
                <w:szCs w:val="32"/>
              </w:rPr>
              <w:t>印发</w:t>
            </w:r>
          </w:p>
        </w:tc>
      </w:tr>
    </w:tbl>
    <w:p w:rsidR="008206BC" w:rsidRDefault="008206BC" w:rsidP="00A3755C">
      <w:pPr>
        <w:spacing w:line="560" w:lineRule="exact"/>
      </w:pPr>
    </w:p>
    <w:sectPr w:rsidR="008206BC" w:rsidSect="00D3653F">
      <w:footerReference w:type="default" r:id="rId7"/>
      <w:pgSz w:w="11906" w:h="16838"/>
      <w:pgMar w:top="2098" w:right="1588"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E9" w:rsidRDefault="002B4CE9" w:rsidP="00795147">
      <w:r>
        <w:separator/>
      </w:r>
    </w:p>
  </w:endnote>
  <w:endnote w:type="continuationSeparator" w:id="0">
    <w:p w:rsidR="002B4CE9" w:rsidRDefault="002B4CE9" w:rsidP="0079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Ebrima">
    <w:panose1 w:val="02000000000000000000"/>
    <w:charset w:val="00"/>
    <w:family w:val="auto"/>
    <w:pitch w:val="variable"/>
    <w:sig w:usb0="A000005F" w:usb1="02000041" w:usb2="00000800" w:usb3="00000000" w:csb0="00000093" w:csb1="00000000"/>
  </w:font>
  <w:font w:name="方正小标宋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1967"/>
      <w:docPartObj>
        <w:docPartGallery w:val="Page Numbers (Bottom of Page)"/>
        <w:docPartUnique/>
      </w:docPartObj>
    </w:sdtPr>
    <w:sdtContent>
      <w:p w:rsidR="002F040E" w:rsidRDefault="001F1EA7">
        <w:pPr>
          <w:pStyle w:val="a4"/>
          <w:jc w:val="center"/>
        </w:pPr>
        <w:r w:rsidRPr="001F1EA7">
          <w:fldChar w:fldCharType="begin"/>
        </w:r>
        <w:r w:rsidR="00DE0B9F">
          <w:instrText xml:space="preserve"> PAGE   \* MERGEFORMAT </w:instrText>
        </w:r>
        <w:r w:rsidRPr="001F1EA7">
          <w:fldChar w:fldCharType="separate"/>
        </w:r>
        <w:r w:rsidR="00352493" w:rsidRPr="00352493">
          <w:rPr>
            <w:noProof/>
            <w:lang w:val="zh-CN"/>
          </w:rPr>
          <w:t>1</w:t>
        </w:r>
        <w:r>
          <w:rPr>
            <w:noProof/>
            <w:lang w:val="zh-CN"/>
          </w:rPr>
          <w:fldChar w:fldCharType="end"/>
        </w:r>
      </w:p>
    </w:sdtContent>
  </w:sdt>
  <w:p w:rsidR="002F040E" w:rsidRDefault="002F04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E9" w:rsidRDefault="002B4CE9" w:rsidP="00795147">
      <w:r>
        <w:separator/>
      </w:r>
    </w:p>
  </w:footnote>
  <w:footnote w:type="continuationSeparator" w:id="0">
    <w:p w:rsidR="002B4CE9" w:rsidRDefault="002B4CE9" w:rsidP="00795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147"/>
    <w:rsid w:val="00037AFB"/>
    <w:rsid w:val="0004078C"/>
    <w:rsid w:val="0004127D"/>
    <w:rsid w:val="0004410F"/>
    <w:rsid w:val="00046E0E"/>
    <w:rsid w:val="00062E5B"/>
    <w:rsid w:val="00074E68"/>
    <w:rsid w:val="00083285"/>
    <w:rsid w:val="00086FA6"/>
    <w:rsid w:val="00092E25"/>
    <w:rsid w:val="00095593"/>
    <w:rsid w:val="00097404"/>
    <w:rsid w:val="000A01B4"/>
    <w:rsid w:val="000A0FD9"/>
    <w:rsid w:val="000A20F1"/>
    <w:rsid w:val="000A5D2E"/>
    <w:rsid w:val="000C6724"/>
    <w:rsid w:val="000C7F6B"/>
    <w:rsid w:val="000D69E3"/>
    <w:rsid w:val="000E0A1D"/>
    <w:rsid w:val="000E1BE2"/>
    <w:rsid w:val="000E7B92"/>
    <w:rsid w:val="000F2832"/>
    <w:rsid w:val="000F464E"/>
    <w:rsid w:val="00121D8D"/>
    <w:rsid w:val="00126510"/>
    <w:rsid w:val="00130E70"/>
    <w:rsid w:val="00136D83"/>
    <w:rsid w:val="00140396"/>
    <w:rsid w:val="00142B90"/>
    <w:rsid w:val="00152EAF"/>
    <w:rsid w:val="00173F86"/>
    <w:rsid w:val="00175398"/>
    <w:rsid w:val="00190A25"/>
    <w:rsid w:val="00191B9E"/>
    <w:rsid w:val="001958D4"/>
    <w:rsid w:val="001A077F"/>
    <w:rsid w:val="001A2589"/>
    <w:rsid w:val="001C20A2"/>
    <w:rsid w:val="001C5D5C"/>
    <w:rsid w:val="001D6CD6"/>
    <w:rsid w:val="001E3205"/>
    <w:rsid w:val="001E6C71"/>
    <w:rsid w:val="001F1EA7"/>
    <w:rsid w:val="0020463E"/>
    <w:rsid w:val="00210907"/>
    <w:rsid w:val="00213C5D"/>
    <w:rsid w:val="002142CB"/>
    <w:rsid w:val="00214F00"/>
    <w:rsid w:val="002175C6"/>
    <w:rsid w:val="0022091A"/>
    <w:rsid w:val="00223DF0"/>
    <w:rsid w:val="00243704"/>
    <w:rsid w:val="002523FE"/>
    <w:rsid w:val="002628D5"/>
    <w:rsid w:val="002628E7"/>
    <w:rsid w:val="00264C9B"/>
    <w:rsid w:val="00274C8D"/>
    <w:rsid w:val="00280389"/>
    <w:rsid w:val="002848D4"/>
    <w:rsid w:val="00284DF8"/>
    <w:rsid w:val="002857D6"/>
    <w:rsid w:val="00287105"/>
    <w:rsid w:val="00287A9C"/>
    <w:rsid w:val="00292100"/>
    <w:rsid w:val="002B27A5"/>
    <w:rsid w:val="002B32E1"/>
    <w:rsid w:val="002B4CE9"/>
    <w:rsid w:val="002B55E6"/>
    <w:rsid w:val="002B7581"/>
    <w:rsid w:val="002C33F7"/>
    <w:rsid w:val="002C516F"/>
    <w:rsid w:val="002C69F8"/>
    <w:rsid w:val="002D2EE3"/>
    <w:rsid w:val="002D7E80"/>
    <w:rsid w:val="002F040E"/>
    <w:rsid w:val="003001C5"/>
    <w:rsid w:val="00302B64"/>
    <w:rsid w:val="00303839"/>
    <w:rsid w:val="00311395"/>
    <w:rsid w:val="00317497"/>
    <w:rsid w:val="00320BF7"/>
    <w:rsid w:val="003212C6"/>
    <w:rsid w:val="003259F1"/>
    <w:rsid w:val="00330BB8"/>
    <w:rsid w:val="00332469"/>
    <w:rsid w:val="003331E0"/>
    <w:rsid w:val="003416E6"/>
    <w:rsid w:val="00342EF0"/>
    <w:rsid w:val="00350100"/>
    <w:rsid w:val="00352493"/>
    <w:rsid w:val="003608FA"/>
    <w:rsid w:val="00362E0F"/>
    <w:rsid w:val="00374DF4"/>
    <w:rsid w:val="00375F3B"/>
    <w:rsid w:val="00382699"/>
    <w:rsid w:val="00383534"/>
    <w:rsid w:val="00386D2D"/>
    <w:rsid w:val="00391CCF"/>
    <w:rsid w:val="00392B32"/>
    <w:rsid w:val="00395794"/>
    <w:rsid w:val="00396A7C"/>
    <w:rsid w:val="00397443"/>
    <w:rsid w:val="00397F81"/>
    <w:rsid w:val="003A02CA"/>
    <w:rsid w:val="003C454E"/>
    <w:rsid w:val="003D08B0"/>
    <w:rsid w:val="003D34DE"/>
    <w:rsid w:val="003D634C"/>
    <w:rsid w:val="003E16EE"/>
    <w:rsid w:val="003E1BE4"/>
    <w:rsid w:val="003E4126"/>
    <w:rsid w:val="003E5F3E"/>
    <w:rsid w:val="003F39DE"/>
    <w:rsid w:val="003F6A17"/>
    <w:rsid w:val="00403CFD"/>
    <w:rsid w:val="00413031"/>
    <w:rsid w:val="00437DE5"/>
    <w:rsid w:val="004448E6"/>
    <w:rsid w:val="00455F05"/>
    <w:rsid w:val="00467B94"/>
    <w:rsid w:val="00471EC6"/>
    <w:rsid w:val="0047728D"/>
    <w:rsid w:val="00496265"/>
    <w:rsid w:val="004A494D"/>
    <w:rsid w:val="004B24BA"/>
    <w:rsid w:val="004C395B"/>
    <w:rsid w:val="004C7820"/>
    <w:rsid w:val="004D4F11"/>
    <w:rsid w:val="004D7EF6"/>
    <w:rsid w:val="004F0795"/>
    <w:rsid w:val="004F7BDC"/>
    <w:rsid w:val="00504CE6"/>
    <w:rsid w:val="0050611D"/>
    <w:rsid w:val="00507378"/>
    <w:rsid w:val="00517FD7"/>
    <w:rsid w:val="005263F7"/>
    <w:rsid w:val="00526683"/>
    <w:rsid w:val="00527163"/>
    <w:rsid w:val="00527FCC"/>
    <w:rsid w:val="00531EFE"/>
    <w:rsid w:val="00550309"/>
    <w:rsid w:val="00554E3E"/>
    <w:rsid w:val="00555249"/>
    <w:rsid w:val="0056274A"/>
    <w:rsid w:val="00565FED"/>
    <w:rsid w:val="0057644A"/>
    <w:rsid w:val="00585BB3"/>
    <w:rsid w:val="005978E4"/>
    <w:rsid w:val="005A2678"/>
    <w:rsid w:val="005C22B5"/>
    <w:rsid w:val="005C4E44"/>
    <w:rsid w:val="005D42A7"/>
    <w:rsid w:val="005D4622"/>
    <w:rsid w:val="005E00EE"/>
    <w:rsid w:val="005E33F7"/>
    <w:rsid w:val="005E3C57"/>
    <w:rsid w:val="005F698C"/>
    <w:rsid w:val="00601E54"/>
    <w:rsid w:val="00613A86"/>
    <w:rsid w:val="0061638C"/>
    <w:rsid w:val="00635A2C"/>
    <w:rsid w:val="00636C0A"/>
    <w:rsid w:val="006374F1"/>
    <w:rsid w:val="006428B2"/>
    <w:rsid w:val="00645D3D"/>
    <w:rsid w:val="00646FB5"/>
    <w:rsid w:val="00652370"/>
    <w:rsid w:val="00654733"/>
    <w:rsid w:val="006574AF"/>
    <w:rsid w:val="00666712"/>
    <w:rsid w:val="00667EBD"/>
    <w:rsid w:val="00671662"/>
    <w:rsid w:val="00681A02"/>
    <w:rsid w:val="00691AEC"/>
    <w:rsid w:val="00694B0E"/>
    <w:rsid w:val="006A1A49"/>
    <w:rsid w:val="006A34A9"/>
    <w:rsid w:val="006A359B"/>
    <w:rsid w:val="006D1EC8"/>
    <w:rsid w:val="006E12A1"/>
    <w:rsid w:val="006E21B8"/>
    <w:rsid w:val="006E532A"/>
    <w:rsid w:val="006E5E4F"/>
    <w:rsid w:val="007037CD"/>
    <w:rsid w:val="00704514"/>
    <w:rsid w:val="0070587B"/>
    <w:rsid w:val="00710704"/>
    <w:rsid w:val="00712C19"/>
    <w:rsid w:val="0073353F"/>
    <w:rsid w:val="007575F6"/>
    <w:rsid w:val="00761129"/>
    <w:rsid w:val="007613FF"/>
    <w:rsid w:val="00761446"/>
    <w:rsid w:val="007616DC"/>
    <w:rsid w:val="00761853"/>
    <w:rsid w:val="00764E59"/>
    <w:rsid w:val="00772D12"/>
    <w:rsid w:val="00773950"/>
    <w:rsid w:val="0078458F"/>
    <w:rsid w:val="00791FFD"/>
    <w:rsid w:val="00794D00"/>
    <w:rsid w:val="00795147"/>
    <w:rsid w:val="007A7A63"/>
    <w:rsid w:val="007B00C3"/>
    <w:rsid w:val="007B05CD"/>
    <w:rsid w:val="007C399D"/>
    <w:rsid w:val="007C49A8"/>
    <w:rsid w:val="007C7FE4"/>
    <w:rsid w:val="007D113A"/>
    <w:rsid w:val="007D54AE"/>
    <w:rsid w:val="007D66CB"/>
    <w:rsid w:val="007E00AB"/>
    <w:rsid w:val="007E14E9"/>
    <w:rsid w:val="007E59EB"/>
    <w:rsid w:val="007F65CD"/>
    <w:rsid w:val="008068EA"/>
    <w:rsid w:val="008206BC"/>
    <w:rsid w:val="008218D4"/>
    <w:rsid w:val="0082304F"/>
    <w:rsid w:val="008264A0"/>
    <w:rsid w:val="0083113E"/>
    <w:rsid w:val="008365A5"/>
    <w:rsid w:val="00846507"/>
    <w:rsid w:val="00846962"/>
    <w:rsid w:val="00850D6E"/>
    <w:rsid w:val="00856415"/>
    <w:rsid w:val="00864194"/>
    <w:rsid w:val="00870197"/>
    <w:rsid w:val="00873924"/>
    <w:rsid w:val="00873F7E"/>
    <w:rsid w:val="008828D3"/>
    <w:rsid w:val="00884259"/>
    <w:rsid w:val="00885C46"/>
    <w:rsid w:val="00887158"/>
    <w:rsid w:val="00890515"/>
    <w:rsid w:val="008A1E65"/>
    <w:rsid w:val="008A256A"/>
    <w:rsid w:val="008A47DE"/>
    <w:rsid w:val="008A68ED"/>
    <w:rsid w:val="008B38B4"/>
    <w:rsid w:val="008C1CDD"/>
    <w:rsid w:val="008C2CA2"/>
    <w:rsid w:val="008D19A5"/>
    <w:rsid w:val="008D7C56"/>
    <w:rsid w:val="008E430D"/>
    <w:rsid w:val="008F5B1B"/>
    <w:rsid w:val="009107C8"/>
    <w:rsid w:val="009177A2"/>
    <w:rsid w:val="00920339"/>
    <w:rsid w:val="00920670"/>
    <w:rsid w:val="0093517B"/>
    <w:rsid w:val="00937F7B"/>
    <w:rsid w:val="00941182"/>
    <w:rsid w:val="009479CA"/>
    <w:rsid w:val="00950E51"/>
    <w:rsid w:val="009532C2"/>
    <w:rsid w:val="00963649"/>
    <w:rsid w:val="00965E52"/>
    <w:rsid w:val="009716A1"/>
    <w:rsid w:val="0097188B"/>
    <w:rsid w:val="00972848"/>
    <w:rsid w:val="009735F5"/>
    <w:rsid w:val="0098179B"/>
    <w:rsid w:val="00995D8C"/>
    <w:rsid w:val="00996991"/>
    <w:rsid w:val="009A677F"/>
    <w:rsid w:val="009B118E"/>
    <w:rsid w:val="009B503F"/>
    <w:rsid w:val="009C37A3"/>
    <w:rsid w:val="009C75AC"/>
    <w:rsid w:val="009D0B1C"/>
    <w:rsid w:val="009D650E"/>
    <w:rsid w:val="009E6EDB"/>
    <w:rsid w:val="009F1AC6"/>
    <w:rsid w:val="009F5963"/>
    <w:rsid w:val="009F6AE4"/>
    <w:rsid w:val="00A0450A"/>
    <w:rsid w:val="00A06D9D"/>
    <w:rsid w:val="00A13472"/>
    <w:rsid w:val="00A2159A"/>
    <w:rsid w:val="00A322D6"/>
    <w:rsid w:val="00A3755C"/>
    <w:rsid w:val="00A5180E"/>
    <w:rsid w:val="00A55C2B"/>
    <w:rsid w:val="00A57277"/>
    <w:rsid w:val="00A62E5E"/>
    <w:rsid w:val="00A645C1"/>
    <w:rsid w:val="00A730AC"/>
    <w:rsid w:val="00A76F36"/>
    <w:rsid w:val="00A80200"/>
    <w:rsid w:val="00A84986"/>
    <w:rsid w:val="00A96406"/>
    <w:rsid w:val="00AA498D"/>
    <w:rsid w:val="00AA5C0B"/>
    <w:rsid w:val="00AA7912"/>
    <w:rsid w:val="00AC2B4A"/>
    <w:rsid w:val="00AC6403"/>
    <w:rsid w:val="00AC7B01"/>
    <w:rsid w:val="00AD0ED7"/>
    <w:rsid w:val="00AE30C3"/>
    <w:rsid w:val="00AF201B"/>
    <w:rsid w:val="00B00536"/>
    <w:rsid w:val="00B00BBF"/>
    <w:rsid w:val="00B05160"/>
    <w:rsid w:val="00B05238"/>
    <w:rsid w:val="00B05BCE"/>
    <w:rsid w:val="00B05D8E"/>
    <w:rsid w:val="00B11367"/>
    <w:rsid w:val="00B13D10"/>
    <w:rsid w:val="00B1406E"/>
    <w:rsid w:val="00B14135"/>
    <w:rsid w:val="00B15760"/>
    <w:rsid w:val="00B17CD3"/>
    <w:rsid w:val="00B27117"/>
    <w:rsid w:val="00B27D40"/>
    <w:rsid w:val="00B30420"/>
    <w:rsid w:val="00B33560"/>
    <w:rsid w:val="00B46C03"/>
    <w:rsid w:val="00B53B6E"/>
    <w:rsid w:val="00B61326"/>
    <w:rsid w:val="00B62597"/>
    <w:rsid w:val="00B64182"/>
    <w:rsid w:val="00B66E8D"/>
    <w:rsid w:val="00B7165B"/>
    <w:rsid w:val="00B84E6C"/>
    <w:rsid w:val="00B91025"/>
    <w:rsid w:val="00B976C4"/>
    <w:rsid w:val="00BA10E2"/>
    <w:rsid w:val="00BA1B72"/>
    <w:rsid w:val="00BB0A73"/>
    <w:rsid w:val="00BF250C"/>
    <w:rsid w:val="00C010C0"/>
    <w:rsid w:val="00C114D8"/>
    <w:rsid w:val="00C26037"/>
    <w:rsid w:val="00C2642C"/>
    <w:rsid w:val="00C27256"/>
    <w:rsid w:val="00C277A4"/>
    <w:rsid w:val="00C52F30"/>
    <w:rsid w:val="00C5659A"/>
    <w:rsid w:val="00C57C85"/>
    <w:rsid w:val="00C64EBB"/>
    <w:rsid w:val="00C66B55"/>
    <w:rsid w:val="00C66E95"/>
    <w:rsid w:val="00C71CD8"/>
    <w:rsid w:val="00C770A9"/>
    <w:rsid w:val="00C83B08"/>
    <w:rsid w:val="00C84582"/>
    <w:rsid w:val="00C874D1"/>
    <w:rsid w:val="00C90B36"/>
    <w:rsid w:val="00C90FC1"/>
    <w:rsid w:val="00CB05AC"/>
    <w:rsid w:val="00CB120F"/>
    <w:rsid w:val="00CB12C5"/>
    <w:rsid w:val="00CB4C79"/>
    <w:rsid w:val="00CB56F2"/>
    <w:rsid w:val="00CD4539"/>
    <w:rsid w:val="00CD4D4B"/>
    <w:rsid w:val="00CE27A0"/>
    <w:rsid w:val="00CE3F0F"/>
    <w:rsid w:val="00CF1316"/>
    <w:rsid w:val="00CF79E7"/>
    <w:rsid w:val="00D03380"/>
    <w:rsid w:val="00D04728"/>
    <w:rsid w:val="00D11425"/>
    <w:rsid w:val="00D21C29"/>
    <w:rsid w:val="00D3653F"/>
    <w:rsid w:val="00D36846"/>
    <w:rsid w:val="00D36CAB"/>
    <w:rsid w:val="00D514B2"/>
    <w:rsid w:val="00D55D6E"/>
    <w:rsid w:val="00D5622D"/>
    <w:rsid w:val="00D60295"/>
    <w:rsid w:val="00D63834"/>
    <w:rsid w:val="00D63C21"/>
    <w:rsid w:val="00D64E74"/>
    <w:rsid w:val="00D6766F"/>
    <w:rsid w:val="00D7600A"/>
    <w:rsid w:val="00D77B71"/>
    <w:rsid w:val="00D85F99"/>
    <w:rsid w:val="00D8799A"/>
    <w:rsid w:val="00D9799B"/>
    <w:rsid w:val="00DB01A9"/>
    <w:rsid w:val="00DB59F6"/>
    <w:rsid w:val="00DE0B9F"/>
    <w:rsid w:val="00DE1CE3"/>
    <w:rsid w:val="00DF2A13"/>
    <w:rsid w:val="00DF3F4F"/>
    <w:rsid w:val="00DF4202"/>
    <w:rsid w:val="00DF674F"/>
    <w:rsid w:val="00E03664"/>
    <w:rsid w:val="00E0369E"/>
    <w:rsid w:val="00E062CF"/>
    <w:rsid w:val="00E10DA7"/>
    <w:rsid w:val="00E12974"/>
    <w:rsid w:val="00E31550"/>
    <w:rsid w:val="00E33095"/>
    <w:rsid w:val="00E37258"/>
    <w:rsid w:val="00E46973"/>
    <w:rsid w:val="00E53C90"/>
    <w:rsid w:val="00E5507C"/>
    <w:rsid w:val="00E719B7"/>
    <w:rsid w:val="00E7423C"/>
    <w:rsid w:val="00E7586D"/>
    <w:rsid w:val="00E77266"/>
    <w:rsid w:val="00E82AED"/>
    <w:rsid w:val="00E856CD"/>
    <w:rsid w:val="00E92D4D"/>
    <w:rsid w:val="00E94926"/>
    <w:rsid w:val="00EA265E"/>
    <w:rsid w:val="00EA6AB6"/>
    <w:rsid w:val="00EB4E2B"/>
    <w:rsid w:val="00EC02DB"/>
    <w:rsid w:val="00EC29D5"/>
    <w:rsid w:val="00EC4FA8"/>
    <w:rsid w:val="00EC7C9E"/>
    <w:rsid w:val="00ED15E4"/>
    <w:rsid w:val="00EE0DB3"/>
    <w:rsid w:val="00EE5F5C"/>
    <w:rsid w:val="00EF1EC9"/>
    <w:rsid w:val="00F02B59"/>
    <w:rsid w:val="00F07BE2"/>
    <w:rsid w:val="00F12063"/>
    <w:rsid w:val="00F26FEC"/>
    <w:rsid w:val="00F275AB"/>
    <w:rsid w:val="00F27EB1"/>
    <w:rsid w:val="00F40257"/>
    <w:rsid w:val="00F55053"/>
    <w:rsid w:val="00F56BB4"/>
    <w:rsid w:val="00F71406"/>
    <w:rsid w:val="00F74A64"/>
    <w:rsid w:val="00F82F15"/>
    <w:rsid w:val="00F8347D"/>
    <w:rsid w:val="00F92385"/>
    <w:rsid w:val="00FA46EC"/>
    <w:rsid w:val="00FB7BAD"/>
    <w:rsid w:val="00FC15C3"/>
    <w:rsid w:val="00FC364D"/>
    <w:rsid w:val="00FC7CB6"/>
    <w:rsid w:val="00FD219B"/>
    <w:rsid w:val="00FD5E87"/>
    <w:rsid w:val="00FD7DD9"/>
    <w:rsid w:val="00FE0FB5"/>
    <w:rsid w:val="00FE125C"/>
    <w:rsid w:val="00FE342C"/>
    <w:rsid w:val="00FF463B"/>
    <w:rsid w:val="00FF6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1D"/>
    <w:pPr>
      <w:widowControl w:val="0"/>
      <w:jc w:val="both"/>
    </w:pPr>
  </w:style>
  <w:style w:type="paragraph" w:styleId="1">
    <w:name w:val="heading 1"/>
    <w:basedOn w:val="a"/>
    <w:link w:val="1Char"/>
    <w:uiPriority w:val="9"/>
    <w:qFormat/>
    <w:rsid w:val="00FC36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147"/>
    <w:rPr>
      <w:sz w:val="18"/>
      <w:szCs w:val="18"/>
    </w:rPr>
  </w:style>
  <w:style w:type="paragraph" w:styleId="a4">
    <w:name w:val="footer"/>
    <w:basedOn w:val="a"/>
    <w:link w:val="Char0"/>
    <w:uiPriority w:val="99"/>
    <w:unhideWhenUsed/>
    <w:rsid w:val="00795147"/>
    <w:pPr>
      <w:tabs>
        <w:tab w:val="center" w:pos="4153"/>
        <w:tab w:val="right" w:pos="8306"/>
      </w:tabs>
      <w:snapToGrid w:val="0"/>
      <w:jc w:val="left"/>
    </w:pPr>
    <w:rPr>
      <w:sz w:val="18"/>
      <w:szCs w:val="18"/>
    </w:rPr>
  </w:style>
  <w:style w:type="character" w:customStyle="1" w:styleId="Char0">
    <w:name w:val="页脚 Char"/>
    <w:basedOn w:val="a0"/>
    <w:link w:val="a4"/>
    <w:uiPriority w:val="99"/>
    <w:rsid w:val="00795147"/>
    <w:rPr>
      <w:sz w:val="18"/>
      <w:szCs w:val="18"/>
    </w:rPr>
  </w:style>
  <w:style w:type="paragraph" w:styleId="a5">
    <w:name w:val="Normal (Web)"/>
    <w:basedOn w:val="a"/>
    <w:uiPriority w:val="99"/>
    <w:unhideWhenUsed/>
    <w:rsid w:val="00795147"/>
    <w:pPr>
      <w:widowControl/>
      <w:spacing w:after="84"/>
      <w:jc w:val="left"/>
    </w:pPr>
    <w:rPr>
      <w:rFonts w:ascii="宋体" w:eastAsia="宋体" w:hAnsi="宋体" w:cs="宋体"/>
      <w:color w:val="555555"/>
      <w:kern w:val="0"/>
      <w:sz w:val="17"/>
      <w:szCs w:val="17"/>
    </w:rPr>
  </w:style>
  <w:style w:type="character" w:customStyle="1" w:styleId="1Char">
    <w:name w:val="标题 1 Char"/>
    <w:basedOn w:val="a0"/>
    <w:link w:val="1"/>
    <w:uiPriority w:val="9"/>
    <w:rsid w:val="00FC364D"/>
    <w:rPr>
      <w:rFonts w:ascii="宋体" w:eastAsia="宋体" w:hAnsi="宋体" w:cs="宋体"/>
      <w:b/>
      <w:bCs/>
      <w:kern w:val="36"/>
      <w:sz w:val="48"/>
      <w:szCs w:val="48"/>
    </w:rPr>
  </w:style>
  <w:style w:type="paragraph" w:customStyle="1" w:styleId="Bodytext3">
    <w:name w:val="Body text|3"/>
    <w:basedOn w:val="a"/>
    <w:link w:val="Bodytext30"/>
    <w:qFormat/>
    <w:rsid w:val="00941182"/>
    <w:pPr>
      <w:shd w:val="clear" w:color="auto" w:fill="FFFFFF"/>
      <w:spacing w:after="1520" w:line="300" w:lineRule="exact"/>
    </w:pPr>
    <w:rPr>
      <w:rFonts w:ascii="PMingLiU" w:eastAsia="PMingLiU" w:hAnsi="PMingLiU" w:cs="PMingLiU"/>
      <w:b/>
      <w:bCs/>
      <w:sz w:val="30"/>
      <w:szCs w:val="30"/>
    </w:rPr>
  </w:style>
  <w:style w:type="character" w:customStyle="1" w:styleId="Bodytext2Bold">
    <w:name w:val="Body text|2 + Bold"/>
    <w:basedOn w:val="a0"/>
    <w:semiHidden/>
    <w:unhideWhenUsed/>
    <w:qFormat/>
    <w:rsid w:val="00941182"/>
    <w:rPr>
      <w:rFonts w:ascii="PMingLiU" w:eastAsia="PMingLiU" w:hAnsi="PMingLiU" w:cs="PMingLiU"/>
      <w:b/>
      <w:bCs/>
      <w:color w:val="000000"/>
      <w:spacing w:val="0"/>
      <w:w w:val="100"/>
      <w:position w:val="0"/>
      <w:sz w:val="30"/>
      <w:szCs w:val="30"/>
      <w:u w:val="none"/>
      <w:lang w:val="zh-CN" w:eastAsia="zh-CN" w:bidi="zh-CN"/>
    </w:rPr>
  </w:style>
  <w:style w:type="character" w:customStyle="1" w:styleId="Bodytext30">
    <w:name w:val="Body text|3_"/>
    <w:basedOn w:val="a0"/>
    <w:link w:val="Bodytext3"/>
    <w:qFormat/>
    <w:rsid w:val="00941182"/>
    <w:rPr>
      <w:rFonts w:ascii="PMingLiU" w:eastAsia="PMingLiU" w:hAnsi="PMingLiU" w:cs="PMingLiU"/>
      <w:b/>
      <w:bCs/>
      <w:sz w:val="30"/>
      <w:szCs w:val="30"/>
      <w:shd w:val="clear" w:color="auto" w:fill="FFFFFF"/>
    </w:rPr>
  </w:style>
  <w:style w:type="character" w:customStyle="1" w:styleId="ff1">
    <w:name w:val="ff1"/>
    <w:basedOn w:val="a0"/>
    <w:rsid w:val="00B84E6C"/>
  </w:style>
  <w:style w:type="character" w:styleId="a6">
    <w:name w:val="Strong"/>
    <w:basedOn w:val="a0"/>
    <w:uiPriority w:val="22"/>
    <w:qFormat/>
    <w:rsid w:val="005978E4"/>
    <w:rPr>
      <w:b/>
      <w:bCs/>
    </w:rPr>
  </w:style>
  <w:style w:type="paragraph" w:styleId="a7">
    <w:name w:val="Balloon Text"/>
    <w:basedOn w:val="a"/>
    <w:link w:val="Char1"/>
    <w:uiPriority w:val="99"/>
    <w:semiHidden/>
    <w:unhideWhenUsed/>
    <w:rsid w:val="001C5D5C"/>
    <w:rPr>
      <w:sz w:val="18"/>
      <w:szCs w:val="18"/>
    </w:rPr>
  </w:style>
  <w:style w:type="character" w:customStyle="1" w:styleId="Char1">
    <w:name w:val="批注框文本 Char"/>
    <w:basedOn w:val="a0"/>
    <w:link w:val="a7"/>
    <w:uiPriority w:val="99"/>
    <w:semiHidden/>
    <w:rsid w:val="001C5D5C"/>
    <w:rPr>
      <w:sz w:val="18"/>
      <w:szCs w:val="18"/>
    </w:rPr>
  </w:style>
  <w:style w:type="paragraph" w:styleId="a8">
    <w:name w:val="Date"/>
    <w:basedOn w:val="a"/>
    <w:next w:val="a"/>
    <w:link w:val="Char2"/>
    <w:uiPriority w:val="99"/>
    <w:semiHidden/>
    <w:unhideWhenUsed/>
    <w:rsid w:val="006428B2"/>
    <w:pPr>
      <w:ind w:leftChars="2500" w:left="100"/>
    </w:pPr>
  </w:style>
  <w:style w:type="character" w:customStyle="1" w:styleId="Char2">
    <w:name w:val="日期 Char"/>
    <w:basedOn w:val="a0"/>
    <w:link w:val="a8"/>
    <w:uiPriority w:val="99"/>
    <w:semiHidden/>
    <w:rsid w:val="006428B2"/>
  </w:style>
  <w:style w:type="paragraph" w:styleId="a9">
    <w:name w:val="Revision"/>
    <w:hidden/>
    <w:uiPriority w:val="99"/>
    <w:semiHidden/>
    <w:rsid w:val="0004410F"/>
  </w:style>
</w:styles>
</file>

<file path=word/webSettings.xml><?xml version="1.0" encoding="utf-8"?>
<w:webSettings xmlns:r="http://schemas.openxmlformats.org/officeDocument/2006/relationships" xmlns:w="http://schemas.openxmlformats.org/wordprocessingml/2006/main">
  <w:divs>
    <w:div w:id="95099074">
      <w:bodyDiv w:val="1"/>
      <w:marLeft w:val="0"/>
      <w:marRight w:val="0"/>
      <w:marTop w:val="0"/>
      <w:marBottom w:val="0"/>
      <w:divBdr>
        <w:top w:val="none" w:sz="0" w:space="0" w:color="auto"/>
        <w:left w:val="none" w:sz="0" w:space="0" w:color="auto"/>
        <w:bottom w:val="none" w:sz="0" w:space="0" w:color="auto"/>
        <w:right w:val="none" w:sz="0" w:space="0" w:color="auto"/>
      </w:divBdr>
      <w:divsChild>
        <w:div w:id="1987317039">
          <w:marLeft w:val="0"/>
          <w:marRight w:val="0"/>
          <w:marTop w:val="0"/>
          <w:marBottom w:val="0"/>
          <w:divBdr>
            <w:top w:val="none" w:sz="0" w:space="0" w:color="auto"/>
            <w:left w:val="none" w:sz="0" w:space="0" w:color="auto"/>
            <w:bottom w:val="none" w:sz="0" w:space="0" w:color="auto"/>
            <w:right w:val="none" w:sz="0" w:space="0" w:color="auto"/>
          </w:divBdr>
        </w:div>
        <w:div w:id="1597058399">
          <w:marLeft w:val="0"/>
          <w:marRight w:val="0"/>
          <w:marTop w:val="0"/>
          <w:marBottom w:val="0"/>
          <w:divBdr>
            <w:top w:val="none" w:sz="0" w:space="0" w:color="auto"/>
            <w:left w:val="none" w:sz="0" w:space="0" w:color="auto"/>
            <w:bottom w:val="none" w:sz="0" w:space="0" w:color="auto"/>
            <w:right w:val="none" w:sz="0" w:space="0" w:color="auto"/>
          </w:divBdr>
        </w:div>
        <w:div w:id="668680243">
          <w:marLeft w:val="0"/>
          <w:marRight w:val="0"/>
          <w:marTop w:val="0"/>
          <w:marBottom w:val="0"/>
          <w:divBdr>
            <w:top w:val="none" w:sz="0" w:space="0" w:color="auto"/>
            <w:left w:val="none" w:sz="0" w:space="0" w:color="auto"/>
            <w:bottom w:val="none" w:sz="0" w:space="0" w:color="auto"/>
            <w:right w:val="none" w:sz="0" w:space="0" w:color="auto"/>
          </w:divBdr>
        </w:div>
        <w:div w:id="1998920946">
          <w:marLeft w:val="0"/>
          <w:marRight w:val="0"/>
          <w:marTop w:val="0"/>
          <w:marBottom w:val="0"/>
          <w:divBdr>
            <w:top w:val="none" w:sz="0" w:space="0" w:color="auto"/>
            <w:left w:val="none" w:sz="0" w:space="0" w:color="auto"/>
            <w:bottom w:val="none" w:sz="0" w:space="0" w:color="auto"/>
            <w:right w:val="none" w:sz="0" w:space="0" w:color="auto"/>
          </w:divBdr>
        </w:div>
      </w:divsChild>
    </w:div>
    <w:div w:id="1041322991">
      <w:bodyDiv w:val="1"/>
      <w:marLeft w:val="0"/>
      <w:marRight w:val="0"/>
      <w:marTop w:val="0"/>
      <w:marBottom w:val="0"/>
      <w:divBdr>
        <w:top w:val="none" w:sz="0" w:space="0" w:color="auto"/>
        <w:left w:val="none" w:sz="0" w:space="0" w:color="auto"/>
        <w:bottom w:val="none" w:sz="0" w:space="0" w:color="auto"/>
        <w:right w:val="none" w:sz="0" w:space="0" w:color="auto"/>
      </w:divBdr>
      <w:divsChild>
        <w:div w:id="1086420979">
          <w:marLeft w:val="0"/>
          <w:marRight w:val="0"/>
          <w:marTop w:val="0"/>
          <w:marBottom w:val="0"/>
          <w:divBdr>
            <w:top w:val="none" w:sz="0" w:space="0" w:color="auto"/>
            <w:left w:val="none" w:sz="0" w:space="0" w:color="auto"/>
            <w:bottom w:val="none" w:sz="0" w:space="0" w:color="auto"/>
            <w:right w:val="none" w:sz="0" w:space="0" w:color="auto"/>
          </w:divBdr>
          <w:divsChild>
            <w:div w:id="2032106997">
              <w:marLeft w:val="0"/>
              <w:marRight w:val="0"/>
              <w:marTop w:val="0"/>
              <w:marBottom w:val="0"/>
              <w:divBdr>
                <w:top w:val="none" w:sz="0" w:space="0" w:color="auto"/>
                <w:left w:val="none" w:sz="0" w:space="0" w:color="auto"/>
                <w:bottom w:val="none" w:sz="0" w:space="0" w:color="auto"/>
                <w:right w:val="none" w:sz="0" w:space="0" w:color="auto"/>
              </w:divBdr>
              <w:divsChild>
                <w:div w:id="1332486526">
                  <w:marLeft w:val="0"/>
                  <w:marRight w:val="0"/>
                  <w:marTop w:val="0"/>
                  <w:marBottom w:val="0"/>
                  <w:divBdr>
                    <w:top w:val="none" w:sz="0" w:space="0" w:color="auto"/>
                    <w:left w:val="none" w:sz="0" w:space="0" w:color="auto"/>
                    <w:bottom w:val="none" w:sz="0" w:space="0" w:color="auto"/>
                    <w:right w:val="none" w:sz="0" w:space="0" w:color="auto"/>
                  </w:divBdr>
                  <w:divsChild>
                    <w:div w:id="106782171">
                      <w:marLeft w:val="0"/>
                      <w:marRight w:val="0"/>
                      <w:marTop w:val="0"/>
                      <w:marBottom w:val="0"/>
                      <w:divBdr>
                        <w:top w:val="none" w:sz="0" w:space="0" w:color="auto"/>
                        <w:left w:val="none" w:sz="0" w:space="0" w:color="auto"/>
                        <w:bottom w:val="none" w:sz="0" w:space="0" w:color="auto"/>
                        <w:right w:val="none" w:sz="0" w:space="0" w:color="auto"/>
                      </w:divBdr>
                      <w:divsChild>
                        <w:div w:id="1429811313">
                          <w:marLeft w:val="0"/>
                          <w:marRight w:val="0"/>
                          <w:marTop w:val="0"/>
                          <w:marBottom w:val="0"/>
                          <w:divBdr>
                            <w:top w:val="none" w:sz="0" w:space="0" w:color="auto"/>
                            <w:left w:val="none" w:sz="0" w:space="0" w:color="auto"/>
                            <w:bottom w:val="none" w:sz="0" w:space="0" w:color="auto"/>
                            <w:right w:val="none" w:sz="0" w:space="0" w:color="auto"/>
                          </w:divBdr>
                          <w:divsChild>
                            <w:div w:id="1421105000">
                              <w:marLeft w:val="0"/>
                              <w:marRight w:val="0"/>
                              <w:marTop w:val="0"/>
                              <w:marBottom w:val="0"/>
                              <w:divBdr>
                                <w:top w:val="none" w:sz="0" w:space="0" w:color="auto"/>
                                <w:left w:val="none" w:sz="0" w:space="0" w:color="auto"/>
                                <w:bottom w:val="none" w:sz="0" w:space="0" w:color="auto"/>
                                <w:right w:val="none" w:sz="0" w:space="0" w:color="auto"/>
                              </w:divBdr>
                              <w:divsChild>
                                <w:div w:id="2130969375">
                                  <w:marLeft w:val="-168"/>
                                  <w:marRight w:val="-168"/>
                                  <w:marTop w:val="0"/>
                                  <w:marBottom w:val="0"/>
                                  <w:divBdr>
                                    <w:top w:val="none" w:sz="0" w:space="0" w:color="auto"/>
                                    <w:left w:val="none" w:sz="0" w:space="0" w:color="auto"/>
                                    <w:bottom w:val="none" w:sz="0" w:space="0" w:color="auto"/>
                                    <w:right w:val="none" w:sz="0" w:space="0" w:color="auto"/>
                                  </w:divBdr>
                                  <w:divsChild>
                                    <w:div w:id="1710497857">
                                      <w:marLeft w:val="0"/>
                                      <w:marRight w:val="0"/>
                                      <w:marTop w:val="0"/>
                                      <w:marBottom w:val="0"/>
                                      <w:divBdr>
                                        <w:top w:val="none" w:sz="0" w:space="0" w:color="auto"/>
                                        <w:left w:val="none" w:sz="0" w:space="0" w:color="auto"/>
                                        <w:bottom w:val="none" w:sz="0" w:space="0" w:color="auto"/>
                                        <w:right w:val="none" w:sz="0" w:space="0" w:color="auto"/>
                                      </w:divBdr>
                                      <w:divsChild>
                                        <w:div w:id="2085029738">
                                          <w:marLeft w:val="0"/>
                                          <w:marRight w:val="0"/>
                                          <w:marTop w:val="0"/>
                                          <w:marBottom w:val="0"/>
                                          <w:divBdr>
                                            <w:top w:val="none" w:sz="0" w:space="0" w:color="auto"/>
                                            <w:left w:val="none" w:sz="0" w:space="0" w:color="auto"/>
                                            <w:bottom w:val="none" w:sz="0" w:space="0" w:color="auto"/>
                                            <w:right w:val="none" w:sz="0" w:space="0" w:color="auto"/>
                                          </w:divBdr>
                                          <w:divsChild>
                                            <w:div w:id="1017073366">
                                              <w:marLeft w:val="0"/>
                                              <w:marRight w:val="0"/>
                                              <w:marTop w:val="0"/>
                                              <w:marBottom w:val="252"/>
                                              <w:divBdr>
                                                <w:top w:val="none" w:sz="0" w:space="0" w:color="auto"/>
                                                <w:left w:val="none" w:sz="0" w:space="0" w:color="auto"/>
                                                <w:bottom w:val="none" w:sz="0" w:space="0" w:color="auto"/>
                                                <w:right w:val="none" w:sz="0" w:space="0" w:color="auto"/>
                                              </w:divBdr>
                                              <w:divsChild>
                                                <w:div w:id="398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4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97141-B4F5-4430-8878-DD8557E6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2513</Characters>
  <Application>Microsoft Office Word</Application>
  <DocSecurity>0</DocSecurity>
  <Lines>20</Lines>
  <Paragraphs>5</Paragraphs>
  <ScaleCrop>false</ScaleCrop>
  <Company>Win</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2019-05-31T01:33:00Z</cp:lastPrinted>
  <dcterms:created xsi:type="dcterms:W3CDTF">2019-08-23T08:49:00Z</dcterms:created>
  <dcterms:modified xsi:type="dcterms:W3CDTF">2019-08-23T08:49:00Z</dcterms:modified>
</cp:coreProperties>
</file>