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8BD" w:rsidRPr="009E3BC7" w:rsidRDefault="005F18BD" w:rsidP="005F18BD">
      <w:pPr>
        <w:snapToGrid w:val="0"/>
        <w:spacing w:line="560" w:lineRule="atLeast"/>
        <w:jc w:val="center"/>
        <w:rPr>
          <w:rFonts w:ascii="方正小标宋简体" w:eastAsia="方正小标宋简体"/>
          <w:color w:val="FF0000"/>
          <w:sz w:val="90"/>
          <w:szCs w:val="90"/>
        </w:rPr>
      </w:pPr>
      <w:r w:rsidRPr="009E3BC7">
        <w:rPr>
          <w:rFonts w:ascii="方正小标宋简体" w:eastAsia="方正小标宋简体" w:hint="eastAsia"/>
          <w:color w:val="FF0000"/>
          <w:sz w:val="90"/>
          <w:szCs w:val="90"/>
        </w:rPr>
        <w:t>中山大学</w:t>
      </w:r>
      <w:r>
        <w:rPr>
          <w:rFonts w:ascii="方正小标宋简体" w:eastAsia="方正小标宋简体" w:hint="eastAsia"/>
          <w:color w:val="FF0000"/>
          <w:sz w:val="90"/>
          <w:szCs w:val="90"/>
        </w:rPr>
        <w:t>教务部</w:t>
      </w:r>
    </w:p>
    <w:p w:rsidR="005F18BD" w:rsidRDefault="00F46CBE" w:rsidP="005F18BD">
      <w:pPr>
        <w:adjustRightInd w:val="0"/>
        <w:snapToGrid w:val="0"/>
        <w:spacing w:line="560" w:lineRule="atLeast"/>
        <w:ind w:right="70" w:firstLineChars="88" w:firstLine="282"/>
        <w:jc w:val="right"/>
        <w:rPr>
          <w:rFonts w:eastAsia="仿宋_GB2312"/>
          <w:sz w:val="32"/>
        </w:rPr>
      </w:pPr>
      <w:r>
        <w:rPr>
          <w:rFonts w:eastAsia="仿宋_GB2312"/>
          <w:noProof/>
          <w:sz w:val="32"/>
        </w:rPr>
        <w:pict>
          <v:group id="组合 4" o:spid="_x0000_s1026" style="position:absolute;left:0;text-align:left;margin-left:-18.1pt;margin-top:.4pt;width:484.65pt;height:4pt;z-index:251659264" coordorigin="1238,3498" coordsize="96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">
            <v:line id="Line 3" o:spid="_x0000_s1027" style="position:absolute;visibility:visible;mso-wrap-style:square" from="1238,3498" to="10931,3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IutMIAAADaAAAADwAAAGRycy9kb3ducmV2LnhtbESPQWsCMRSE70L/Q3gFb5qtWNHVKFUQ&#10;BClFW/D6TJ67q5uXZRM1/fdNQfA4zMw3zGwRbS1u1PrKsYK3fgaCWDtTcaHg53vdG4PwAdlg7ZgU&#10;/JKHxfylM8PcuDvv6LYPhUgQ9jkqKENocim9Lsmi77uGOHkn11oMSbaFNC3eE9zWcpBlI2mx4rRQ&#10;YkOrkvRlf7UKDufJ8StW2gz5uNsONz5+6uVSqe5r/JiCCBTDM/xob4yCd/i/km6An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7IutMIAAADaAAAADwAAAAAAAAAAAAAA&#10;AAChAgAAZHJzL2Rvd25yZXYueG1sUEsFBgAAAAAEAAQA+QAAAJADAAAAAA==&#10;" strokecolor="red" strokeweight="2.25pt"/>
            <v:line id="Line 4" o:spid="_x0000_s1028" style="position:absolute;visibility:visible;mso-wrap-style:square" from="1238,3578" to="10931,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i18MAAADaAAAADwAAAGRycy9kb3ducmV2LnhtbESPQWuDQBSE74X8h+UFeqtrcpBi3YQQ&#10;CAQvbdWQHh/uq9q4b8XdqP333UKhx2FmvmGy/WJ6MdHoOssKNlEMgri2uuNGQVWenp5BOI+ssbdM&#10;Cr7JwX63esgw1Xbmd5oK34gAYZeigtb7IZXS1S0ZdJEdiIP3aUeDPsixkXrEOcBNL7dxnEiDHYeF&#10;Fgc6tlTfirtR8FF+5ddjMeVVPEhnunzz+jZdlHpcL4cXEJ4W/x/+a5+1ggR+r4Qb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lItfDAAAA2gAAAA8AAAAAAAAAAAAA&#10;AAAAoQIAAGRycy9kb3ducmV2LnhtbFBLBQYAAAAABAAEAPkAAACRAwAAAAA=&#10;" strokecolor="red"/>
          </v:group>
        </w:pict>
      </w:r>
      <w:r w:rsidR="005F18BD">
        <w:rPr>
          <w:rFonts w:eastAsia="仿宋_GB2312" w:hint="eastAsia"/>
          <w:sz w:val="32"/>
        </w:rPr>
        <w:t xml:space="preserve">   </w:t>
      </w:r>
      <w:r w:rsidR="005F18BD">
        <w:rPr>
          <w:rFonts w:eastAsia="仿宋_GB2312" w:hint="eastAsia"/>
          <w:sz w:val="32"/>
        </w:rPr>
        <w:t>教务〔</w:t>
      </w:r>
      <w:r w:rsidR="005F18BD">
        <w:rPr>
          <w:rFonts w:eastAsia="仿宋_GB2312" w:hint="eastAsia"/>
          <w:sz w:val="32"/>
        </w:rPr>
        <w:t>20</w:t>
      </w:r>
      <w:r w:rsidR="00A57E0E">
        <w:rPr>
          <w:rFonts w:hint="eastAsia"/>
          <w:sz w:val="32"/>
        </w:rPr>
        <w:t>1</w:t>
      </w:r>
      <w:r w:rsidR="00A57E0E">
        <w:rPr>
          <w:sz w:val="32"/>
        </w:rPr>
        <w:t>9</w:t>
      </w:r>
      <w:r w:rsidR="00A57E0E">
        <w:rPr>
          <w:rFonts w:eastAsia="仿宋_GB2312" w:hint="eastAsia"/>
          <w:sz w:val="32"/>
        </w:rPr>
        <w:t>〕</w:t>
      </w:r>
      <w:r w:rsidR="00A57E0E">
        <w:rPr>
          <w:rFonts w:hint="eastAsia"/>
          <w:sz w:val="32"/>
        </w:rPr>
        <w:t>1</w:t>
      </w:r>
      <w:r w:rsidR="00A57E0E">
        <w:rPr>
          <w:sz w:val="32"/>
        </w:rPr>
        <w:t>4</w:t>
      </w:r>
      <w:r w:rsidR="005F18BD">
        <w:rPr>
          <w:rFonts w:eastAsia="仿宋_GB2312" w:hint="eastAsia"/>
          <w:sz w:val="32"/>
        </w:rPr>
        <w:t>号</w:t>
      </w:r>
    </w:p>
    <w:p w:rsidR="005F18BD" w:rsidRDefault="005F18BD" w:rsidP="005F18BD">
      <w:pPr>
        <w:adjustRightInd w:val="0"/>
        <w:snapToGrid w:val="0"/>
        <w:spacing w:line="560" w:lineRule="atLeast"/>
        <w:ind w:right="1440"/>
        <w:rPr>
          <w:rFonts w:eastAsia="仿宋_GB2312"/>
          <w:sz w:val="32"/>
        </w:rPr>
      </w:pPr>
    </w:p>
    <w:p w:rsidR="00FD3E69" w:rsidRDefault="00784B69" w:rsidP="00784B69">
      <w:pPr>
        <w:spacing w:line="600" w:lineRule="exact"/>
        <w:jc w:val="center"/>
        <w:rPr>
          <w:rFonts w:ascii="方正小标宋简体" w:eastAsia="方正小标宋简体"/>
          <w:sz w:val="44"/>
          <w:szCs w:val="44"/>
        </w:rPr>
      </w:pPr>
      <w:r w:rsidRPr="00784B69">
        <w:rPr>
          <w:rFonts w:ascii="方正小标宋简体" w:eastAsia="方正小标宋简体" w:hint="eastAsia"/>
          <w:sz w:val="44"/>
          <w:szCs w:val="44"/>
        </w:rPr>
        <w:t>教务部关于组织开展2019年校级教学成果奖评选暨省级高等教育教学成果奖申报筹备工作的通知</w:t>
      </w:r>
    </w:p>
    <w:p w:rsidR="00784B69" w:rsidRDefault="00784B69" w:rsidP="00784B69">
      <w:pPr>
        <w:spacing w:line="600" w:lineRule="exact"/>
        <w:jc w:val="center"/>
        <w:rPr>
          <w:rFonts w:ascii="仿宋_GB2312" w:eastAsia="仿宋_GB2312"/>
          <w:sz w:val="32"/>
          <w:szCs w:val="32"/>
        </w:rPr>
      </w:pPr>
    </w:p>
    <w:p w:rsidR="00784B69" w:rsidRPr="00784B69" w:rsidRDefault="00784B69" w:rsidP="00784B69">
      <w:pPr>
        <w:spacing w:line="600" w:lineRule="exact"/>
        <w:rPr>
          <w:rFonts w:ascii="仿宋_GB2312" w:eastAsia="仿宋_GB2312"/>
          <w:sz w:val="32"/>
          <w:szCs w:val="32"/>
        </w:rPr>
      </w:pPr>
      <w:r w:rsidRPr="00784B69">
        <w:rPr>
          <w:rFonts w:ascii="仿宋_GB2312" w:eastAsia="仿宋_GB2312" w:hint="eastAsia"/>
          <w:sz w:val="32"/>
          <w:szCs w:val="32"/>
        </w:rPr>
        <w:t xml:space="preserve">各有关单位：                                                               </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根据《教学成果奖励条例》(国务院令第151号)、《广东省教学成果奖励办法》(粤府〔1996〕64号)，广东省教育厅将于2019年下半年启动第九届广东省高等教育教学成果奖励工作。为便于各有关单位及早做好筹备工作，提高教学成果奖申报质量，结合我校实际，现决定开展2019年校级教学成果奖的评选暨第九届省级高等教育教学成果奖申报筹备工作。现就有关事项预通知如下：</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一、申报和评选范围</w:t>
      </w:r>
    </w:p>
    <w:p w:rsidR="00784B69" w:rsidRPr="00784B69" w:rsidRDefault="00F46CBE" w:rsidP="00784B69">
      <w:pPr>
        <w:spacing w:line="600" w:lineRule="exact"/>
        <w:ind w:firstLineChars="200" w:firstLine="640"/>
        <w:rPr>
          <w:rFonts w:ascii="仿宋_GB2312" w:eastAsia="仿宋_GB2312"/>
          <w:sz w:val="32"/>
          <w:szCs w:val="32"/>
        </w:rPr>
      </w:pPr>
      <w:r>
        <w:rPr>
          <w:rFonts w:eastAsia="仿宋_GB2312"/>
          <w:noProof/>
          <w:sz w:val="32"/>
        </w:rPr>
        <w:pict>
          <v:group id="组合 1" o:spid="_x0000_s1029" style="position:absolute;left:0;text-align:left;margin-left:-24.85pt;margin-top:167.2pt;width:484.65pt;height:4pt;rotation:180;z-index:251661312" coordorigin="1238,3498" coordsize="969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">
            <v:line id="Line 3" o:spid="_x0000_s1031" style="position:absolute;visibility:visible;mso-wrap-style:square" from="1238,3498" to="10931,3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2wMIAAADaAAAADwAAAGRycy9kb3ducmV2LnhtbESPQWsCMRSE7wX/Q3iCt5pVROpqFBUK&#10;gkjRCl6fyXN3dfOybFKN/94UCj0OM/MNM1tEW4s7tb5yrGDQz0AQa2cqLhQcvz/fP0D4gGywdkwK&#10;nuRhMe+8zTA37sF7uh9CIRKEfY4KyhCaXEqvS7Lo+64hTt7FtRZDkm0hTYuPBLe1HGbZWFqsOC2U&#10;2NC6JH07/FgFp+vk/BUrbUZ83m9HGx93erVSqteNyymIQDH8h//aG6NgCL9X0g2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u2wMIAAADaAAAADwAAAAAAAAAAAAAA&#10;AAChAgAAZHJzL2Rvd25yZXYueG1sUEsFBgAAAAAEAAQA+QAAAJADAAAAAA==&#10;" strokecolor="red" strokeweight="2.25pt"/>
            <v:line id="Line 4" o:spid="_x0000_s1030" style="position:absolute;visibility:visible;mso-wrap-style:square" from="1238,3578" to="10931,3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KBT8IAAADaAAAADwAAAGRycy9kb3ducmV2LnhtbESPQYvCMBSE74L/ITxhb5q6wiLVKCII&#10;0ou7taLHR/Nsq81LabK1/nuzsOBxmJlvmOW6N7XoqHWVZQXTSQSCOLe64kJBdtyN5yCcR9ZYWyYF&#10;T3KwXg0HS4y1ffAPdakvRICwi1FB6X0TS+nykgy6iW2Ig3e1rUEfZFtI3eIjwE0tP6PoSxqsOCyU&#10;2NC2pPye/hoFl+MtOW/TLsmiRjpTJdPDd3dS6mPUbxYgPPX+Hf5v77WCGfxdCTdAr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5KBT8IAAADaAAAADwAAAAAAAAAAAAAA&#10;AAChAgAAZHJzL2Rvd25yZXYueG1sUEsFBgAAAAAEAAQA+QAAAJADAAAAAA==&#10;" strokecolor="red"/>
          </v:group>
        </w:pict>
      </w:r>
      <w:r w:rsidR="00784B69" w:rsidRPr="00784B69">
        <w:rPr>
          <w:rFonts w:ascii="仿宋_GB2312" w:eastAsia="仿宋_GB2312" w:hint="eastAsia"/>
          <w:sz w:val="32"/>
          <w:szCs w:val="32"/>
        </w:rPr>
        <w:t>结合国家和省级教学成果奖励相关规定，2019年校级教学成果奖评选主要范围有：学校从事教学、教学管理、教学辅助工作的人员或集体，在教书育人、教学改革、教学建设、教学管理等方面取得的教学成果（含本科生、研究生及成人高等教</w:t>
      </w:r>
      <w:r w:rsidR="00784B69" w:rsidRPr="00784B69">
        <w:rPr>
          <w:rFonts w:ascii="仿宋_GB2312" w:eastAsia="仿宋_GB2312" w:hint="eastAsia"/>
          <w:sz w:val="32"/>
          <w:szCs w:val="32"/>
        </w:rPr>
        <w:lastRenderedPageBreak/>
        <w:t>育）。</w:t>
      </w:r>
      <w:bookmarkStart w:id="0" w:name="_GoBack"/>
      <w:bookmarkEnd w:id="0"/>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二、申报基本要求</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项目申报要坚持以质量为核心，突出适用性、创新性、导向性和示范性。具体要求如下：</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 xml:space="preserve">（一）申报领域要求：项目应符合党和国家的教育方针，坚持立德树人，反映高等教育教学规律，突出教育教学改革，对提高教学水平和教育质量产生明显效果。主要包括转变教育思想观念、改革人才培养机制、创新人才培养模式、加强教学质量保障、推进优质教育资源共享、推动教学管理机制改革、优化学科专业结构、完善课程体系、推进教材建设、改进教学内容方法、强化实践育人环节、全面推进素质教育等方面。　</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（二）成果的主要完成人应符合下列条件：</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1. 直接参加成果的方案设计、论证、研究和实施全过程，并做出主要贡献。</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2. 具有良好的思想品德和学风，忠诚于人民的教育事业，为人师表。</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 xml:space="preserve">3. 直接承担高等教育教学工作（含教学管理、教学研究和教学辅助工作)；一般要有连续三年以上从事高等教育教学工作经历。 </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（三）各学院在推荐中要统筹兼顾不同类型的成果。申报校级教学成果奖，由成果的主要完成单位或主要完成人，向所</w:t>
      </w:r>
      <w:r w:rsidRPr="00784B69">
        <w:rPr>
          <w:rFonts w:ascii="仿宋_GB2312" w:eastAsia="仿宋_GB2312" w:hint="eastAsia"/>
          <w:sz w:val="32"/>
          <w:szCs w:val="32"/>
        </w:rPr>
        <w:lastRenderedPageBreak/>
        <w:t>在的学院、部门提出申请。跨学院的若干单位共同完成的教学成果，其主要完成单位或主要完成人员属在校单位的申报。</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（四）在同等情况下，长期从事公共课、基础课教学工作的教师取得的成果优先予以考虑。</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（五）申报成果应为201</w:t>
      </w:r>
      <w:r w:rsidR="00BC54FB">
        <w:rPr>
          <w:rFonts w:ascii="仿宋_GB2312" w:eastAsia="仿宋_GB2312"/>
          <w:sz w:val="32"/>
          <w:szCs w:val="32"/>
        </w:rPr>
        <w:t>7</w:t>
      </w:r>
      <w:r w:rsidRPr="00784B69">
        <w:rPr>
          <w:rFonts w:ascii="仿宋_GB2312" w:eastAsia="仿宋_GB2312" w:hint="eastAsia"/>
          <w:sz w:val="32"/>
          <w:szCs w:val="32"/>
        </w:rPr>
        <w:t>年以前启动</w:t>
      </w:r>
      <w:r w:rsidR="00BC54FB">
        <w:rPr>
          <w:rFonts w:ascii="仿宋_GB2312" w:eastAsia="仿宋_GB2312" w:hint="eastAsia"/>
          <w:sz w:val="32"/>
          <w:szCs w:val="32"/>
        </w:rPr>
        <w:t>（含2</w:t>
      </w:r>
      <w:r w:rsidR="00BC54FB">
        <w:rPr>
          <w:rFonts w:ascii="仿宋_GB2312" w:eastAsia="仿宋_GB2312"/>
          <w:sz w:val="32"/>
          <w:szCs w:val="32"/>
        </w:rPr>
        <w:t>017年</w:t>
      </w:r>
      <w:r w:rsidR="00BC54FB">
        <w:rPr>
          <w:rFonts w:ascii="仿宋_GB2312" w:eastAsia="仿宋_GB2312" w:hint="eastAsia"/>
          <w:sz w:val="32"/>
          <w:szCs w:val="32"/>
        </w:rPr>
        <w:t>）</w:t>
      </w:r>
      <w:r w:rsidRPr="00784B69">
        <w:rPr>
          <w:rFonts w:ascii="仿宋_GB2312" w:eastAsia="仿宋_GB2312" w:hint="eastAsia"/>
          <w:sz w:val="32"/>
          <w:szCs w:val="32"/>
        </w:rPr>
        <w:t>，并经过两年以上教育教学实践检验的教学改革研究成果（时间从正式实施教育教学改革方案时开始计算，不含研讨、论证及制定方案的时间）。</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 xml:space="preserve"> 三、申报和推荐程序</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学校将组织相关学科领域的专家对各申报项目进行评审，在校级一等奖中择优推荐申报省级高等教育教学成果。对校级教学成果获奖项目予以一定奖励，并给予一定的后续工作经费支持。</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省级教学成果奖励工作将以学校开展的推荐评审工作为基础，根据广东省教学成果奖的评选条件和限额，原则上在学校评选的一等奖项目中再组织遴选和推荐。</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教学成果奖评选，是对学校人才培养工作和教育教学改革阶段成果的系统检阅和展示，也一定程度上反映出学校人才培养的水平和知誉度。请各单位高度重视，认真梳理近年来的教育教学改革与建设进展，挖掘和凝练人才培养特色，做好谋划和筹备工作，并注意整合优势成果内容，提升成果竞争力。</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lastRenderedPageBreak/>
        <w:t>四、材料报送要求</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校级教学成果奖申报于2019年3月29日截止。所有校级成果奖申报均需通过所在单位申报，不接受个人申请。各申报单位应提交以下材料：</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（一）</w:t>
      </w:r>
      <w:r w:rsidR="00115871" w:rsidRPr="00784B69">
        <w:rPr>
          <w:rFonts w:ascii="仿宋_GB2312" w:eastAsia="仿宋_GB2312" w:hint="eastAsia"/>
          <w:sz w:val="32"/>
          <w:szCs w:val="32"/>
        </w:rPr>
        <w:t>教学成果奖推荐项目汇总表</w:t>
      </w:r>
      <w:r w:rsidRPr="00784B69">
        <w:rPr>
          <w:rFonts w:ascii="仿宋_GB2312" w:eastAsia="仿宋_GB2312" w:hint="eastAsia"/>
          <w:sz w:val="32"/>
          <w:szCs w:val="32"/>
        </w:rPr>
        <w:t>（见附件1）。将推荐申报的各项目信息汇总，如推荐多于一个项目的，按照本单位推荐顺序填写。请提交电子版和单位盖章纸质版各一份。</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二）《中山大学校级教学成果奖推荐书》（见附件2），建议同时提交教学成果报告（即关于成果内容的科学总结）、教学成果应用及效果证明材料，其中教学成果报告、教学成果应用及效果证明材料应合装成册。以上材料须提交扫描版PDF文档和纸质版文档各一份（推荐书须由所在单位审核盖章）。</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三）建议同时提交能够反映成果质量和水平的论文、奖励、报道、研究报告等支撑或旁证材料，以及其他与成果有关的支撑材料。所提交的支撑材料请按照《中山大学校级教学成果奖推荐书》中支撑材料目录顺序进行整理（装订或者用文件夹、文件袋整理）。以上材料请提交扫描版PDF文档和纸质版文档各一份。</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所有纸质版材料请双面、A4纸打印，送至南校园生物楼229室；电子版材料请发至电子邮箱</w:t>
      </w:r>
      <w:r w:rsidRPr="00784B69">
        <w:rPr>
          <w:rFonts w:eastAsia="仿宋_GB2312"/>
          <w:sz w:val="32"/>
          <w:szCs w:val="32"/>
        </w:rPr>
        <w:t>jwbzlk@mail.sysu.edu.cn</w:t>
      </w:r>
      <w:r w:rsidRPr="00784B69">
        <w:rPr>
          <w:rFonts w:ascii="仿宋_GB2312" w:eastAsia="仿宋_GB2312" w:hint="eastAsia"/>
          <w:sz w:val="32"/>
          <w:szCs w:val="32"/>
        </w:rPr>
        <w:t>。</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联系人：</w:t>
      </w:r>
      <w:r>
        <w:rPr>
          <w:rFonts w:ascii="仿宋_GB2312" w:eastAsia="仿宋_GB2312" w:hint="eastAsia"/>
          <w:sz w:val="32"/>
          <w:szCs w:val="32"/>
        </w:rPr>
        <w:t>丘</w:t>
      </w:r>
      <w:r>
        <w:rPr>
          <w:rFonts w:ascii="仿宋_GB2312" w:eastAsia="仿宋_GB2312"/>
          <w:sz w:val="32"/>
          <w:szCs w:val="32"/>
        </w:rPr>
        <w:t>小珍、王</w:t>
      </w:r>
      <w:r>
        <w:rPr>
          <w:rFonts w:ascii="仿宋_GB2312" w:eastAsia="仿宋_GB2312" w:hint="eastAsia"/>
          <w:sz w:val="32"/>
          <w:szCs w:val="32"/>
        </w:rPr>
        <w:t>湘</w:t>
      </w:r>
      <w:r>
        <w:rPr>
          <w:rFonts w:ascii="仿宋_GB2312" w:eastAsia="仿宋_GB2312"/>
          <w:sz w:val="32"/>
          <w:szCs w:val="32"/>
        </w:rPr>
        <w:t>君</w:t>
      </w:r>
      <w:r w:rsidRPr="00784B69">
        <w:rPr>
          <w:rFonts w:ascii="仿宋_GB2312" w:eastAsia="仿宋_GB2312" w:hint="eastAsia"/>
          <w:sz w:val="32"/>
          <w:szCs w:val="32"/>
        </w:rPr>
        <w:t>，联系电话：</w:t>
      </w:r>
      <w:r>
        <w:rPr>
          <w:rFonts w:ascii="仿宋_GB2312" w:eastAsia="仿宋_GB2312" w:hint="eastAsia"/>
          <w:sz w:val="32"/>
          <w:szCs w:val="32"/>
        </w:rPr>
        <w:t>8</w:t>
      </w:r>
      <w:r>
        <w:rPr>
          <w:rFonts w:ascii="仿宋_GB2312" w:eastAsia="仿宋_GB2312"/>
          <w:sz w:val="32"/>
          <w:szCs w:val="32"/>
        </w:rPr>
        <w:t>4112404</w:t>
      </w:r>
      <w:r>
        <w:rPr>
          <w:rFonts w:ascii="仿宋_GB2312" w:eastAsia="仿宋_GB2312" w:hint="eastAsia"/>
          <w:sz w:val="32"/>
          <w:szCs w:val="32"/>
        </w:rPr>
        <w:t>、84112325</w:t>
      </w:r>
      <w:r w:rsidRPr="00784B69">
        <w:rPr>
          <w:rFonts w:ascii="仿宋_GB2312" w:eastAsia="仿宋_GB2312" w:hint="eastAsia"/>
          <w:sz w:val="32"/>
          <w:szCs w:val="32"/>
        </w:rPr>
        <w:t>。</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sz w:val="32"/>
          <w:szCs w:val="32"/>
        </w:rPr>
        <w:lastRenderedPageBreak/>
        <w:t xml:space="preserve"> </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附件: 1.教学成果奖推荐项目汇总表</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 xml:space="preserve">      2.中山大学校级教学成果奖推荐书</w:t>
      </w:r>
    </w:p>
    <w:p w:rsidR="00784B69" w:rsidRPr="00784B69" w:rsidRDefault="00784B69" w:rsidP="00784B69">
      <w:pPr>
        <w:spacing w:line="600" w:lineRule="exact"/>
        <w:ind w:firstLineChars="200" w:firstLine="640"/>
        <w:rPr>
          <w:rFonts w:ascii="仿宋_GB2312" w:eastAsia="仿宋_GB2312"/>
          <w:sz w:val="32"/>
          <w:szCs w:val="32"/>
        </w:rPr>
      </w:pPr>
      <w:r w:rsidRPr="00784B69">
        <w:rPr>
          <w:rFonts w:ascii="仿宋_GB2312" w:eastAsia="仿宋_GB2312" w:hint="eastAsia"/>
          <w:sz w:val="32"/>
          <w:szCs w:val="32"/>
        </w:rPr>
        <w:t xml:space="preserve">      3. 教学成果奖励条例(国务院令第151号)</w:t>
      </w:r>
    </w:p>
    <w:p w:rsidR="00784B69" w:rsidRDefault="00784B69" w:rsidP="00784B69">
      <w:pPr>
        <w:spacing w:line="600" w:lineRule="exact"/>
        <w:ind w:firstLineChars="200" w:firstLine="640"/>
        <w:rPr>
          <w:rFonts w:ascii="仿宋_GB2312" w:eastAsia="仿宋_GB2312"/>
          <w:sz w:val="32"/>
          <w:szCs w:val="32"/>
        </w:rPr>
      </w:pPr>
    </w:p>
    <w:p w:rsidR="00784B69" w:rsidRDefault="00784B69" w:rsidP="00784B69">
      <w:pPr>
        <w:spacing w:line="600" w:lineRule="exact"/>
        <w:ind w:firstLineChars="200" w:firstLine="640"/>
        <w:rPr>
          <w:rFonts w:ascii="仿宋_GB2312" w:eastAsia="仿宋_GB2312"/>
          <w:sz w:val="32"/>
          <w:szCs w:val="32"/>
        </w:rPr>
      </w:pPr>
    </w:p>
    <w:p w:rsidR="00784B69" w:rsidRPr="00784B69" w:rsidRDefault="00784B69" w:rsidP="00784B69">
      <w:pPr>
        <w:spacing w:line="600" w:lineRule="exact"/>
        <w:ind w:firstLineChars="200" w:firstLine="640"/>
        <w:rPr>
          <w:rFonts w:ascii="仿宋_GB2312" w:eastAsia="仿宋_GB2312"/>
          <w:sz w:val="32"/>
          <w:szCs w:val="32"/>
        </w:rPr>
      </w:pPr>
    </w:p>
    <w:p w:rsidR="00784B69" w:rsidRDefault="00784B69" w:rsidP="00784B69">
      <w:pPr>
        <w:spacing w:line="600" w:lineRule="exact"/>
        <w:ind w:firstLineChars="200" w:firstLine="640"/>
        <w:jc w:val="center"/>
        <w:rPr>
          <w:rFonts w:ascii="仿宋_GB2312" w:eastAsia="仿宋_GB2312"/>
          <w:sz w:val="32"/>
          <w:szCs w:val="32"/>
        </w:rPr>
      </w:pPr>
      <w:r>
        <w:rPr>
          <w:rFonts w:ascii="仿宋_GB2312" w:eastAsia="仿宋_GB2312" w:hint="eastAsia"/>
          <w:sz w:val="32"/>
          <w:szCs w:val="32"/>
        </w:rPr>
        <w:t xml:space="preserve">             </w:t>
      </w:r>
      <w:r w:rsidRPr="00784B69">
        <w:rPr>
          <w:rFonts w:ascii="仿宋_GB2312" w:eastAsia="仿宋_GB2312" w:hint="eastAsia"/>
          <w:sz w:val="32"/>
          <w:szCs w:val="32"/>
        </w:rPr>
        <w:t>教务部</w:t>
      </w:r>
    </w:p>
    <w:p w:rsidR="00784B69" w:rsidRPr="00784B69" w:rsidRDefault="00784B69" w:rsidP="00784B69">
      <w:pPr>
        <w:spacing w:line="600" w:lineRule="exact"/>
        <w:jc w:val="center"/>
        <w:rPr>
          <w:rFonts w:ascii="仿宋_GB2312" w:eastAsia="仿宋_GB2312"/>
          <w:sz w:val="32"/>
          <w:szCs w:val="32"/>
        </w:rPr>
      </w:pPr>
      <w:r>
        <w:rPr>
          <w:rFonts w:ascii="仿宋_GB2312" w:eastAsia="仿宋_GB2312"/>
          <w:sz w:val="32"/>
          <w:szCs w:val="32"/>
        </w:rPr>
        <w:t xml:space="preserve">                  </w:t>
      </w:r>
      <w:r w:rsidRPr="00784B69">
        <w:rPr>
          <w:rFonts w:ascii="仿宋_GB2312" w:eastAsia="仿宋_GB2312" w:hint="eastAsia"/>
          <w:sz w:val="32"/>
          <w:szCs w:val="32"/>
        </w:rPr>
        <w:t>2019年1月</w:t>
      </w:r>
      <w:r w:rsidR="00A57E0E" w:rsidRPr="00784B69">
        <w:rPr>
          <w:rFonts w:ascii="仿宋_GB2312" w:eastAsia="仿宋_GB2312" w:hint="eastAsia"/>
          <w:sz w:val="32"/>
          <w:szCs w:val="32"/>
        </w:rPr>
        <w:t>1</w:t>
      </w:r>
      <w:r w:rsidR="00A57E0E">
        <w:rPr>
          <w:rFonts w:ascii="仿宋_GB2312" w:eastAsia="仿宋_GB2312"/>
          <w:sz w:val="32"/>
          <w:szCs w:val="32"/>
        </w:rPr>
        <w:t>8</w:t>
      </w:r>
      <w:r w:rsidRPr="00784B69">
        <w:rPr>
          <w:rFonts w:ascii="仿宋_GB2312" w:eastAsia="仿宋_GB2312" w:hint="eastAsia"/>
          <w:sz w:val="32"/>
          <w:szCs w:val="32"/>
        </w:rPr>
        <w:t>日</w:t>
      </w:r>
    </w:p>
    <w:p w:rsidR="00FD3E69" w:rsidRDefault="00FD3E69" w:rsidP="00784B69">
      <w:pPr>
        <w:spacing w:line="600" w:lineRule="exact"/>
        <w:jc w:val="center"/>
        <w:rPr>
          <w:szCs w:val="21"/>
        </w:rPr>
      </w:pPr>
    </w:p>
    <w:sectPr w:rsidR="00FD3E69" w:rsidSect="00784B69">
      <w:footerReference w:type="default" r:id="rId8"/>
      <w:pgSz w:w="11906" w:h="16838"/>
      <w:pgMar w:top="1928" w:right="1588" w:bottom="192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CBE" w:rsidRDefault="00F46CBE">
      <w:r>
        <w:separator/>
      </w:r>
    </w:p>
  </w:endnote>
  <w:endnote w:type="continuationSeparator" w:id="0">
    <w:p w:rsidR="00F46CBE" w:rsidRDefault="00F46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646346"/>
      <w:docPartObj>
        <w:docPartGallery w:val="Page Numbers (Bottom of Page)"/>
        <w:docPartUnique/>
      </w:docPartObj>
    </w:sdtPr>
    <w:sdtEndPr>
      <w:rPr>
        <w:sz w:val="28"/>
        <w:szCs w:val="28"/>
      </w:rPr>
    </w:sdtEndPr>
    <w:sdtContent>
      <w:p w:rsidR="002C5AE9" w:rsidRPr="00D65E9F" w:rsidRDefault="002C5AE9" w:rsidP="002C5AE9">
        <w:pPr>
          <w:pStyle w:val="ab"/>
          <w:ind w:firstLineChars="150" w:firstLine="270"/>
          <w:jc w:val="right"/>
          <w:rPr>
            <w:sz w:val="28"/>
            <w:szCs w:val="28"/>
          </w:rPr>
        </w:pPr>
        <w:r w:rsidRPr="00D65E9F">
          <w:rPr>
            <w:sz w:val="28"/>
            <w:szCs w:val="28"/>
          </w:rPr>
          <w:t>—</w:t>
        </w:r>
        <w:r w:rsidR="009308FE" w:rsidRPr="00D65E9F">
          <w:rPr>
            <w:sz w:val="28"/>
            <w:szCs w:val="28"/>
          </w:rPr>
          <w:fldChar w:fldCharType="begin"/>
        </w:r>
        <w:r w:rsidRPr="00D65E9F">
          <w:rPr>
            <w:sz w:val="28"/>
            <w:szCs w:val="28"/>
          </w:rPr>
          <w:instrText>PAGE   \* MERGEFORMAT</w:instrText>
        </w:r>
        <w:r w:rsidR="009308FE" w:rsidRPr="00D65E9F">
          <w:rPr>
            <w:sz w:val="28"/>
            <w:szCs w:val="28"/>
          </w:rPr>
          <w:fldChar w:fldCharType="separate"/>
        </w:r>
        <w:r w:rsidR="006633DC" w:rsidRPr="006633DC">
          <w:rPr>
            <w:noProof/>
            <w:sz w:val="28"/>
            <w:szCs w:val="28"/>
            <w:lang w:val="zh-CN"/>
          </w:rPr>
          <w:t>1</w:t>
        </w:r>
        <w:r w:rsidR="009308FE" w:rsidRPr="00D65E9F">
          <w:rPr>
            <w:sz w:val="28"/>
            <w:szCs w:val="28"/>
          </w:rPr>
          <w:fldChar w:fldCharType="end"/>
        </w:r>
        <w:r w:rsidRPr="00D65E9F">
          <w:rPr>
            <w:sz w:val="28"/>
            <w:szCs w:val="28"/>
          </w:rPr>
          <w:t>—</w:t>
        </w:r>
      </w:p>
    </w:sdtContent>
  </w:sdt>
  <w:p w:rsidR="00B96F82" w:rsidRDefault="00B96F82">
    <w:pPr>
      <w:pStyle w:val="ab"/>
      <w:jc w:val="center"/>
    </w:pPr>
  </w:p>
  <w:p w:rsidR="00FD3E69" w:rsidRDefault="00FD3E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CBE" w:rsidRDefault="00F46CBE">
      <w:r>
        <w:separator/>
      </w:r>
    </w:p>
  </w:footnote>
  <w:footnote w:type="continuationSeparator" w:id="0">
    <w:p w:rsidR="00F46CBE" w:rsidRDefault="00F46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C086B"/>
    <w:multiLevelType w:val="multilevel"/>
    <w:tmpl w:val="0B4C086B"/>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15F1754C"/>
    <w:multiLevelType w:val="multilevel"/>
    <w:tmpl w:val="15F1754C"/>
    <w:lvl w:ilvl="0">
      <w:start w:val="1"/>
      <w:numFmt w:val="japaneseCounting"/>
      <w:lvlText w:val="%1、"/>
      <w:lvlJc w:val="left"/>
      <w:pPr>
        <w:ind w:left="1570" w:hanging="720"/>
      </w:pPr>
      <w:rPr>
        <w:rFonts w:hint="default"/>
        <w:lang w:val="en-US"/>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 w15:restartNumberingAfterBreak="0">
    <w:nsid w:val="5BC43CD4"/>
    <w:multiLevelType w:val="multilevel"/>
    <w:tmpl w:val="5BC43CD4"/>
    <w:lvl w:ilvl="0">
      <w:start w:val="5"/>
      <w:numFmt w:val="japaneseCounting"/>
      <w:lvlText w:val="%1、"/>
      <w:lvlJc w:val="left"/>
      <w:pPr>
        <w:ind w:left="1363" w:hanging="72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8685D"/>
    <w:rsid w:val="000275A7"/>
    <w:rsid w:val="00061DBA"/>
    <w:rsid w:val="00067458"/>
    <w:rsid w:val="000864C2"/>
    <w:rsid w:val="0008665F"/>
    <w:rsid w:val="000D47D2"/>
    <w:rsid w:val="000D4B9F"/>
    <w:rsid w:val="001023C6"/>
    <w:rsid w:val="00115871"/>
    <w:rsid w:val="00127788"/>
    <w:rsid w:val="001D7EA8"/>
    <w:rsid w:val="00274FF1"/>
    <w:rsid w:val="002C5AE9"/>
    <w:rsid w:val="002E3542"/>
    <w:rsid w:val="002F12A8"/>
    <w:rsid w:val="00307ABD"/>
    <w:rsid w:val="00327B52"/>
    <w:rsid w:val="0038445A"/>
    <w:rsid w:val="003C3740"/>
    <w:rsid w:val="004520CD"/>
    <w:rsid w:val="004A4716"/>
    <w:rsid w:val="004B1745"/>
    <w:rsid w:val="004D5059"/>
    <w:rsid w:val="004D57FC"/>
    <w:rsid w:val="004E1A1F"/>
    <w:rsid w:val="0050664D"/>
    <w:rsid w:val="0052459D"/>
    <w:rsid w:val="00546E86"/>
    <w:rsid w:val="00557D17"/>
    <w:rsid w:val="005F18BD"/>
    <w:rsid w:val="00627232"/>
    <w:rsid w:val="006633DC"/>
    <w:rsid w:val="006B502F"/>
    <w:rsid w:val="007222F0"/>
    <w:rsid w:val="00746FB0"/>
    <w:rsid w:val="00784214"/>
    <w:rsid w:val="00784B69"/>
    <w:rsid w:val="00852B0A"/>
    <w:rsid w:val="00865679"/>
    <w:rsid w:val="00873CC4"/>
    <w:rsid w:val="008B32DF"/>
    <w:rsid w:val="009249C4"/>
    <w:rsid w:val="009308FE"/>
    <w:rsid w:val="0098685D"/>
    <w:rsid w:val="009D3D09"/>
    <w:rsid w:val="009F3CAD"/>
    <w:rsid w:val="00A248FB"/>
    <w:rsid w:val="00A36C1E"/>
    <w:rsid w:val="00A57E0E"/>
    <w:rsid w:val="00B31944"/>
    <w:rsid w:val="00B31FDF"/>
    <w:rsid w:val="00B40F31"/>
    <w:rsid w:val="00B50E9E"/>
    <w:rsid w:val="00B868D8"/>
    <w:rsid w:val="00B86A5E"/>
    <w:rsid w:val="00B96A22"/>
    <w:rsid w:val="00B96F82"/>
    <w:rsid w:val="00BC3CE0"/>
    <w:rsid w:val="00BC54FB"/>
    <w:rsid w:val="00BE1AB3"/>
    <w:rsid w:val="00C204BE"/>
    <w:rsid w:val="00C20512"/>
    <w:rsid w:val="00C2566F"/>
    <w:rsid w:val="00C34162"/>
    <w:rsid w:val="00C5525F"/>
    <w:rsid w:val="00C76792"/>
    <w:rsid w:val="00C95B4A"/>
    <w:rsid w:val="00CB6BE4"/>
    <w:rsid w:val="00CC22B1"/>
    <w:rsid w:val="00CC4F84"/>
    <w:rsid w:val="00CF0985"/>
    <w:rsid w:val="00D14B38"/>
    <w:rsid w:val="00D57556"/>
    <w:rsid w:val="00D731F4"/>
    <w:rsid w:val="00E74A5F"/>
    <w:rsid w:val="00EB2261"/>
    <w:rsid w:val="00F23611"/>
    <w:rsid w:val="00F43785"/>
    <w:rsid w:val="00F46CBE"/>
    <w:rsid w:val="00F47056"/>
    <w:rsid w:val="00F53F5C"/>
    <w:rsid w:val="00FB269D"/>
    <w:rsid w:val="00FB5CC3"/>
    <w:rsid w:val="00FC6D61"/>
    <w:rsid w:val="00FD3E69"/>
    <w:rsid w:val="00FF080A"/>
    <w:rsid w:val="327A3E8D"/>
    <w:rsid w:val="46D676E2"/>
    <w:rsid w:val="6B4D0765"/>
    <w:rsid w:val="70FC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F45F156-868C-4F34-89C6-2E152746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B0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sid w:val="00852B0A"/>
    <w:rPr>
      <w:b/>
      <w:bCs/>
    </w:rPr>
  </w:style>
  <w:style w:type="paragraph" w:styleId="a4">
    <w:name w:val="annotation text"/>
    <w:basedOn w:val="a"/>
    <w:link w:val="a6"/>
    <w:uiPriority w:val="99"/>
    <w:semiHidden/>
    <w:unhideWhenUsed/>
    <w:qFormat/>
    <w:rsid w:val="00852B0A"/>
    <w:pPr>
      <w:jc w:val="left"/>
    </w:pPr>
  </w:style>
  <w:style w:type="paragraph" w:styleId="a7">
    <w:name w:val="Body Text Indent"/>
    <w:basedOn w:val="a"/>
    <w:link w:val="a8"/>
    <w:rsid w:val="00852B0A"/>
    <w:pPr>
      <w:adjustRightInd w:val="0"/>
      <w:snapToGrid w:val="0"/>
      <w:spacing w:line="460" w:lineRule="atLeast"/>
      <w:ind w:firstLineChars="192" w:firstLine="461"/>
    </w:pPr>
    <w:rPr>
      <w:sz w:val="24"/>
    </w:rPr>
  </w:style>
  <w:style w:type="paragraph" w:styleId="a9">
    <w:name w:val="Balloon Text"/>
    <w:basedOn w:val="a"/>
    <w:link w:val="aa"/>
    <w:uiPriority w:val="99"/>
    <w:semiHidden/>
    <w:unhideWhenUsed/>
    <w:qFormat/>
    <w:rsid w:val="00852B0A"/>
    <w:rPr>
      <w:sz w:val="18"/>
      <w:szCs w:val="18"/>
    </w:rPr>
  </w:style>
  <w:style w:type="paragraph" w:styleId="ab">
    <w:name w:val="footer"/>
    <w:basedOn w:val="a"/>
    <w:link w:val="ac"/>
    <w:uiPriority w:val="99"/>
    <w:unhideWhenUsed/>
    <w:rsid w:val="00852B0A"/>
    <w:pPr>
      <w:tabs>
        <w:tab w:val="center" w:pos="4153"/>
        <w:tab w:val="right" w:pos="8306"/>
      </w:tabs>
      <w:snapToGrid w:val="0"/>
      <w:jc w:val="left"/>
    </w:pPr>
    <w:rPr>
      <w:sz w:val="18"/>
      <w:szCs w:val="18"/>
    </w:rPr>
  </w:style>
  <w:style w:type="paragraph" w:styleId="ad">
    <w:name w:val="header"/>
    <w:basedOn w:val="a"/>
    <w:link w:val="ae"/>
    <w:uiPriority w:val="99"/>
    <w:unhideWhenUsed/>
    <w:rsid w:val="00852B0A"/>
    <w:pPr>
      <w:pBdr>
        <w:bottom w:val="single" w:sz="6" w:space="1" w:color="auto"/>
      </w:pBdr>
      <w:tabs>
        <w:tab w:val="center" w:pos="4153"/>
        <w:tab w:val="right" w:pos="8306"/>
      </w:tabs>
      <w:snapToGrid w:val="0"/>
      <w:jc w:val="center"/>
    </w:pPr>
    <w:rPr>
      <w:sz w:val="18"/>
      <w:szCs w:val="18"/>
    </w:rPr>
  </w:style>
  <w:style w:type="character" w:styleId="af">
    <w:name w:val="Hyperlink"/>
    <w:uiPriority w:val="99"/>
    <w:unhideWhenUsed/>
    <w:qFormat/>
    <w:rsid w:val="00852B0A"/>
    <w:rPr>
      <w:color w:val="337AB7"/>
      <w:u w:val="none"/>
      <w:shd w:val="clear" w:color="auto" w:fill="auto"/>
    </w:rPr>
  </w:style>
  <w:style w:type="character" w:styleId="af0">
    <w:name w:val="annotation reference"/>
    <w:basedOn w:val="a0"/>
    <w:uiPriority w:val="99"/>
    <w:semiHidden/>
    <w:unhideWhenUsed/>
    <w:qFormat/>
    <w:rsid w:val="00852B0A"/>
    <w:rPr>
      <w:sz w:val="21"/>
      <w:szCs w:val="21"/>
    </w:rPr>
  </w:style>
  <w:style w:type="character" w:customStyle="1" w:styleId="a8">
    <w:name w:val="正文文本缩进 字符"/>
    <w:link w:val="a7"/>
    <w:rsid w:val="00852B0A"/>
    <w:rPr>
      <w:rFonts w:ascii="Times New Roman" w:eastAsia="宋体" w:hAnsi="Times New Roman" w:cs="Times New Roman"/>
      <w:sz w:val="24"/>
      <w:szCs w:val="24"/>
    </w:rPr>
  </w:style>
  <w:style w:type="character" w:customStyle="1" w:styleId="ae">
    <w:name w:val="页眉 字符"/>
    <w:link w:val="ad"/>
    <w:uiPriority w:val="99"/>
    <w:rsid w:val="00852B0A"/>
    <w:rPr>
      <w:rFonts w:ascii="Times New Roman" w:eastAsia="宋体" w:hAnsi="Times New Roman" w:cs="Times New Roman"/>
      <w:sz w:val="18"/>
      <w:szCs w:val="18"/>
    </w:rPr>
  </w:style>
  <w:style w:type="character" w:customStyle="1" w:styleId="ac">
    <w:name w:val="页脚 字符"/>
    <w:link w:val="ab"/>
    <w:uiPriority w:val="99"/>
    <w:rsid w:val="00852B0A"/>
    <w:rPr>
      <w:rFonts w:ascii="Times New Roman" w:eastAsia="宋体" w:hAnsi="Times New Roman" w:cs="Times New Roman"/>
      <w:sz w:val="18"/>
      <w:szCs w:val="18"/>
    </w:rPr>
  </w:style>
  <w:style w:type="paragraph" w:styleId="af1">
    <w:name w:val="List Paragraph"/>
    <w:basedOn w:val="a"/>
    <w:uiPriority w:val="34"/>
    <w:qFormat/>
    <w:rsid w:val="00852B0A"/>
    <w:pPr>
      <w:ind w:firstLineChars="200" w:firstLine="420"/>
    </w:pPr>
    <w:rPr>
      <w:rFonts w:ascii="Calibri" w:hAnsi="Calibri"/>
      <w:szCs w:val="22"/>
    </w:rPr>
  </w:style>
  <w:style w:type="character" w:customStyle="1" w:styleId="a6">
    <w:name w:val="批注文字 字符"/>
    <w:basedOn w:val="a0"/>
    <w:link w:val="a4"/>
    <w:uiPriority w:val="99"/>
    <w:semiHidden/>
    <w:qFormat/>
    <w:rsid w:val="00852B0A"/>
    <w:rPr>
      <w:rFonts w:ascii="Times New Roman" w:hAnsi="Times New Roman"/>
      <w:kern w:val="2"/>
      <w:sz w:val="21"/>
      <w:szCs w:val="24"/>
    </w:rPr>
  </w:style>
  <w:style w:type="character" w:customStyle="1" w:styleId="a5">
    <w:name w:val="批注主题 字符"/>
    <w:basedOn w:val="a6"/>
    <w:link w:val="a3"/>
    <w:uiPriority w:val="99"/>
    <w:semiHidden/>
    <w:qFormat/>
    <w:rsid w:val="00852B0A"/>
    <w:rPr>
      <w:rFonts w:ascii="Times New Roman" w:hAnsi="Times New Roman"/>
      <w:b/>
      <w:bCs/>
      <w:kern w:val="2"/>
      <w:sz w:val="21"/>
      <w:szCs w:val="24"/>
    </w:rPr>
  </w:style>
  <w:style w:type="character" w:customStyle="1" w:styleId="aa">
    <w:name w:val="批注框文本 字符"/>
    <w:basedOn w:val="a0"/>
    <w:link w:val="a9"/>
    <w:uiPriority w:val="99"/>
    <w:semiHidden/>
    <w:qFormat/>
    <w:rsid w:val="00852B0A"/>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301</Words>
  <Characters>1719</Characters>
  <Application>Microsoft Office Word</Application>
  <DocSecurity>0</DocSecurity>
  <Lines>14</Lines>
  <Paragraphs>4</Paragraphs>
  <ScaleCrop>false</ScaleCrop>
  <Company>Sky123.Org</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Windows 用户</cp:lastModifiedBy>
  <cp:revision>3</cp:revision>
  <dcterms:created xsi:type="dcterms:W3CDTF">2019-01-18T08:33:00Z</dcterms:created>
  <dcterms:modified xsi:type="dcterms:W3CDTF">2019-01-18T09:58:00Z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