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 w:hAnsi="Times New Roman" w:eastAsia="Times New Roman" w:cs="Times New Roman"/>
          <w:color w:val="auto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lang w:val="zh-TW" w:eastAsia="zh-TW"/>
        </w:rPr>
        <w:t>共青团中山大学生命科学学院委员会关于参加</w:t>
      </w:r>
      <w:r>
        <w:rPr>
          <w:rFonts w:ascii="方正小标宋简体" w:hAnsi="方正小标宋简体" w:eastAsia="方正小标宋简体" w:cs="方正小标宋简体"/>
          <w:color w:val="auto"/>
          <w:lang w:val="zh-TW" w:eastAsia="zh-TW"/>
        </w:rPr>
        <w:t>2022年中山大学“奋进新征程、建功新时代”合唱比赛的通知</w:t>
      </w:r>
    </w:p>
    <w:bookmarkEnd w:id="0"/>
    <w:p>
      <w:pPr>
        <w:rPr>
          <w:rFonts w:ascii="Times New Roman" w:hAnsi="Times New Roman" w:eastAsia="Times New Roman" w:cs="Times New Roman"/>
          <w:color w:val="auto"/>
        </w:rPr>
      </w:pPr>
    </w:p>
    <w:p>
      <w:pPr>
        <w:rPr>
          <w:rFonts w:ascii="Times New Roman" w:hAnsi="Times New Roman" w:eastAsia="Times New Roman" w:cs="Times New Roman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各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团支部，各位同学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：</w:t>
      </w:r>
    </w:p>
    <w:p>
      <w:pPr>
        <w:ind w:firstLine="645"/>
        <w:rPr>
          <w:rFonts w:ascii="仿宋_GB2312" w:hAnsi="仿宋_GB2312" w:eastAsia="PMingLiU" w:cs="仿宋_GB2312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为</w:t>
      </w:r>
      <w:r>
        <w:rPr>
          <w:rFonts w:ascii="仿宋_GB2312" w:hAnsi="仿宋_GB2312" w:eastAsia="仿宋_GB2312" w:cs="仿宋_GB2312"/>
          <w:color w:val="auto"/>
          <w:lang w:val="zh-CN"/>
        </w:rPr>
        <w:t>迎接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党</w:t>
      </w:r>
      <w:r>
        <w:rPr>
          <w:rFonts w:ascii="仿宋_GB2312" w:hAnsi="仿宋_GB2312" w:eastAsia="仿宋_GB2312" w:cs="仿宋_GB2312"/>
          <w:color w:val="auto"/>
          <w:lang w:val="zh-CN"/>
        </w:rPr>
        <w:t>的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二十大</w:t>
      </w:r>
      <w:r>
        <w:rPr>
          <w:rFonts w:ascii="仿宋_GB2312" w:hAnsi="仿宋_GB2312" w:eastAsia="仿宋_GB2312" w:cs="仿宋_GB2312"/>
          <w:color w:val="auto"/>
          <w:lang w:val="zh-CN"/>
        </w:rPr>
        <w:t>胜利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召开</w:t>
      </w:r>
      <w:r>
        <w:rPr>
          <w:rFonts w:ascii="仿宋_GB2312" w:hAnsi="仿宋_GB2312" w:eastAsia="仿宋_GB2312" w:cs="仿宋_GB2312"/>
          <w:color w:val="auto"/>
          <w:lang w:val="zh-CN"/>
        </w:rPr>
        <w:t>，唱响时代主旋律，抒发爱党爱国情怀，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增强责任感和使命感</w:t>
      </w:r>
      <w:r>
        <w:rPr>
          <w:rFonts w:ascii="仿宋_GB2312" w:hAnsi="仿宋_GB2312" w:eastAsia="仿宋_GB2312" w:cs="仿宋_GB2312"/>
          <w:color w:val="auto"/>
          <w:lang w:val="zh-CN"/>
        </w:rPr>
        <w:t>，激发广大学子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热爱艺术、努力成才的</w:t>
      </w:r>
      <w:r>
        <w:rPr>
          <w:rFonts w:ascii="仿宋_GB2312" w:hAnsi="仿宋_GB2312" w:eastAsia="仿宋_GB2312" w:cs="仿宋_GB2312"/>
          <w:color w:val="auto"/>
          <w:lang w:val="zh-CN"/>
        </w:rPr>
        <w:t>饱满热情，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展现我校师生蓬勃向上的精神风采</w:t>
      </w:r>
      <w:r>
        <w:rPr>
          <w:rFonts w:ascii="仿宋_GB2312" w:hAnsi="仿宋_GB2312" w:eastAsia="仿宋_GB2312" w:cs="仿宋_GB2312"/>
          <w:color w:val="auto"/>
          <w:lang w:val="zh-CN"/>
        </w:rPr>
        <w:t>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增强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师生</w:t>
      </w:r>
      <w:r>
        <w:rPr>
          <w:rFonts w:ascii="仿宋_GB2312" w:hAnsi="仿宋_GB2312" w:eastAsia="仿宋_GB2312" w:cs="仿宋_GB2312"/>
          <w:color w:val="auto"/>
          <w:lang w:val="zh-TW"/>
        </w:rPr>
        <w:t>的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责任感和使命感，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中山大学党委学生工作部、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共青团中山大学委员会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拟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举办</w:t>
      </w:r>
      <w:r>
        <w:rPr>
          <w:rFonts w:ascii="仿宋_GB2312" w:hAnsi="仿宋_GB2312" w:eastAsia="仿宋_GB2312" w:cs="仿宋_GB2312"/>
          <w:color w:val="auto"/>
          <w:lang w:val="zh-CN"/>
        </w:rPr>
        <w:t>2022年中山大学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“奋进新征程、建功新时代”</w:t>
      </w:r>
      <w:r>
        <w:rPr>
          <w:rFonts w:ascii="仿宋_GB2312" w:hAnsi="仿宋_GB2312" w:eastAsia="仿宋_GB2312" w:cs="仿宋_GB2312"/>
          <w:color w:val="auto"/>
          <w:lang w:val="zh-CN"/>
        </w:rPr>
        <w:t>合唱比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赛，</w:t>
      </w:r>
      <w:r>
        <w:rPr>
          <w:rFonts w:ascii="仿宋_GB2312" w:hAnsi="仿宋_GB2312" w:eastAsia="仿宋_GB2312" w:cs="仿宋_GB2312"/>
          <w:color w:val="auto"/>
          <w:lang w:val="zh-CN"/>
        </w:rPr>
        <w:t>以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进一步丰富校园文化生活，营造积极向上、健康文明的校园文化氛围，加强校园精神文明建设。</w:t>
      </w:r>
    </w:p>
    <w:p>
      <w:pPr>
        <w:ind w:firstLine="645"/>
        <w:rPr>
          <w:rFonts w:ascii="仿宋_GB2312" w:hAnsi="仿宋_GB2312" w:eastAsia="PMingLiU" w:cs="仿宋_GB2312"/>
          <w:color w:val="auto"/>
          <w:lang w:val="zh-TW" w:eastAsia="zh-TW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根据比赛要求，我院团委拟组建一支队伍参加比赛，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有关事项通知如下：</w:t>
      </w:r>
    </w:p>
    <w:p>
      <w:pPr>
        <w:ind w:firstLine="645"/>
        <w:rPr>
          <w:rFonts w:ascii="仿宋_GB2312" w:hAnsi="仿宋_GB2312" w:eastAsia="仿宋_GB2312" w:cs="仿宋_GB2312"/>
          <w:b/>
          <w:color w:val="auto"/>
          <w:lang w:val="zh-TW"/>
        </w:rPr>
      </w:pPr>
      <w:r>
        <w:rPr>
          <w:rFonts w:ascii="仿宋_GB2312" w:hAnsi="仿宋_GB2312" w:eastAsia="仿宋_GB2312" w:cs="仿宋_GB2312"/>
          <w:b/>
          <w:color w:val="auto"/>
          <w:lang w:val="zh-TW"/>
        </w:rPr>
        <w:t>一、活动时间</w:t>
      </w:r>
    </w:p>
    <w:p>
      <w:pPr>
        <w:ind w:firstLine="960"/>
        <w:rPr>
          <w:color w:val="auto"/>
        </w:rPr>
      </w:pPr>
      <w:r>
        <w:rPr>
          <w:rFonts w:ascii="仿宋_GB2312" w:hAnsi="仿宋_GB2312" w:eastAsia="仿宋_GB2312" w:cs="仿宋_GB2312"/>
          <w:color w:val="auto"/>
        </w:rPr>
        <w:t>2022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年</w:t>
      </w:r>
      <w:r>
        <w:rPr>
          <w:rFonts w:ascii="仿宋_GB2312" w:hAnsi="仿宋_GB2312" w:eastAsia="仿宋_GB2312" w:cs="仿宋_GB2312"/>
          <w:color w:val="auto"/>
        </w:rPr>
        <w:t>9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月</w:t>
      </w:r>
      <w:r>
        <w:rPr>
          <w:rFonts w:ascii="仿宋_GB2312" w:hAnsi="仿宋_GB2312" w:eastAsia="仿宋_GB2312" w:cs="仿宋_GB2312"/>
          <w:color w:val="auto"/>
        </w:rPr>
        <w:t>—2022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年</w:t>
      </w:r>
      <w:r>
        <w:rPr>
          <w:rFonts w:ascii="仿宋_GB2312" w:hAnsi="仿宋_GB2312" w:eastAsia="仿宋_GB2312" w:cs="仿宋_GB2312"/>
          <w:color w:val="auto"/>
        </w:rPr>
        <w:t>11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月</w:t>
      </w:r>
    </w:p>
    <w:p>
      <w:pPr>
        <w:ind w:firstLine="645"/>
        <w:rPr>
          <w:rFonts w:ascii="仿宋_GB2312" w:hAnsi="仿宋_GB2312" w:eastAsia="仿宋_GB2312" w:cs="仿宋_GB2312"/>
          <w:b/>
          <w:color w:val="auto"/>
          <w:lang w:val="zh-TW"/>
        </w:rPr>
      </w:pPr>
      <w:r>
        <w:rPr>
          <w:rFonts w:hint="eastAsia" w:ascii="仿宋_GB2312" w:hAnsi="仿宋_GB2312" w:eastAsia="仿宋_GB2312" w:cs="仿宋_GB2312"/>
          <w:b/>
          <w:color w:val="auto"/>
          <w:lang w:val="zh-TW"/>
        </w:rPr>
        <w:t>二</w:t>
      </w:r>
      <w:r>
        <w:rPr>
          <w:rFonts w:ascii="仿宋_GB2312" w:hAnsi="仿宋_GB2312" w:eastAsia="仿宋_GB2312" w:cs="仿宋_GB2312"/>
          <w:b/>
          <w:color w:val="auto"/>
          <w:lang w:val="zh-TW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lang w:val="zh-TW"/>
        </w:rPr>
        <w:t>队伍组建及要求</w:t>
      </w:r>
    </w:p>
    <w:p>
      <w:pPr>
        <w:ind w:firstLine="640"/>
        <w:rPr>
          <w:rFonts w:ascii="仿宋_GB2312" w:hAnsi="仿宋_GB2312" w:eastAsia="仿宋_GB2312" w:cs="仿宋_GB2312"/>
          <w:color w:val="auto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lang w:val="zh-TW"/>
        </w:rPr>
        <w:t>1</w:t>
      </w:r>
      <w:r>
        <w:rPr>
          <w:rFonts w:ascii="仿宋_GB2312" w:hAnsi="仿宋_GB2312" w:eastAsia="PMingLiU" w:cs="仿宋_GB2312"/>
          <w:color w:val="auto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各位同学可通过各团支部报名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参加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合唱队伍队员遴选；</w:t>
      </w:r>
    </w:p>
    <w:p>
      <w:pPr>
        <w:ind w:firstLine="640"/>
        <w:rPr>
          <w:rFonts w:ascii="仿宋_GB2312" w:hAnsi="仿宋_GB2312" w:eastAsia="PMingLiU" w:cs="仿宋_GB2312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/>
        </w:rPr>
        <w:t>2.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遴选时请每位同学自选曲目进行演唱控制</w:t>
      </w:r>
      <w:r>
        <w:rPr>
          <w:rFonts w:ascii="仿宋_GB2312" w:hAnsi="仿宋_GB2312" w:eastAsia="仿宋_GB2312" w:cs="仿宋_GB2312"/>
          <w:color w:val="auto"/>
          <w:lang w:val="zh-TW"/>
        </w:rPr>
        <w:t>30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秒</w:t>
      </w:r>
      <w:r>
        <w:rPr>
          <w:rFonts w:ascii="仿宋_GB2312" w:hAnsi="仿宋_GB2312" w:eastAsia="仿宋_GB2312" w:cs="仿宋_GB2312"/>
          <w:color w:val="auto"/>
          <w:lang w:val="zh-TW"/>
        </w:rPr>
        <w:t>以内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，并现场测试音域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。</w:t>
      </w:r>
    </w:p>
    <w:p>
      <w:pPr>
        <w:ind w:firstLine="640"/>
        <w:rPr>
          <w:rFonts w:ascii="仿宋_GB2312" w:hAnsi="仿宋_GB2312" w:eastAsia="仿宋_GB2312" w:cs="仿宋_GB2312"/>
          <w:color w:val="auto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lang w:val="zh-TW"/>
        </w:rPr>
        <w:t>3</w:t>
      </w:r>
      <w:r>
        <w:rPr>
          <w:rFonts w:ascii="仿宋_GB2312" w:hAnsi="仿宋_GB2312" w:eastAsia="仿宋_GB2312" w:cs="仿宋_GB2312"/>
          <w:color w:val="auto"/>
          <w:lang w:val="zh-TW"/>
        </w:rPr>
        <w:t>.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参加队员须有一定的演唱基础，政治面貌为中共党员的 优先。各党支部、团支部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加强动员发动，积极推荐有专长的人员参赛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。</w:t>
      </w:r>
    </w:p>
    <w:p>
      <w:pPr>
        <w:ind w:firstLine="640"/>
        <w:rPr>
          <w:rFonts w:ascii="仿宋_GB2312" w:hAnsi="仿宋_GB2312" w:eastAsia="仿宋_GB2312" w:cs="仿宋_GB2312"/>
          <w:color w:val="auto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lang w:val="zh-TW"/>
        </w:rPr>
        <w:t>4</w:t>
      </w:r>
      <w:r>
        <w:rPr>
          <w:rFonts w:ascii="仿宋_GB2312" w:hAnsi="仿宋_GB2312" w:eastAsia="仿宋_GB2312" w:cs="仿宋_GB2312"/>
          <w:color w:val="auto"/>
          <w:lang w:val="zh-TW"/>
        </w:rPr>
        <w:t>.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合唱队伍人员不多于6</w:t>
      </w:r>
      <w:r>
        <w:rPr>
          <w:rFonts w:ascii="仿宋_GB2312" w:hAnsi="仿宋_GB2312" w:eastAsia="仿宋_GB2312" w:cs="仿宋_GB2312"/>
          <w:color w:val="auto"/>
          <w:lang w:val="zh-TW"/>
        </w:rPr>
        <w:t>0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人，不少于3</w:t>
      </w:r>
      <w:r>
        <w:rPr>
          <w:rFonts w:ascii="仿宋_GB2312" w:hAnsi="仿宋_GB2312" w:eastAsia="仿宋_GB2312" w:cs="仿宋_GB2312"/>
          <w:color w:val="auto"/>
          <w:lang w:val="zh-TW"/>
        </w:rPr>
        <w:t>5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人。</w:t>
      </w:r>
    </w:p>
    <w:p>
      <w:pPr>
        <w:ind w:firstLine="640"/>
        <w:rPr>
          <w:rFonts w:ascii="仿宋_GB2312" w:hAnsi="仿宋_GB2312" w:eastAsia="PMingLiU" w:cs="仿宋_GB2312"/>
          <w:color w:val="auto"/>
          <w:lang w:val="zh-TW" w:eastAsia="zh-TW"/>
        </w:rPr>
      </w:pPr>
      <w:r>
        <w:rPr>
          <w:rFonts w:hint="eastAsia" w:ascii="仿宋_GB2312" w:hAnsi="仿宋_GB2312" w:eastAsia="仿宋_GB2312" w:cs="仿宋_GB2312"/>
          <w:color w:val="auto"/>
          <w:lang w:val="zh-TW"/>
        </w:rPr>
        <w:t>5</w:t>
      </w:r>
      <w:r>
        <w:rPr>
          <w:rFonts w:ascii="仿宋_GB2312" w:hAnsi="仿宋_GB2312" w:eastAsia="PMingLiU" w:cs="仿宋_GB2312"/>
          <w:color w:val="auto"/>
          <w:lang w:val="zh-TW" w:eastAsia="zh-TW"/>
        </w:rPr>
        <w:t>.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 xml:space="preserve"> 参赛曲目要符合主题、积极向上、格调高雅，符合健康的审美追求，要具有鲜明的时代特征、校园特色和学生特点，体现思想性和艺术性相统一。</w:t>
      </w:r>
    </w:p>
    <w:p>
      <w:pPr>
        <w:ind w:firstLine="640"/>
        <w:rPr>
          <w:rFonts w:ascii="仿宋_GB2312" w:hAnsi="仿宋_GB2312" w:eastAsia="PMingLiU" w:cs="仿宋_GB2312"/>
          <w:color w:val="auto"/>
          <w:lang w:val="zh-TW" w:eastAsia="zh-TW"/>
        </w:rPr>
      </w:pPr>
      <w:r>
        <w:rPr>
          <w:rFonts w:hint="eastAsia" w:ascii="仿宋_GB2312" w:hAnsi="仿宋_GB2312" w:cs="仿宋_GB2312" w:eastAsiaTheme="minorEastAsia"/>
          <w:color w:val="auto"/>
          <w:lang w:val="zh-TW"/>
        </w:rPr>
        <w:t>6</w:t>
      </w:r>
      <w:r>
        <w:rPr>
          <w:rFonts w:ascii="仿宋_GB2312" w:hAnsi="仿宋_GB2312" w:eastAsia="PMingLiU" w:cs="仿宋_GB2312"/>
          <w:color w:val="auto"/>
          <w:lang w:val="zh-TW" w:eastAsia="zh-TW"/>
        </w:rPr>
        <w:t>.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参赛队伍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应做到发音标准、吐字清晰，能正确把握歌曲的旋律和节奏，不脱节、不抢拍、不跑调、不离调，能准确理解歌曲内涵，感情充沛，展现歌曲意境，并且有较好的台风和舞台气质。</w:t>
      </w:r>
    </w:p>
    <w:p>
      <w:pPr>
        <w:ind w:firstLine="645"/>
        <w:rPr>
          <w:rFonts w:ascii="仿宋_GB2312" w:hAnsi="仿宋_GB2312" w:eastAsia="仿宋_GB2312" w:cs="仿宋_GB2312"/>
          <w:b/>
          <w:color w:val="auto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color w:val="auto"/>
          <w:lang w:val="zh-TW" w:eastAsia="zh-TW"/>
        </w:rPr>
        <w:t>三</w:t>
      </w:r>
      <w:r>
        <w:rPr>
          <w:rFonts w:ascii="仿宋_GB2312" w:hAnsi="仿宋_GB2312" w:eastAsia="仿宋_GB2312" w:cs="仿宋_GB2312"/>
          <w:b/>
          <w:color w:val="auto"/>
          <w:lang w:val="zh-TW" w:eastAsia="zh-TW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lang w:val="zh-TW" w:eastAsia="zh-TW"/>
        </w:rPr>
        <w:t>相关</w:t>
      </w:r>
      <w:r>
        <w:rPr>
          <w:rFonts w:ascii="仿宋_GB2312" w:hAnsi="仿宋_GB2312" w:eastAsia="仿宋_GB2312" w:cs="仿宋_GB2312"/>
          <w:b/>
          <w:color w:val="auto"/>
          <w:lang w:val="zh-TW" w:eastAsia="zh-TW"/>
        </w:rPr>
        <w:t>安排</w:t>
      </w:r>
    </w:p>
    <w:p>
      <w:pPr>
        <w:ind w:firstLine="645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1.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请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团支部于1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0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月7日前提交将报名表及汇总表提交至指定邮箱（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sysuskytw@126.com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）。</w:t>
      </w:r>
    </w:p>
    <w:p>
      <w:pPr>
        <w:ind w:firstLine="640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ascii="仿宋_GB2312" w:hAnsi="仿宋_GB2312" w:eastAsia="PMingLiU" w:cs="仿宋_GB2312"/>
          <w:color w:val="auto"/>
          <w:lang w:val="zh-TW" w:eastAsia="zh-TW"/>
        </w:rPr>
        <w:t>2.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1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0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月9日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前完成学院合唱队伍遴选，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比赛队伍情况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报送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至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各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复赛承办院系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。</w:t>
      </w:r>
    </w:p>
    <w:p>
      <w:pPr>
        <w:ind w:firstLine="645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ascii="仿宋_GB2312" w:hAnsi="仿宋_GB2312" w:eastAsia="PMingLiU" w:cs="仿宋_GB2312"/>
          <w:color w:val="auto"/>
          <w:lang w:val="zh-TW" w:eastAsia="zh-TW"/>
        </w:rPr>
        <w:t>3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.复赛将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在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广州校区南校园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（岭南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学院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）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进行，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复赛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各选拔3支队伍入围总决赛。</w:t>
      </w:r>
    </w:p>
    <w:p>
      <w:pPr>
        <w:ind w:firstLine="645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hint="eastAsia" w:ascii="仿宋_GB2312" w:hAnsi="仿宋_GB2312" w:eastAsia="仿宋_GB2312" w:cs="仿宋_GB2312"/>
          <w:color w:val="auto"/>
          <w:lang w:val="zh-TW"/>
        </w:rPr>
        <w:t>4</w:t>
      </w:r>
      <w:r>
        <w:rPr>
          <w:rFonts w:ascii="仿宋_GB2312" w:hAnsi="仿宋_GB2312" w:eastAsia="PMingLiU" w:cs="仿宋_GB2312"/>
          <w:color w:val="auto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总决赛由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艺术学院承办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拟定于11月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12日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（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周六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）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晚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在南校园举行。</w:t>
      </w:r>
    </w:p>
    <w:p>
      <w:pPr>
        <w:ind w:firstLine="645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ascii="仿宋_GB2312" w:hAnsi="仿宋_GB2312" w:eastAsia="PMingLiU" w:cs="仿宋_GB2312"/>
          <w:color w:val="auto"/>
          <w:lang w:val="zh-TW" w:eastAsia="zh-TW"/>
        </w:rPr>
        <w:t>5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.以上所有活动的开展需遵守学校疫情防控政策。</w:t>
      </w:r>
    </w:p>
    <w:p>
      <w:pPr>
        <w:ind w:firstLine="645"/>
        <w:rPr>
          <w:rFonts w:eastAsia="PMingLiU"/>
          <w:b/>
          <w:color w:val="auto"/>
          <w:lang w:val="zh-TW"/>
        </w:rPr>
      </w:pPr>
      <w:r>
        <w:rPr>
          <w:rFonts w:hint="eastAsia" w:ascii="仿宋_GB2312" w:hAnsi="仿宋_GB2312" w:eastAsia="仿宋_GB2312" w:cs="仿宋_GB2312"/>
          <w:b/>
          <w:color w:val="auto"/>
          <w:lang w:val="zh-TW"/>
        </w:rPr>
        <w:t>四</w:t>
      </w:r>
      <w:r>
        <w:rPr>
          <w:rFonts w:ascii="仿宋_GB2312" w:hAnsi="仿宋_GB2312" w:eastAsia="仿宋_GB2312" w:cs="仿宋_GB2312"/>
          <w:b/>
          <w:color w:val="auto"/>
          <w:lang w:val="zh-TW" w:eastAsia="zh-TW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lang w:val="zh-TW"/>
        </w:rPr>
        <w:t>比赛</w:t>
      </w:r>
      <w:r>
        <w:rPr>
          <w:rFonts w:ascii="仿宋_GB2312" w:hAnsi="仿宋_GB2312" w:eastAsia="仿宋_GB2312" w:cs="仿宋_GB2312"/>
          <w:b/>
          <w:color w:val="auto"/>
          <w:lang w:val="zh-TW"/>
        </w:rPr>
        <w:t>奖项</w:t>
      </w:r>
    </w:p>
    <w:p>
      <w:pPr>
        <w:ind w:firstLine="645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本次比赛艺术奖设特等奖1项，一等奖3项，二等奖、三等奖若干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，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最佳指挥奖5名</w:t>
      </w:r>
      <w:r>
        <w:rPr>
          <w:rFonts w:hint="eastAsia" w:ascii="仿宋_GB2312" w:hAnsi="仿宋_GB2312" w:cs="仿宋_GB2312" w:eastAsiaTheme="minorEastAsia"/>
          <w:color w:val="auto"/>
          <w:lang w:val="zh-TW"/>
        </w:rPr>
        <w:t>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最佳组织奖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6项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。</w:t>
      </w:r>
    </w:p>
    <w:p>
      <w:pPr>
        <w:ind w:firstLine="645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hint="eastAsia" w:ascii="仿宋_GB2312" w:hAnsi="仿宋_GB2312" w:eastAsia="仿宋_GB2312" w:cs="仿宋_GB2312"/>
          <w:color w:val="auto"/>
          <w:lang w:val="zh-TW"/>
        </w:rPr>
        <w:t>最佳</w:t>
      </w:r>
      <w:r>
        <w:rPr>
          <w:rFonts w:ascii="仿宋_GB2312" w:hAnsi="仿宋_GB2312" w:eastAsia="仿宋_GB2312" w:cs="仿宋_GB2312"/>
          <w:color w:val="auto"/>
          <w:lang w:val="zh-TW"/>
        </w:rPr>
        <w:t>指挥奖和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最佳组织奖评选将与比赛同步进行，不再另行组织。</w:t>
      </w:r>
    </w:p>
    <w:p>
      <w:pPr>
        <w:ind w:firstLine="645"/>
        <w:rPr>
          <w:rFonts w:ascii="Times New Roman" w:hAnsi="Times New Roman" w:eastAsia="PMingLiU" w:cs="Times New Roman"/>
          <w:color w:val="auto"/>
          <w:lang w:val="zh-TW" w:eastAsia="zh-TW"/>
        </w:rPr>
      </w:pPr>
    </w:p>
    <w:p>
      <w:pPr>
        <w:ind w:firstLine="645"/>
        <w:rPr>
          <w:rFonts w:ascii="Times New Roman" w:hAnsi="Times New Roman" w:eastAsia="Times New Roman" w:cs="Times New Roman"/>
          <w:color w:val="auto"/>
        </w:rPr>
      </w:pPr>
    </w:p>
    <w:p>
      <w:pPr>
        <w:rPr>
          <w:rFonts w:ascii="Times New Roman" w:hAnsi="Times New Roman" w:cs="Times New Roman" w:eastAsiaTheme="minorEastAsia"/>
          <w:color w:val="auto"/>
        </w:rPr>
      </w:pPr>
    </w:p>
    <w:p>
      <w:pPr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附件：</w:t>
      </w:r>
    </w:p>
    <w:p>
      <w:pPr>
        <w:rPr>
          <w:rFonts w:ascii="Times New Roman" w:hAnsi="Times New Roman" w:eastAsia="Times New Roman" w:cs="Times New Roman"/>
          <w:color w:val="auto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1. “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奋进新征程、建功新时代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”合唱比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赛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报名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表</w:t>
      </w:r>
    </w:p>
    <w:p>
      <w:pPr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2</w:t>
      </w:r>
      <w:r>
        <w:rPr>
          <w:rFonts w:ascii="仿宋_GB2312" w:hAnsi="仿宋_GB2312" w:eastAsia="PMingLiU" w:cs="仿宋_GB2312"/>
          <w:color w:val="auto"/>
          <w:lang w:val="zh-TW" w:eastAsia="zh-TW"/>
        </w:rPr>
        <w:t>.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“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奋进新征程、建功新时代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”合唱比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赛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报名汇总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表</w:t>
      </w:r>
    </w:p>
    <w:p>
      <w:pPr>
        <w:rPr>
          <w:rFonts w:ascii="仿宋_GB2312" w:hAnsi="仿宋_GB2312" w:eastAsia="仿宋_GB2312" w:cs="仿宋_GB2312"/>
          <w:color w:val="auto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3.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 xml:space="preserve"> “奋进新征程、建功新时代”合唱比赛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必选</w:t>
      </w:r>
      <w:r>
        <w:rPr>
          <w:rFonts w:ascii="仿宋_GB2312" w:hAnsi="仿宋_GB2312" w:eastAsia="仿宋_GB2312" w:cs="仿宋_GB2312"/>
          <w:color w:val="auto"/>
          <w:lang w:val="zh-TW"/>
        </w:rPr>
        <w:t>曲目库</w:t>
      </w:r>
    </w:p>
    <w:p>
      <w:pPr>
        <w:rPr>
          <w:rFonts w:ascii="仿宋_GB2312" w:hAnsi="仿宋_GB2312" w:eastAsia="PMingLiU" w:cs="仿宋_GB2312"/>
          <w:color w:val="auto"/>
          <w:lang w:val="zh-TW"/>
        </w:rPr>
      </w:pPr>
    </w:p>
    <w:p>
      <w:pPr>
        <w:ind w:firstLine="320"/>
        <w:jc w:val="right"/>
        <w:rPr>
          <w:rFonts w:ascii="Times New Roman" w:hAnsi="Times New Roman" w:eastAsia="Times New Roman" w:cs="Times New Roman"/>
          <w:color w:va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lang w:val="zh-TW" w:eastAsia="zh-TW"/>
        </w:rPr>
        <w:t>共青团中山大学</w:t>
      </w:r>
      <w:r>
        <w:rPr>
          <w:rFonts w:hint="eastAsia" w:ascii="仿宋_GB2312" w:hAnsi="仿宋_GB2312" w:eastAsia="仿宋_GB2312" w:cs="仿宋_GB2312"/>
          <w:color w:val="auto"/>
          <w:lang w:val="zh-TW"/>
        </w:rPr>
        <w:t>生命科学学院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委员会</w:t>
      </w:r>
    </w:p>
    <w:p>
      <w:pPr>
        <w:ind w:right="480" w:firstLine="5440"/>
        <w:jc w:val="right"/>
        <w:rPr>
          <w:rFonts w:ascii="仿宋_GB2312" w:hAnsi="仿宋_GB2312" w:eastAsia="仿宋_GB2312" w:cs="仿宋_GB2312"/>
          <w:color w:val="auto"/>
          <w:lang w:eastAsia="zh-TW"/>
        </w:rPr>
      </w:pPr>
      <w:r>
        <w:rPr>
          <w:rFonts w:ascii="Times New Roman" w:hAnsi="Times New Roman"/>
          <w:color w:val="auto"/>
          <w:lang w:eastAsia="zh-TW"/>
        </w:rPr>
        <w:t>2022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年</w:t>
      </w:r>
      <w:r>
        <w:rPr>
          <w:rFonts w:ascii="Times New Roman" w:hAnsi="Times New Roman"/>
          <w:color w:val="auto"/>
          <w:lang w:eastAsia="zh-TW"/>
        </w:rPr>
        <w:t>9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月</w:t>
      </w:r>
      <w:r>
        <w:rPr>
          <w:rFonts w:ascii="Times New Roman" w:hAnsi="Times New Roman"/>
          <w:color w:val="auto"/>
          <w:lang w:eastAsia="zh-TW"/>
        </w:rPr>
        <w:t xml:space="preserve"> 29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日</w:t>
      </w:r>
    </w:p>
    <w:p>
      <w:pPr>
        <w:ind w:firstLine="5440"/>
        <w:jc w:val="center"/>
        <w:rPr>
          <w:rFonts w:ascii="Times New Roman" w:hAnsi="Times New Roman" w:eastAsia="Times New Roman" w:cs="Times New Roman"/>
          <w:color w:val="auto"/>
          <w:lang w:eastAsia="zh-TW"/>
        </w:rPr>
      </w:pPr>
    </w:p>
    <w:p>
      <w:pPr>
        <w:wordWrap w:val="0"/>
        <w:ind w:right="1281"/>
        <w:rPr>
          <w:rFonts w:ascii="仿宋_GB2312" w:hAnsi="仿宋_GB2312" w:eastAsia="仿宋_GB2312" w:cs="仿宋_GB2312"/>
          <w:color w:val="auto"/>
          <w:lang w:val="zh-TW" w:eastAsia="zh-TW"/>
        </w:rPr>
      </w:pP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（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联系人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：周语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，020-841107896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，邮箱：</w:t>
      </w:r>
      <w:r>
        <w:rPr>
          <w:rFonts w:ascii="仿宋_GB2312" w:hAnsi="仿宋_GB2312" w:eastAsia="仿宋_GB2312" w:cs="仿宋_GB2312"/>
          <w:color w:val="auto"/>
          <w:lang w:val="zh-TW" w:eastAsia="zh-TW"/>
        </w:rPr>
        <w:t>sysuskytw@126.com</w:t>
      </w:r>
      <w:r>
        <w:rPr>
          <w:rFonts w:hint="eastAsia" w:ascii="仿宋_GB2312" w:hAnsi="仿宋_GB2312" w:eastAsia="仿宋_GB2312" w:cs="仿宋_GB2312"/>
          <w:color w:val="auto"/>
          <w:lang w:val="zh-TW" w:eastAsia="zh-TW"/>
        </w:rPr>
        <w:t>）</w:t>
      </w:r>
    </w:p>
    <w:p>
      <w:pPr>
        <w:rPr>
          <w:rFonts w:ascii="仿宋_GB2312" w:hAnsi="仿宋_GB2312" w:eastAsia="仿宋_GB2312" w:cs="仿宋_GB2312"/>
          <w:color w:val="auto"/>
          <w:lang w:val="zh-TW" w:eastAsia="zh-TW"/>
        </w:rPr>
      </w:pPr>
    </w:p>
    <w:sectPr>
      <w:pgSz w:w="11900" w:h="16840"/>
      <w:pgMar w:top="2098" w:right="1474" w:bottom="1985" w:left="1588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isplayBackgroundShape w:val="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yYThhMmE4YzVlZTRhYzg2MmQzMjc2YThlMWE1OTUifQ=="/>
  </w:docVars>
  <w:rsids>
    <w:rsidRoot w:val="009917DC"/>
    <w:rsid w:val="00001CD2"/>
    <w:rsid w:val="0001395F"/>
    <w:rsid w:val="00020A69"/>
    <w:rsid w:val="00024C76"/>
    <w:rsid w:val="00026943"/>
    <w:rsid w:val="00026F86"/>
    <w:rsid w:val="00037EC7"/>
    <w:rsid w:val="0004013A"/>
    <w:rsid w:val="00042A55"/>
    <w:rsid w:val="00042A8E"/>
    <w:rsid w:val="00047811"/>
    <w:rsid w:val="00052DCC"/>
    <w:rsid w:val="000578A9"/>
    <w:rsid w:val="00072B22"/>
    <w:rsid w:val="000763DD"/>
    <w:rsid w:val="00077EC7"/>
    <w:rsid w:val="0008375E"/>
    <w:rsid w:val="00083BB2"/>
    <w:rsid w:val="000848E5"/>
    <w:rsid w:val="00091783"/>
    <w:rsid w:val="000927A1"/>
    <w:rsid w:val="000B1F53"/>
    <w:rsid w:val="000B3DA4"/>
    <w:rsid w:val="000C030A"/>
    <w:rsid w:val="000C7401"/>
    <w:rsid w:val="000D1631"/>
    <w:rsid w:val="000D215D"/>
    <w:rsid w:val="000D4003"/>
    <w:rsid w:val="000E1284"/>
    <w:rsid w:val="000E13A2"/>
    <w:rsid w:val="000E480A"/>
    <w:rsid w:val="000E7529"/>
    <w:rsid w:val="000F6C29"/>
    <w:rsid w:val="00122EED"/>
    <w:rsid w:val="00130EB2"/>
    <w:rsid w:val="00144A87"/>
    <w:rsid w:val="00145DB0"/>
    <w:rsid w:val="00152EF2"/>
    <w:rsid w:val="00161198"/>
    <w:rsid w:val="001640DF"/>
    <w:rsid w:val="0017153E"/>
    <w:rsid w:val="00176021"/>
    <w:rsid w:val="001816C9"/>
    <w:rsid w:val="00181EA9"/>
    <w:rsid w:val="001822CD"/>
    <w:rsid w:val="001A7AF5"/>
    <w:rsid w:val="001B497F"/>
    <w:rsid w:val="001C2267"/>
    <w:rsid w:val="001C2C57"/>
    <w:rsid w:val="001D213A"/>
    <w:rsid w:val="001D3DD2"/>
    <w:rsid w:val="001E1A0F"/>
    <w:rsid w:val="001E50FF"/>
    <w:rsid w:val="001F128C"/>
    <w:rsid w:val="001F1BF5"/>
    <w:rsid w:val="001F4227"/>
    <w:rsid w:val="001F5024"/>
    <w:rsid w:val="002012F5"/>
    <w:rsid w:val="00202E44"/>
    <w:rsid w:val="002218B0"/>
    <w:rsid w:val="00222781"/>
    <w:rsid w:val="0022310C"/>
    <w:rsid w:val="002256CB"/>
    <w:rsid w:val="0024038C"/>
    <w:rsid w:val="002407E9"/>
    <w:rsid w:val="002460CF"/>
    <w:rsid w:val="00252A2A"/>
    <w:rsid w:val="0025493F"/>
    <w:rsid w:val="002600FC"/>
    <w:rsid w:val="002604E8"/>
    <w:rsid w:val="00260D17"/>
    <w:rsid w:val="0026186A"/>
    <w:rsid w:val="00270945"/>
    <w:rsid w:val="002723E9"/>
    <w:rsid w:val="00272FDA"/>
    <w:rsid w:val="002734FF"/>
    <w:rsid w:val="00277A4D"/>
    <w:rsid w:val="00283870"/>
    <w:rsid w:val="0029004C"/>
    <w:rsid w:val="002926D5"/>
    <w:rsid w:val="0029271B"/>
    <w:rsid w:val="002B263D"/>
    <w:rsid w:val="002C49AE"/>
    <w:rsid w:val="002C4BEE"/>
    <w:rsid w:val="002C536B"/>
    <w:rsid w:val="002C6CE9"/>
    <w:rsid w:val="002C7E45"/>
    <w:rsid w:val="002D1E47"/>
    <w:rsid w:val="002D3F41"/>
    <w:rsid w:val="002D441C"/>
    <w:rsid w:val="002E188C"/>
    <w:rsid w:val="002E4878"/>
    <w:rsid w:val="002F73AE"/>
    <w:rsid w:val="00300F28"/>
    <w:rsid w:val="00305DDB"/>
    <w:rsid w:val="003106A6"/>
    <w:rsid w:val="00310818"/>
    <w:rsid w:val="00313995"/>
    <w:rsid w:val="00314673"/>
    <w:rsid w:val="00317AAE"/>
    <w:rsid w:val="003346EB"/>
    <w:rsid w:val="00340B69"/>
    <w:rsid w:val="0034608F"/>
    <w:rsid w:val="003477E3"/>
    <w:rsid w:val="00364CA7"/>
    <w:rsid w:val="0037104F"/>
    <w:rsid w:val="0037240C"/>
    <w:rsid w:val="0037541A"/>
    <w:rsid w:val="00376CFD"/>
    <w:rsid w:val="003800B2"/>
    <w:rsid w:val="003808FB"/>
    <w:rsid w:val="00382B1F"/>
    <w:rsid w:val="003905EF"/>
    <w:rsid w:val="00395DB4"/>
    <w:rsid w:val="003A3042"/>
    <w:rsid w:val="003A3996"/>
    <w:rsid w:val="003C0C92"/>
    <w:rsid w:val="003D294B"/>
    <w:rsid w:val="003D2D13"/>
    <w:rsid w:val="003D5AAB"/>
    <w:rsid w:val="003E32EA"/>
    <w:rsid w:val="003E5BA0"/>
    <w:rsid w:val="003F03B7"/>
    <w:rsid w:val="003F27F8"/>
    <w:rsid w:val="00401439"/>
    <w:rsid w:val="004156BB"/>
    <w:rsid w:val="00416424"/>
    <w:rsid w:val="00420075"/>
    <w:rsid w:val="00422830"/>
    <w:rsid w:val="00435F39"/>
    <w:rsid w:val="004360D0"/>
    <w:rsid w:val="00437D8D"/>
    <w:rsid w:val="00446485"/>
    <w:rsid w:val="00450CAC"/>
    <w:rsid w:val="004521B7"/>
    <w:rsid w:val="004532F3"/>
    <w:rsid w:val="00454E53"/>
    <w:rsid w:val="00454FEB"/>
    <w:rsid w:val="00455669"/>
    <w:rsid w:val="004625C6"/>
    <w:rsid w:val="00482B1D"/>
    <w:rsid w:val="00484CA1"/>
    <w:rsid w:val="0048585C"/>
    <w:rsid w:val="00492941"/>
    <w:rsid w:val="004A41FF"/>
    <w:rsid w:val="004A51DF"/>
    <w:rsid w:val="004A588C"/>
    <w:rsid w:val="004B2BD7"/>
    <w:rsid w:val="004C1D2B"/>
    <w:rsid w:val="004C612E"/>
    <w:rsid w:val="004D0819"/>
    <w:rsid w:val="004E574F"/>
    <w:rsid w:val="004E70BA"/>
    <w:rsid w:val="004E7ADB"/>
    <w:rsid w:val="004E7B9A"/>
    <w:rsid w:val="004F2051"/>
    <w:rsid w:val="0050246B"/>
    <w:rsid w:val="00524857"/>
    <w:rsid w:val="005269C4"/>
    <w:rsid w:val="005300B9"/>
    <w:rsid w:val="0053068C"/>
    <w:rsid w:val="0053159E"/>
    <w:rsid w:val="0053321F"/>
    <w:rsid w:val="00533618"/>
    <w:rsid w:val="00541C40"/>
    <w:rsid w:val="005526A3"/>
    <w:rsid w:val="00553880"/>
    <w:rsid w:val="005635C0"/>
    <w:rsid w:val="005653D1"/>
    <w:rsid w:val="005724B7"/>
    <w:rsid w:val="00581180"/>
    <w:rsid w:val="005A34CB"/>
    <w:rsid w:val="005B0BEF"/>
    <w:rsid w:val="005B1CDF"/>
    <w:rsid w:val="005D788B"/>
    <w:rsid w:val="005E022C"/>
    <w:rsid w:val="005F3CBA"/>
    <w:rsid w:val="005F7C42"/>
    <w:rsid w:val="00606112"/>
    <w:rsid w:val="00616E99"/>
    <w:rsid w:val="00620E24"/>
    <w:rsid w:val="00647EE1"/>
    <w:rsid w:val="00663D04"/>
    <w:rsid w:val="00676B66"/>
    <w:rsid w:val="006857A4"/>
    <w:rsid w:val="00690E1F"/>
    <w:rsid w:val="00694256"/>
    <w:rsid w:val="0069465C"/>
    <w:rsid w:val="006A26A8"/>
    <w:rsid w:val="006A7FE5"/>
    <w:rsid w:val="006B0AA3"/>
    <w:rsid w:val="006B3F3F"/>
    <w:rsid w:val="006B43FC"/>
    <w:rsid w:val="006D1ECD"/>
    <w:rsid w:val="006D4ADC"/>
    <w:rsid w:val="006D55F9"/>
    <w:rsid w:val="006E3587"/>
    <w:rsid w:val="006E5B55"/>
    <w:rsid w:val="006E609D"/>
    <w:rsid w:val="006F16FF"/>
    <w:rsid w:val="006F29D6"/>
    <w:rsid w:val="006F4BC0"/>
    <w:rsid w:val="006F50B4"/>
    <w:rsid w:val="006F55F3"/>
    <w:rsid w:val="00700995"/>
    <w:rsid w:val="007023FD"/>
    <w:rsid w:val="007252B6"/>
    <w:rsid w:val="00731EF0"/>
    <w:rsid w:val="007457C4"/>
    <w:rsid w:val="00746A8B"/>
    <w:rsid w:val="00750236"/>
    <w:rsid w:val="00751441"/>
    <w:rsid w:val="00752479"/>
    <w:rsid w:val="00753817"/>
    <w:rsid w:val="00753B5E"/>
    <w:rsid w:val="007637D4"/>
    <w:rsid w:val="00764F8A"/>
    <w:rsid w:val="00767EBD"/>
    <w:rsid w:val="00772967"/>
    <w:rsid w:val="00776F1E"/>
    <w:rsid w:val="00783F80"/>
    <w:rsid w:val="00794EA1"/>
    <w:rsid w:val="007A07A1"/>
    <w:rsid w:val="007A2004"/>
    <w:rsid w:val="007A52BD"/>
    <w:rsid w:val="007C7A90"/>
    <w:rsid w:val="007D113D"/>
    <w:rsid w:val="007D1819"/>
    <w:rsid w:val="007E19A7"/>
    <w:rsid w:val="007E2F3C"/>
    <w:rsid w:val="007E3FC2"/>
    <w:rsid w:val="007E50CA"/>
    <w:rsid w:val="007E7A23"/>
    <w:rsid w:val="007F35BC"/>
    <w:rsid w:val="00810473"/>
    <w:rsid w:val="00814972"/>
    <w:rsid w:val="00821C5B"/>
    <w:rsid w:val="00821CEB"/>
    <w:rsid w:val="00821F5F"/>
    <w:rsid w:val="008236CB"/>
    <w:rsid w:val="0082582F"/>
    <w:rsid w:val="00837C26"/>
    <w:rsid w:val="00851EAD"/>
    <w:rsid w:val="00855BD9"/>
    <w:rsid w:val="0086572B"/>
    <w:rsid w:val="008746B4"/>
    <w:rsid w:val="00875B1A"/>
    <w:rsid w:val="0088211B"/>
    <w:rsid w:val="0089391F"/>
    <w:rsid w:val="008939C5"/>
    <w:rsid w:val="008A28F7"/>
    <w:rsid w:val="008A2B0D"/>
    <w:rsid w:val="008A4811"/>
    <w:rsid w:val="008A6849"/>
    <w:rsid w:val="008A7979"/>
    <w:rsid w:val="008B2D33"/>
    <w:rsid w:val="008C16D5"/>
    <w:rsid w:val="008C22B2"/>
    <w:rsid w:val="008C5E93"/>
    <w:rsid w:val="008E1C97"/>
    <w:rsid w:val="008E30A3"/>
    <w:rsid w:val="008F60B0"/>
    <w:rsid w:val="008F66CF"/>
    <w:rsid w:val="009023E1"/>
    <w:rsid w:val="0090387A"/>
    <w:rsid w:val="009048D3"/>
    <w:rsid w:val="009064EC"/>
    <w:rsid w:val="009135F6"/>
    <w:rsid w:val="00916CCB"/>
    <w:rsid w:val="00921198"/>
    <w:rsid w:val="0092125E"/>
    <w:rsid w:val="0092274B"/>
    <w:rsid w:val="009238FB"/>
    <w:rsid w:val="0092699C"/>
    <w:rsid w:val="00952762"/>
    <w:rsid w:val="00953EDE"/>
    <w:rsid w:val="00957BE2"/>
    <w:rsid w:val="009619AD"/>
    <w:rsid w:val="00961A5C"/>
    <w:rsid w:val="00964549"/>
    <w:rsid w:val="00966DC9"/>
    <w:rsid w:val="0096749F"/>
    <w:rsid w:val="009850E3"/>
    <w:rsid w:val="009879CB"/>
    <w:rsid w:val="009917DC"/>
    <w:rsid w:val="009957B9"/>
    <w:rsid w:val="009A0E7D"/>
    <w:rsid w:val="009B048C"/>
    <w:rsid w:val="009B32D2"/>
    <w:rsid w:val="009B3431"/>
    <w:rsid w:val="009E0E63"/>
    <w:rsid w:val="009F3FEC"/>
    <w:rsid w:val="009F5AC5"/>
    <w:rsid w:val="009F783F"/>
    <w:rsid w:val="00A13F57"/>
    <w:rsid w:val="00A14A7C"/>
    <w:rsid w:val="00A21EE4"/>
    <w:rsid w:val="00A4002D"/>
    <w:rsid w:val="00A41291"/>
    <w:rsid w:val="00A41CD4"/>
    <w:rsid w:val="00A529A7"/>
    <w:rsid w:val="00A535B4"/>
    <w:rsid w:val="00A6487A"/>
    <w:rsid w:val="00A64F52"/>
    <w:rsid w:val="00A7101C"/>
    <w:rsid w:val="00A76A2D"/>
    <w:rsid w:val="00A816D6"/>
    <w:rsid w:val="00A94394"/>
    <w:rsid w:val="00A955D1"/>
    <w:rsid w:val="00AA2AC6"/>
    <w:rsid w:val="00AA7BF3"/>
    <w:rsid w:val="00AB0E40"/>
    <w:rsid w:val="00AB2D9E"/>
    <w:rsid w:val="00AC1D46"/>
    <w:rsid w:val="00AD4BA2"/>
    <w:rsid w:val="00AD53E8"/>
    <w:rsid w:val="00AD7BC5"/>
    <w:rsid w:val="00AE0F8C"/>
    <w:rsid w:val="00AE2277"/>
    <w:rsid w:val="00AE60A7"/>
    <w:rsid w:val="00AF474C"/>
    <w:rsid w:val="00B02AB8"/>
    <w:rsid w:val="00B10288"/>
    <w:rsid w:val="00B16317"/>
    <w:rsid w:val="00B2037C"/>
    <w:rsid w:val="00B339CE"/>
    <w:rsid w:val="00B33B72"/>
    <w:rsid w:val="00B3533B"/>
    <w:rsid w:val="00B4732A"/>
    <w:rsid w:val="00B4763F"/>
    <w:rsid w:val="00B47865"/>
    <w:rsid w:val="00B51466"/>
    <w:rsid w:val="00B617A8"/>
    <w:rsid w:val="00B64AEE"/>
    <w:rsid w:val="00B739BA"/>
    <w:rsid w:val="00B73FC5"/>
    <w:rsid w:val="00B74174"/>
    <w:rsid w:val="00B75F9D"/>
    <w:rsid w:val="00B77231"/>
    <w:rsid w:val="00B86B3A"/>
    <w:rsid w:val="00B9404B"/>
    <w:rsid w:val="00BA1117"/>
    <w:rsid w:val="00BA2C90"/>
    <w:rsid w:val="00BA6767"/>
    <w:rsid w:val="00BB4450"/>
    <w:rsid w:val="00BC3142"/>
    <w:rsid w:val="00BC47ED"/>
    <w:rsid w:val="00BC6078"/>
    <w:rsid w:val="00BC6D0A"/>
    <w:rsid w:val="00BD2A0E"/>
    <w:rsid w:val="00BF01D7"/>
    <w:rsid w:val="00BF18B0"/>
    <w:rsid w:val="00BF45CF"/>
    <w:rsid w:val="00C0296E"/>
    <w:rsid w:val="00C03D24"/>
    <w:rsid w:val="00C170E5"/>
    <w:rsid w:val="00C173E4"/>
    <w:rsid w:val="00C412E0"/>
    <w:rsid w:val="00C43340"/>
    <w:rsid w:val="00C50D4D"/>
    <w:rsid w:val="00C57496"/>
    <w:rsid w:val="00C837EE"/>
    <w:rsid w:val="00C85647"/>
    <w:rsid w:val="00C96922"/>
    <w:rsid w:val="00CA6EE6"/>
    <w:rsid w:val="00CA70F6"/>
    <w:rsid w:val="00CB2BAA"/>
    <w:rsid w:val="00CC6E40"/>
    <w:rsid w:val="00CD47E7"/>
    <w:rsid w:val="00CD5DBA"/>
    <w:rsid w:val="00CE2246"/>
    <w:rsid w:val="00CE28AF"/>
    <w:rsid w:val="00CF0152"/>
    <w:rsid w:val="00CF2B54"/>
    <w:rsid w:val="00CF2C2B"/>
    <w:rsid w:val="00D06C55"/>
    <w:rsid w:val="00D07F97"/>
    <w:rsid w:val="00D13E38"/>
    <w:rsid w:val="00D16924"/>
    <w:rsid w:val="00D220D2"/>
    <w:rsid w:val="00D4039F"/>
    <w:rsid w:val="00D4219A"/>
    <w:rsid w:val="00D44EA8"/>
    <w:rsid w:val="00D5080C"/>
    <w:rsid w:val="00D50F97"/>
    <w:rsid w:val="00D64E3F"/>
    <w:rsid w:val="00D70429"/>
    <w:rsid w:val="00D74A97"/>
    <w:rsid w:val="00D816B5"/>
    <w:rsid w:val="00D93C14"/>
    <w:rsid w:val="00D97CC3"/>
    <w:rsid w:val="00DA4905"/>
    <w:rsid w:val="00DA53AB"/>
    <w:rsid w:val="00DB64CA"/>
    <w:rsid w:val="00DB73DF"/>
    <w:rsid w:val="00DB7F71"/>
    <w:rsid w:val="00DD26F2"/>
    <w:rsid w:val="00DD4C29"/>
    <w:rsid w:val="00DD553C"/>
    <w:rsid w:val="00DE3479"/>
    <w:rsid w:val="00DF0422"/>
    <w:rsid w:val="00DF1662"/>
    <w:rsid w:val="00DF7F19"/>
    <w:rsid w:val="00E050B0"/>
    <w:rsid w:val="00E16624"/>
    <w:rsid w:val="00E2143D"/>
    <w:rsid w:val="00E24B10"/>
    <w:rsid w:val="00E31018"/>
    <w:rsid w:val="00E369BF"/>
    <w:rsid w:val="00E405FA"/>
    <w:rsid w:val="00E44CDB"/>
    <w:rsid w:val="00E478C2"/>
    <w:rsid w:val="00E531A5"/>
    <w:rsid w:val="00E5603A"/>
    <w:rsid w:val="00E56BB4"/>
    <w:rsid w:val="00E57F97"/>
    <w:rsid w:val="00E61A92"/>
    <w:rsid w:val="00E707AC"/>
    <w:rsid w:val="00E834BD"/>
    <w:rsid w:val="00E84BE0"/>
    <w:rsid w:val="00E867D5"/>
    <w:rsid w:val="00E9231B"/>
    <w:rsid w:val="00E945AB"/>
    <w:rsid w:val="00EA030A"/>
    <w:rsid w:val="00EA60BA"/>
    <w:rsid w:val="00EB2473"/>
    <w:rsid w:val="00EB33B4"/>
    <w:rsid w:val="00EB4364"/>
    <w:rsid w:val="00EB4834"/>
    <w:rsid w:val="00EC3F79"/>
    <w:rsid w:val="00ED1862"/>
    <w:rsid w:val="00EF0AF9"/>
    <w:rsid w:val="00F03E71"/>
    <w:rsid w:val="00F1093E"/>
    <w:rsid w:val="00F10C9C"/>
    <w:rsid w:val="00F20FBE"/>
    <w:rsid w:val="00F2143E"/>
    <w:rsid w:val="00F3055F"/>
    <w:rsid w:val="00F53F80"/>
    <w:rsid w:val="00F605E6"/>
    <w:rsid w:val="00F657AA"/>
    <w:rsid w:val="00F70310"/>
    <w:rsid w:val="00F70EDE"/>
    <w:rsid w:val="00F728FC"/>
    <w:rsid w:val="00F74178"/>
    <w:rsid w:val="00F742F3"/>
    <w:rsid w:val="00F84FAB"/>
    <w:rsid w:val="00F87519"/>
    <w:rsid w:val="00F93407"/>
    <w:rsid w:val="00FD0A20"/>
    <w:rsid w:val="00FD574F"/>
    <w:rsid w:val="00FE0C76"/>
    <w:rsid w:val="00FE2354"/>
    <w:rsid w:val="00FE2A34"/>
    <w:rsid w:val="00FE55E5"/>
    <w:rsid w:val="00FE7009"/>
    <w:rsid w:val="00FF365A"/>
    <w:rsid w:val="00FF3965"/>
    <w:rsid w:val="00FF5BC8"/>
    <w:rsid w:val="00FF7844"/>
    <w:rsid w:val="3673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540" w:lineRule="exact"/>
      <w:jc w:val="both"/>
    </w:pPr>
    <w:rPr>
      <w:rFonts w:ascii="等线" w:hAnsi="等线" w:eastAsia="等线" w:cs="等线"/>
      <w:color w:val="000000"/>
      <w:kern w:val="2"/>
      <w:sz w:val="32"/>
      <w:szCs w:val="32"/>
      <w:u w:color="000000"/>
      <w:lang w:val="en-US" w:eastAsia="zh-CN" w:bidi="ar-SA"/>
    </w:rPr>
  </w:style>
  <w:style w:type="paragraph" w:styleId="2">
    <w:name w:val="heading 1"/>
    <w:next w:val="1"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540" w:lineRule="exact"/>
      <w:jc w:val="both"/>
      <w:outlineLvl w:val="0"/>
    </w:pPr>
    <w:rPr>
      <w:rFonts w:ascii="等线" w:hAnsi="等线" w:eastAsia="等线" w:cs="等线"/>
      <w:color w:val="000000"/>
      <w:kern w:val="44"/>
      <w:sz w:val="32"/>
      <w:szCs w:val="32"/>
      <w:u w:color="00000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next w:val="1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540" w:lineRule="exact"/>
      <w:jc w:val="center"/>
      <w:outlineLvl w:val="0"/>
    </w:pPr>
    <w:rPr>
      <w:rFonts w:ascii="等线 Light" w:hAnsi="等线 Light" w:eastAsia="等线 Light" w:cs="等线 Light"/>
      <w:color w:val="000000"/>
      <w:kern w:val="2"/>
      <w:sz w:val="44"/>
      <w:szCs w:val="44"/>
      <w:u w:color="000000"/>
      <w:lang w:val="en-US" w:eastAsia="zh-CN" w:bidi="ar-SA"/>
    </w:rPr>
  </w:style>
  <w:style w:type="character" w:styleId="9">
    <w:name w:val="Hyperlink"/>
    <w:uiPriority w:val="0"/>
    <w:rPr>
      <w:u w:val="single"/>
    </w:rPr>
  </w:style>
  <w:style w:type="table" w:customStyle="1" w:styleId="10">
    <w:name w:val="Table Normal_0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页眉与页脚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2">
    <w:name w:val="页眉 字符"/>
    <w:basedOn w:val="8"/>
    <w:link w:val="5"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  <w:style w:type="character" w:customStyle="1" w:styleId="13">
    <w:name w:val="页脚 字符"/>
    <w:basedOn w:val="8"/>
    <w:link w:val="4"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  <w:style w:type="character" w:customStyle="1" w:styleId="14">
    <w:name w:val="批注框文本 字符"/>
    <w:basedOn w:val="8"/>
    <w:link w:val="3"/>
    <w:semiHidden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  <w:style w:type="paragraph" w:customStyle="1" w:styleId="15">
    <w:name w:val="Revision"/>
    <w:hidden/>
    <w:semiHidden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等线" w:hAnsi="等线" w:eastAsia="等线" w:cs="等线"/>
      <w:color w:val="000000"/>
      <w:kern w:val="2"/>
      <w:sz w:val="32"/>
      <w:szCs w:val="32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927</Words>
  <Characters>1010</Characters>
  <Lines>7</Lines>
  <Paragraphs>2</Paragraphs>
  <TotalTime>214</TotalTime>
  <ScaleCrop>false</ScaleCrop>
  <LinksUpToDate>false</LinksUpToDate>
  <CharactersWithSpaces>1016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2022-09-05T10:02:00Z</dcterms:created>
  <dc:creator>admin</dc:creator>
  <cp:lastModifiedBy>JiaXueqin</cp:lastModifiedBy>
  <cp:lastPrinted>2022-09-14T04:17:00Z</cp:lastPrinted>
  <dcterms:modified xsi:type="dcterms:W3CDTF">2022-09-29T09:53:29Z</dcterms:modified>
  <cp:revision>883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4581F5CE5CC84DA4BF27BF710E445540</vt:lpwstr>
  </property>
</Properties>
</file>