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jc w:val="center"/>
        <w:rPr>
          <w:rFonts w:ascii="仿宋_GB2312" w:eastAsia="仿宋_GB2312" w:hAnsi="Adobe 仿宋 Std" w:cs="Adobe 仿宋 Std"/>
          <w:b/>
          <w:sz w:val="40"/>
          <w:szCs w:val="40"/>
        </w:rPr>
      </w:pPr>
      <w:r>
        <w:rPr>
          <w:rFonts w:ascii="仿宋_GB2312" w:eastAsia="仿宋_GB2312" w:hAnsi="Adobe 仿宋 Std" w:cs="Adobe 仿宋 Std"/>
          <w:b/>
          <w:sz w:val="40"/>
          <w:szCs w:val="40"/>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仿宋_GB2312" w:eastAsia="仿宋_GB2312" w:hAnsi="Adobe 仿宋 Std" w:cs="Adobe 仿宋 Std"/>
          <w:b/>
          <w:sz w:val="40"/>
          <w:szCs w:val="40"/>
        </w:rPr>
        <w:instrText>ADDIN CNKISM.UserStyle</w:instrText>
      </w:r>
      <w:r>
        <w:rPr>
          <w:rFonts w:ascii="仿宋_GB2312" w:eastAsia="仿宋_GB2312" w:hAnsi="Adobe 仿宋 Std" w:cs="Adobe 仿宋 Std"/>
          <w:b/>
          <w:sz w:val="40"/>
          <w:szCs w:val="40"/>
        </w:rPr>
        <w:fldChar w:fldCharType="separate"/>
      </w:r>
      <w:r>
        <w:rPr>
          <w:rFonts w:ascii="仿宋_GB2312" w:eastAsia="仿宋_GB2312" w:hAnsi="Adobe 仿宋 Std" w:cs="Adobe 仿宋 Std"/>
          <w:b/>
          <w:sz w:val="40"/>
          <w:szCs w:val="40"/>
        </w:rPr>
        <w:fldChar w:fldCharType="end"/>
      </w:r>
    </w:p>
    <w:p>
      <w:pPr>
        <w:jc w:val="center"/>
        <w:rPr>
          <w:rFonts w:ascii="仿宋_GB2312" w:eastAsia="仿宋_GB2312" w:hAnsi="Adobe 仿宋 Std" w:cs="Adobe 仿宋 Std"/>
          <w:b/>
          <w:sz w:val="40"/>
          <w:szCs w:val="40"/>
        </w:rPr>
      </w:pPr>
    </w:p>
    <w:p>
      <w:pPr>
        <w:jc w:val="center"/>
        <w:rPr>
          <w:rFonts w:ascii="仿宋_GB2312" w:eastAsia="仿宋_GB2312" w:hAnsi="Adobe 仿宋 Std" w:cs="Adobe 仿宋 Std"/>
          <w:b/>
          <w:sz w:val="40"/>
          <w:szCs w:val="40"/>
        </w:rPr>
      </w:pPr>
    </w:p>
    <w:p>
      <w:pPr>
        <w:widowControl/>
        <w:jc w:val="center"/>
        <w:rPr>
          <w:rFonts w:ascii="仿宋_GB2312" w:eastAsia="仿宋_GB2312" w:hAnsi="Adobe 仿宋 Std" w:cs="Adobe 仿宋 Std" w:hint="eastAsia"/>
          <w:b/>
          <w:sz w:val="48"/>
          <w:szCs w:val="52"/>
        </w:rPr>
      </w:pPr>
      <w:r>
        <w:rPr>
          <w:rFonts w:ascii="仿宋_GB2312" w:eastAsia="仿宋_GB2312" w:hAnsi="Adobe 仿宋 Std" w:cs="Adobe 仿宋 Std" w:hint="eastAsia"/>
          <w:b/>
          <w:sz w:val="48"/>
          <w:szCs w:val="52"/>
        </w:rPr>
        <w:t>第十六届赢在中大创新创业大赛</w:t>
      </w:r>
    </w:p>
    <w:p>
      <w:pPr>
        <w:widowControl/>
        <w:jc w:val="center"/>
        <w:rPr>
          <w:rFonts w:ascii="仿宋_GB2312" w:eastAsia="仿宋_GB2312" w:hAnsi="Adobe 仿宋 Std" w:cs="Adobe 仿宋 Std" w:hint="eastAsia"/>
          <w:b/>
          <w:sz w:val="48"/>
          <w:szCs w:val="52"/>
        </w:rPr>
      </w:pPr>
    </w:p>
    <w:p>
      <w:pPr>
        <w:widowControl/>
        <w:jc w:val="center"/>
        <w:rPr>
          <w:rFonts w:ascii="仿宋_GB2312" w:eastAsia="仿宋_GB2312" w:hAnsi="Adobe 仿宋 Std" w:cs="Adobe 仿宋 Std"/>
          <w:b/>
          <w:sz w:val="48"/>
          <w:szCs w:val="52"/>
        </w:rPr>
      </w:pPr>
      <w:r>
        <w:rPr>
          <w:rFonts w:ascii="仿宋_GB2312" w:eastAsia="仿宋_GB2312" w:hAnsi="Adobe 仿宋 Std" w:cs="Adobe 仿宋 Std" w:hint="eastAsia"/>
          <w:b/>
          <w:sz w:val="48"/>
          <w:szCs w:val="52"/>
        </w:rPr>
        <w:t xml:space="preserve">参 </w:t>
      </w:r>
      <w:r>
        <w:rPr>
          <w:rFonts w:ascii="仿宋_GB2312" w:eastAsia="仿宋_GB2312" w:hAnsi="Adobe 仿宋 Std" w:cs="Adobe 仿宋 Std" w:hint="eastAsia"/>
          <w:b/>
          <w:sz w:val="48"/>
          <w:szCs w:val="52"/>
          <w:lang w:val="en-US" w:eastAsia="zh-CN"/>
        </w:rPr>
        <w:t xml:space="preserve"> </w:t>
      </w:r>
      <w:r>
        <w:rPr>
          <w:rFonts w:ascii="仿宋_GB2312" w:eastAsia="仿宋_GB2312" w:hAnsi="Adobe 仿宋 Std" w:cs="Adobe 仿宋 Std" w:hint="eastAsia"/>
          <w:b/>
          <w:sz w:val="48"/>
          <w:szCs w:val="52"/>
        </w:rPr>
        <w:t>赛</w:t>
      </w:r>
      <w:r>
        <w:rPr>
          <w:rFonts w:ascii="仿宋_GB2312" w:eastAsia="仿宋_GB2312" w:hAnsi="Adobe 仿宋 Std" w:cs="Adobe 仿宋 Std" w:hint="eastAsia"/>
          <w:b/>
          <w:sz w:val="48"/>
          <w:szCs w:val="52"/>
          <w:lang w:val="en-US" w:eastAsia="zh-CN"/>
        </w:rPr>
        <w:t xml:space="preserve"> </w:t>
      </w:r>
      <w:r>
        <w:rPr>
          <w:rFonts w:ascii="仿宋_GB2312" w:eastAsia="仿宋_GB2312" w:hAnsi="Adobe 仿宋 Std" w:cs="Adobe 仿宋 Std" w:hint="eastAsia"/>
          <w:b/>
          <w:sz w:val="48"/>
          <w:szCs w:val="52"/>
        </w:rPr>
        <w:t xml:space="preserve"> 手</w:t>
      </w:r>
      <w:r>
        <w:rPr>
          <w:rFonts w:ascii="仿宋_GB2312" w:eastAsia="仿宋_GB2312" w:hAnsi="Adobe 仿宋 Std" w:cs="Adobe 仿宋 Std" w:hint="eastAsia"/>
          <w:b/>
          <w:sz w:val="48"/>
          <w:szCs w:val="52"/>
          <w:lang w:val="en-US" w:eastAsia="zh-CN"/>
        </w:rPr>
        <w:t xml:space="preserve"> </w:t>
      </w:r>
      <w:r>
        <w:rPr>
          <w:rFonts w:ascii="仿宋_GB2312" w:eastAsia="仿宋_GB2312" w:hAnsi="Adobe 仿宋 Std" w:cs="Adobe 仿宋 Std" w:hint="eastAsia"/>
          <w:b/>
          <w:sz w:val="48"/>
          <w:szCs w:val="52"/>
        </w:rPr>
        <w:t>册</w:t>
      </w:r>
      <w:r>
        <w:rPr>
          <w:rFonts w:ascii="仿宋_GB2312" w:eastAsia="仿宋_GB2312" w:hAnsi="Adobe 仿宋 Std" w:cs="Adobe 仿宋 Std" w:hint="eastAsia"/>
          <w:b/>
          <w:sz w:val="48"/>
          <w:szCs w:val="48"/>
          <w:lang w:eastAsia="zh-TW"/>
        </w:rPr>
        <w:br w:type="page"/>
      </w:r>
    </w:p>
    <w:p>
      <w:pPr>
        <w:jc w:val="center"/>
        <w:rPr>
          <w:rFonts w:ascii="仿宋_GB2312" w:eastAsia="仿宋_GB2312" w:hAnsi="Adobe 仿宋 Std" w:cs="Adobe 仿宋 Std"/>
          <w:b/>
          <w:sz w:val="48"/>
          <w:szCs w:val="48"/>
          <w:lang w:eastAsia="zh-TW"/>
        </w:rPr>
      </w:pPr>
      <w:r>
        <w:rPr>
          <w:rFonts w:ascii="仿宋_GB2312" w:eastAsia="仿宋_GB2312" w:hAnsi="Adobe 仿宋 Std" w:cs="Adobe 仿宋 Std" w:hint="eastAsia"/>
          <w:b/>
          <w:sz w:val="48"/>
          <w:szCs w:val="48"/>
          <w:lang w:eastAsia="zh-TW"/>
        </w:rPr>
        <w:t>目录</w:t>
      </w:r>
    </w:p>
    <w:p>
      <w:pPr>
        <w:jc w:val="left"/>
        <w:rPr>
          <w:rFonts w:ascii="仿宋_GB2312" w:eastAsia="仿宋_GB2312" w:hAnsi="仿宋" w:cs="Adobe 仿宋 Std"/>
          <w:b/>
          <w:sz w:val="24"/>
          <w:szCs w:val="24"/>
        </w:rPr>
      </w:pPr>
      <w:r>
        <w:rPr>
          <w:rFonts w:ascii="仿宋_GB2312" w:eastAsia="仿宋_GB2312" w:hAnsi="仿宋" w:cs="Adobe 仿宋 Std" w:hint="eastAsia"/>
          <w:b/>
          <w:sz w:val="24"/>
          <w:szCs w:val="24"/>
          <w:lang w:eastAsia="zh-TW"/>
        </w:rPr>
        <w:t>一、</w:t>
      </w:r>
      <w:r>
        <w:rPr>
          <w:rFonts w:ascii="仿宋_GB2312" w:eastAsia="仿宋_GB2312" w:hAnsi="仿宋" w:cs="Adobe 仿宋 Std" w:hint="eastAsia"/>
          <w:b/>
          <w:sz w:val="24"/>
          <w:szCs w:val="24"/>
        </w:rPr>
        <w:t>大赛概</w:t>
      </w:r>
      <w:r>
        <w:rPr>
          <w:rFonts w:ascii="仿宋_GB2312" w:eastAsia="仿宋_GB2312" w:hAnsi="仿宋" w:cs="Adobe 仿宋 Std" w:hint="eastAsia"/>
          <w:b/>
          <w:sz w:val="24"/>
          <w:szCs w:val="24"/>
          <w:lang w:eastAsia="zh-TW"/>
        </w:rPr>
        <w:t>述</w:t>
      </w:r>
      <w:r>
        <w:rPr>
          <w:rFonts w:ascii="仿宋_GB2312" w:eastAsia="仿宋_GB2312" w:hAnsi="仿宋" w:cs="Adobe 仿宋 Std" w:hint="eastAsia"/>
          <w:b/>
          <w:sz w:val="24"/>
          <w:szCs w:val="24"/>
        </w:rPr>
        <w:t>...................................................... 3</w:t>
      </w:r>
    </w:p>
    <w:p>
      <w:pPr>
        <w:jc w:val="left"/>
        <w:rPr>
          <w:rFonts w:ascii="仿宋_GB2312" w:eastAsia="仿宋_GB2312" w:hAnsi="仿宋" w:cs="Adobe 仿宋 Std"/>
          <w:b/>
          <w:sz w:val="24"/>
          <w:szCs w:val="24"/>
          <w:lang w:eastAsia="zh-TW"/>
        </w:rPr>
      </w:pPr>
      <w:r>
        <w:rPr>
          <w:rFonts w:ascii="仿宋_GB2312" w:eastAsia="仿宋_GB2312" w:hAnsi="宋体" w:cs="Adobe 仿宋 Std" w:hint="eastAsia"/>
          <w:b/>
          <w:sz w:val="24"/>
          <w:szCs w:val="24"/>
          <w:lang w:eastAsia="zh-TW"/>
        </w:rPr>
        <w:t>二、</w:t>
      </w:r>
      <w:r>
        <w:rPr>
          <w:rFonts w:ascii="仿宋_GB2312" w:eastAsia="仿宋_GB2312" w:hAnsi="仿宋" w:cs="Adobe 仿宋 Std" w:hint="eastAsia"/>
          <w:b/>
          <w:sz w:val="24"/>
          <w:szCs w:val="24"/>
          <w:lang w:eastAsia="zh-TW"/>
        </w:rPr>
        <w:t>大赛赛道简介</w:t>
      </w:r>
      <w:r>
        <w:rPr>
          <w:rFonts w:ascii="仿宋_GB2312" w:eastAsia="仿宋_GB2312" w:hAnsi="仿宋" w:cs="Adobe 仿宋 Std" w:hint="eastAsia"/>
          <w:b/>
          <w:sz w:val="24"/>
          <w:szCs w:val="24"/>
        </w:rPr>
        <w:t>.................................................. 3</w:t>
      </w:r>
    </w:p>
    <w:p>
      <w:pPr>
        <w:jc w:val="left"/>
        <w:rPr>
          <w:rFonts w:ascii="仿宋_GB2312" w:eastAsia="仿宋_GB2312" w:hAnsi="仿宋" w:cs="Adobe 仿宋 Std" w:hint="eastAsia"/>
          <w:sz w:val="24"/>
          <w:szCs w:val="24"/>
          <w:lang w:eastAsia="zh-CN"/>
        </w:rPr>
      </w:pPr>
      <w:r>
        <w:rPr>
          <w:rFonts w:ascii="仿宋_GB2312" w:eastAsia="仿宋_GB2312" w:hAnsi="宋体" w:cs="Adobe 仿宋 Std" w:hint="eastAsia"/>
          <w:sz w:val="24"/>
          <w:szCs w:val="24"/>
          <w:lang w:eastAsia="zh-TW"/>
        </w:rPr>
        <w:t>（一）</w:t>
      </w:r>
      <w:r>
        <w:rPr>
          <w:rFonts w:ascii="仿宋_GB2312" w:eastAsia="仿宋_GB2312" w:hAnsi="仿宋" w:cs="Adobe 仿宋 Std" w:hint="eastAsia"/>
          <w:sz w:val="24"/>
          <w:szCs w:val="24"/>
        </w:rPr>
        <w:t>学术创新赛道...................................</w:t>
      </w:r>
      <w:r>
        <w:rPr>
          <w:rFonts w:ascii="仿宋_GB2312" w:eastAsia="仿宋_GB2312" w:hAnsi="仿宋" w:cs="Adobe 仿宋 Std"/>
          <w:sz w:val="24"/>
          <w:szCs w:val="24"/>
        </w:rPr>
        <w:t xml:space="preserve"> </w:t>
      </w:r>
      <w:r>
        <w:rPr>
          <w:rFonts w:ascii="仿宋_GB2312" w:eastAsia="仿宋_GB2312" w:hAnsi="仿宋" w:cs="Adobe 仿宋 Std" w:hint="eastAsia"/>
          <w:sz w:val="24"/>
          <w:szCs w:val="24"/>
        </w:rPr>
        <w:t>..........</w:t>
      </w:r>
      <w:r>
        <w:rPr>
          <w:rFonts w:ascii="仿宋_GB2312" w:eastAsia="仿宋_GB2312" w:hAnsi="仿宋" w:cs="Adobe 仿宋 Std"/>
          <w:sz w:val="24"/>
          <w:szCs w:val="24"/>
        </w:rPr>
        <w:t xml:space="preserve"> </w:t>
      </w:r>
      <w:r>
        <w:rPr>
          <w:rFonts w:ascii="仿宋_GB2312" w:eastAsia="仿宋_GB2312" w:hAnsi="仿宋" w:cs="Adobe 仿宋 Std" w:hint="eastAsia"/>
          <w:sz w:val="24"/>
          <w:szCs w:val="24"/>
        </w:rPr>
        <w:t>..</w:t>
      </w:r>
      <w:r>
        <w:rPr>
          <w:rFonts w:ascii="仿宋_GB2312" w:eastAsia="仿宋_GB2312" w:hAnsi="仿宋" w:cs="Adobe 仿宋 Std" w:hint="eastAsia"/>
          <w:sz w:val="24"/>
          <w:szCs w:val="24"/>
          <w:lang w:val="en-US" w:eastAsia="zh-CN"/>
        </w:rPr>
        <w:t xml:space="preserve"> 3</w:t>
      </w:r>
    </w:p>
    <w:p>
      <w:pPr>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（二）</w:t>
      </w:r>
      <w:r>
        <w:rPr>
          <w:rFonts w:ascii="仿宋_GB2312" w:eastAsia="仿宋_GB2312" w:hAnsi="仿宋" w:cs="Adobe 仿宋 Std" w:hint="eastAsia"/>
          <w:sz w:val="24"/>
          <w:szCs w:val="24"/>
          <w:lang w:eastAsia="zh-TW"/>
        </w:rPr>
        <w:t>创业赛道</w:t>
      </w:r>
      <w:r>
        <w:rPr>
          <w:rFonts w:ascii="仿宋_GB2312" w:eastAsia="仿宋_GB2312" w:hAnsi="仿宋" w:cs="Adobe 仿宋 Std" w:hint="eastAsia"/>
          <w:sz w:val="24"/>
          <w:szCs w:val="24"/>
        </w:rPr>
        <w:t>.....................................................</w:t>
      </w:r>
      <w:r>
        <w:rPr>
          <w:rFonts w:ascii="仿宋_GB2312" w:eastAsia="仿宋_GB2312" w:hAnsi="仿宋" w:cs="Adobe 仿宋 Std"/>
          <w:sz w:val="24"/>
          <w:szCs w:val="24"/>
        </w:rPr>
        <w:t xml:space="preserve"> </w:t>
      </w:r>
      <w:r>
        <w:rPr>
          <w:rFonts w:ascii="仿宋_GB2312" w:eastAsia="仿宋_GB2312" w:hAnsi="仿宋" w:cs="Adobe 仿宋 Std" w:hint="eastAsia"/>
          <w:sz w:val="24"/>
          <w:szCs w:val="24"/>
          <w:lang w:val="en-US" w:eastAsia="zh-CN"/>
        </w:rPr>
        <w:t>3</w:t>
      </w:r>
    </w:p>
    <w:p>
      <w:pPr>
        <w:rPr>
          <w:rFonts w:ascii="仿宋_GB2312" w:eastAsia="仿宋_GB2312" w:hAnsi="仿宋" w:cs="Adobe 仿宋 Std"/>
          <w:b/>
          <w:sz w:val="24"/>
          <w:szCs w:val="24"/>
        </w:rPr>
      </w:pPr>
      <w:r>
        <w:rPr>
          <w:rFonts w:ascii="仿宋_GB2312" w:eastAsia="仿宋_GB2312" w:hAnsi="宋体" w:cs="Adobe 仿宋 Std" w:hint="eastAsia"/>
          <w:b/>
          <w:spacing w:val="0"/>
          <w:w w:val="99"/>
          <w:kern w:val="0"/>
          <w:sz w:val="24"/>
          <w:szCs w:val="24"/>
          <w:fitText w:val="8218" w:id="-1681222912"/>
          <w:lang w:eastAsia="zh-TW"/>
        </w:rPr>
        <w:t>三、</w:t>
      </w:r>
      <w:r>
        <w:rPr>
          <w:rFonts w:ascii="仿宋_GB2312" w:eastAsia="仿宋_GB2312" w:hAnsi="仿宋" w:cs="Adobe 仿宋 Std" w:hint="eastAsia"/>
          <w:b/>
          <w:spacing w:val="0"/>
          <w:w w:val="99"/>
          <w:kern w:val="0"/>
          <w:sz w:val="24"/>
          <w:szCs w:val="24"/>
          <w:fitText w:val="8218" w:id="-1681222912"/>
          <w:lang w:eastAsia="zh-TW"/>
        </w:rPr>
        <w:t>参赛指南</w:t>
      </w:r>
      <w:r>
        <w:rPr>
          <w:rFonts w:ascii="仿宋_GB2312" w:eastAsia="仿宋_GB2312" w:hAnsi="仿宋" w:cs="Adobe 仿宋 Std"/>
          <w:b/>
          <w:spacing w:val="0"/>
          <w:w w:val="99"/>
          <w:kern w:val="0"/>
          <w:sz w:val="24"/>
          <w:szCs w:val="24"/>
          <w:fitText w:val="8218" w:id="-1681222912"/>
        </w:rPr>
        <w:t>.......................................................</w:t>
      </w:r>
      <w:r>
        <w:rPr>
          <w:rFonts w:ascii="仿宋_GB2312" w:eastAsia="仿宋_GB2312" w:hAnsi="仿宋" w:cs="Adobe 仿宋 Std" w:hint="eastAsia"/>
          <w:b/>
          <w:spacing w:val="0"/>
          <w:w w:val="99"/>
          <w:kern w:val="0"/>
          <w:sz w:val="24"/>
          <w:szCs w:val="24"/>
          <w:fitText w:val="8218" w:id="-1681222912"/>
        </w:rPr>
        <w:t xml:space="preserve"> </w:t>
      </w:r>
      <w:r>
        <w:rPr>
          <w:rFonts w:ascii="仿宋_GB2312" w:eastAsia="仿宋_GB2312" w:hAnsi="仿宋" w:cs="Adobe 仿宋 Std" w:hint="eastAsia"/>
          <w:b/>
          <w:spacing w:val="13"/>
          <w:w w:val="99"/>
          <w:kern w:val="0"/>
          <w:sz w:val="24"/>
          <w:szCs w:val="24"/>
          <w:fitText w:val="8218" w:id="-1681222912"/>
        </w:rPr>
        <w:t>4</w:t>
      </w:r>
    </w:p>
    <w:p>
      <w:pPr>
        <w:jc w:val="left"/>
        <w:rPr>
          <w:rFonts w:ascii="仿宋_GB2312" w:eastAsia="仿宋_GB2312" w:hAnsi="仿宋" w:cs="Adobe 仿宋 Std"/>
          <w:sz w:val="24"/>
          <w:szCs w:val="24"/>
          <w:u w:val="single"/>
        </w:rPr>
      </w:pPr>
      <w:r>
        <w:rPr>
          <w:rFonts w:ascii="仿宋_GB2312" w:eastAsia="仿宋_GB2312" w:hAnsi="仿宋" w:cs="Adobe 仿宋 Std" w:hint="eastAsia"/>
          <w:sz w:val="24"/>
          <w:szCs w:val="24"/>
          <w:u w:val="single"/>
        </w:rPr>
        <w:t>第一部分：学术创新赛道</w:t>
      </w:r>
    </w:p>
    <w:p>
      <w:pPr>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（一）奖励与支持....................................................</w:t>
      </w:r>
      <w:r>
        <w:rPr>
          <w:rFonts w:ascii="仿宋_GB2312" w:eastAsia="仿宋_GB2312" w:hAnsi="仿宋" w:cs="Adobe 仿宋 Std" w:hint="eastAsia"/>
          <w:sz w:val="24"/>
          <w:szCs w:val="24"/>
          <w:lang w:val="en-US" w:eastAsia="zh-CN"/>
        </w:rPr>
        <w:t>4</w:t>
      </w:r>
    </w:p>
    <w:p>
      <w:pPr>
        <w:ind w:firstLine="480" w:firstLineChars="200"/>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1.大赛奖项......................................................</w:t>
      </w:r>
      <w:r>
        <w:rPr>
          <w:rFonts w:ascii="仿宋_GB2312" w:eastAsia="仿宋_GB2312" w:hAnsi="仿宋" w:cs="Adobe 仿宋 Std" w:hint="eastAsia"/>
          <w:sz w:val="24"/>
          <w:szCs w:val="24"/>
          <w:lang w:val="en-US" w:eastAsia="zh-CN"/>
        </w:rPr>
        <w:t>4</w:t>
      </w:r>
    </w:p>
    <w:p>
      <w:pPr>
        <w:ind w:firstLine="480" w:firstLineChars="200"/>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2.其他支持......................................................</w:t>
      </w:r>
      <w:r>
        <w:rPr>
          <w:rFonts w:ascii="仿宋_GB2312" w:eastAsia="仿宋_GB2312" w:hAnsi="仿宋" w:cs="Adobe 仿宋 Std" w:hint="eastAsia"/>
          <w:sz w:val="24"/>
          <w:szCs w:val="24"/>
          <w:lang w:val="en-US" w:eastAsia="zh-CN"/>
        </w:rPr>
        <w:t>4</w:t>
      </w:r>
    </w:p>
    <w:p>
      <w:pPr>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（二）赛事日程......................................................</w:t>
      </w:r>
      <w:r>
        <w:rPr>
          <w:rFonts w:ascii="仿宋_GB2312" w:eastAsia="仿宋_GB2312" w:hAnsi="仿宋" w:cs="Adobe 仿宋 Std" w:hint="eastAsia"/>
          <w:sz w:val="24"/>
          <w:szCs w:val="24"/>
          <w:lang w:val="en-US" w:eastAsia="zh-CN"/>
        </w:rPr>
        <w:t>5</w:t>
      </w:r>
    </w:p>
    <w:p>
      <w:pPr>
        <w:ind w:firstLine="480" w:firstLineChars="200"/>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1.日程表........................................................</w:t>
      </w:r>
      <w:r>
        <w:rPr>
          <w:rFonts w:ascii="仿宋_GB2312" w:eastAsia="仿宋_GB2312" w:hAnsi="仿宋" w:cs="Adobe 仿宋 Std" w:hint="eastAsia"/>
          <w:sz w:val="24"/>
          <w:szCs w:val="24"/>
          <w:lang w:val="en-US" w:eastAsia="zh-CN"/>
        </w:rPr>
        <w:t>5</w:t>
      </w:r>
    </w:p>
    <w:p>
      <w:pPr>
        <w:ind w:firstLine="480" w:firstLineChars="200"/>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2.比赛流程介绍..................................................</w:t>
      </w:r>
      <w:r>
        <w:rPr>
          <w:rFonts w:ascii="仿宋_GB2312" w:eastAsia="仿宋_GB2312" w:hAnsi="仿宋" w:cs="Adobe 仿宋 Std" w:hint="eastAsia"/>
          <w:sz w:val="24"/>
          <w:szCs w:val="24"/>
          <w:lang w:val="en-US" w:eastAsia="zh-CN"/>
        </w:rPr>
        <w:t>5</w:t>
      </w:r>
    </w:p>
    <w:p>
      <w:pPr>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（三）资料提交......................................................</w:t>
      </w:r>
      <w:r>
        <w:rPr>
          <w:rFonts w:ascii="仿宋_GB2312" w:eastAsia="仿宋_GB2312" w:hAnsi="仿宋" w:cs="Adobe 仿宋 Std" w:hint="eastAsia"/>
          <w:sz w:val="24"/>
          <w:szCs w:val="24"/>
          <w:lang w:val="en-US" w:eastAsia="zh-CN"/>
        </w:rPr>
        <w:t>8</w:t>
      </w:r>
    </w:p>
    <w:p>
      <w:pPr>
        <w:ind w:firstLine="480" w:firstLineChars="200"/>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1.初赛材料提交..................................................</w:t>
      </w:r>
      <w:r>
        <w:rPr>
          <w:rFonts w:ascii="仿宋_GB2312" w:eastAsia="仿宋_GB2312" w:hAnsi="仿宋" w:cs="Adobe 仿宋 Std" w:hint="eastAsia"/>
          <w:sz w:val="24"/>
          <w:szCs w:val="24"/>
          <w:lang w:val="en-US" w:eastAsia="zh-CN"/>
        </w:rPr>
        <w:t>8</w:t>
      </w:r>
    </w:p>
    <w:p>
      <w:pPr>
        <w:ind w:firstLine="480" w:firstLineChars="200"/>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2.复赛材料提交..................................................</w:t>
      </w:r>
      <w:r>
        <w:rPr>
          <w:rFonts w:ascii="仿宋_GB2312" w:eastAsia="仿宋_GB2312" w:hAnsi="仿宋" w:cs="Adobe 仿宋 Std" w:hint="eastAsia"/>
          <w:sz w:val="24"/>
          <w:szCs w:val="24"/>
          <w:lang w:val="en-US" w:eastAsia="zh-CN"/>
        </w:rPr>
        <w:t>8</w:t>
      </w:r>
    </w:p>
    <w:p>
      <w:pPr>
        <w:ind w:firstLine="480" w:firstLineChars="200"/>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3.决赛材料提交..................................................</w:t>
      </w:r>
      <w:r>
        <w:rPr>
          <w:rFonts w:ascii="仿宋_GB2312" w:eastAsia="仿宋_GB2312" w:hAnsi="仿宋" w:cs="Adobe 仿宋 Std" w:hint="eastAsia"/>
          <w:sz w:val="24"/>
          <w:szCs w:val="24"/>
          <w:lang w:val="en-US" w:eastAsia="zh-CN"/>
        </w:rPr>
        <w:t>8</w:t>
      </w:r>
    </w:p>
    <w:p>
      <w:pPr>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（四）评审</w:t>
      </w:r>
      <w:r>
        <w:rPr>
          <w:rFonts w:ascii="仿宋_GB2312" w:eastAsia="仿宋_GB2312" w:hAnsi="仿宋" w:cs="Adobe 仿宋 Std" w:hint="eastAsia"/>
          <w:sz w:val="24"/>
          <w:szCs w:val="24"/>
          <w:lang w:val="en-US" w:eastAsia="zh-CN"/>
        </w:rPr>
        <w:t>标准</w:t>
      </w:r>
      <w:r>
        <w:rPr>
          <w:rFonts w:ascii="仿宋_GB2312" w:eastAsia="仿宋_GB2312" w:hAnsi="仿宋" w:cs="Adobe 仿宋 Std" w:hint="eastAsia"/>
          <w:sz w:val="24"/>
          <w:szCs w:val="24"/>
        </w:rPr>
        <w:t>......................................................</w:t>
      </w:r>
      <w:r>
        <w:rPr>
          <w:rFonts w:ascii="仿宋_GB2312" w:eastAsia="仿宋_GB2312" w:hAnsi="仿宋" w:cs="Adobe 仿宋 Std" w:hint="eastAsia"/>
          <w:sz w:val="24"/>
          <w:szCs w:val="24"/>
          <w:lang w:val="en-US" w:eastAsia="zh-CN"/>
        </w:rPr>
        <w:t>8</w:t>
      </w:r>
    </w:p>
    <w:p>
      <w:pPr>
        <w:ind w:firstLine="480" w:firstLineChars="200"/>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1.自然科学学术论文类作品评审标准.........................</w:t>
      </w:r>
      <w:r>
        <w:rPr>
          <w:rFonts w:ascii="仿宋_GB2312" w:eastAsia="仿宋_GB2312" w:hAnsi="仿宋" w:cs="Adobe 仿宋 Std" w:hint="eastAsia"/>
          <w:sz w:val="24"/>
          <w:szCs w:val="24"/>
          <w:lang w:val="en-US" w:eastAsia="zh-CN"/>
        </w:rPr>
        <w:t>...</w:t>
      </w:r>
      <w:r>
        <w:rPr>
          <w:rFonts w:ascii="仿宋_GB2312" w:eastAsia="仿宋_GB2312" w:hAnsi="仿宋" w:cs="Adobe 仿宋 Std" w:hint="eastAsia"/>
          <w:sz w:val="24"/>
          <w:szCs w:val="24"/>
        </w:rPr>
        <w:t>...</w:t>
      </w:r>
      <w:r>
        <w:rPr>
          <w:rFonts w:ascii="仿宋_GB2312" w:eastAsia="仿宋_GB2312" w:hAnsi="仿宋" w:cs="Adobe 仿宋 Std"/>
          <w:sz w:val="24"/>
          <w:szCs w:val="24"/>
        </w:rPr>
        <w:t xml:space="preserve"> </w:t>
      </w:r>
      <w:r>
        <w:rPr>
          <w:rFonts w:ascii="仿宋_GB2312" w:eastAsia="仿宋_GB2312" w:hAnsi="仿宋" w:cs="Adobe 仿宋 Std" w:hint="eastAsia"/>
          <w:sz w:val="24"/>
          <w:szCs w:val="24"/>
          <w:lang w:val="en-US" w:eastAsia="zh-CN"/>
        </w:rPr>
        <w:t>8</w:t>
      </w:r>
    </w:p>
    <w:p>
      <w:pPr>
        <w:ind w:firstLine="480" w:firstLineChars="200"/>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2.科技发明制作类作品评审标准....................................</w:t>
      </w:r>
      <w:r>
        <w:rPr>
          <w:rFonts w:ascii="仿宋_GB2312" w:eastAsia="仿宋_GB2312" w:hAnsi="仿宋" w:cs="Adobe 仿宋 Std" w:hint="eastAsia"/>
          <w:sz w:val="24"/>
          <w:szCs w:val="24"/>
          <w:lang w:val="en-US" w:eastAsia="zh-CN"/>
        </w:rPr>
        <w:t>8</w:t>
      </w:r>
    </w:p>
    <w:p>
      <w:pPr>
        <w:ind w:firstLine="480" w:firstLineChars="200"/>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3.人文社科类</w:t>
      </w:r>
      <w:r>
        <w:rPr>
          <w:rFonts w:ascii="仿宋_GB2312" w:eastAsia="仿宋_GB2312" w:hAnsi="仿宋" w:cs="Adobe 仿宋 Std" w:hint="eastAsia"/>
          <w:sz w:val="24"/>
          <w:szCs w:val="24"/>
          <w:lang w:val="en-US" w:eastAsia="zh-CN"/>
        </w:rPr>
        <w:t>作品</w:t>
      </w:r>
      <w:r>
        <w:rPr>
          <w:rFonts w:ascii="仿宋_GB2312" w:eastAsia="仿宋_GB2312" w:hAnsi="仿宋" w:cs="Adobe 仿宋 Std" w:hint="eastAsia"/>
          <w:sz w:val="24"/>
          <w:szCs w:val="24"/>
        </w:rPr>
        <w:t>评审标准........................................</w:t>
      </w:r>
      <w:r>
        <w:rPr>
          <w:rFonts w:ascii="仿宋_GB2312" w:eastAsia="仿宋_GB2312" w:hAnsi="仿宋" w:cs="Adobe 仿宋 Std" w:hint="eastAsia"/>
          <w:sz w:val="24"/>
          <w:szCs w:val="24"/>
          <w:lang w:val="en-US" w:eastAsia="zh-CN"/>
        </w:rPr>
        <w:t>8</w:t>
      </w:r>
    </w:p>
    <w:p>
      <w:pPr>
        <w:jc w:val="left"/>
        <w:rPr>
          <w:rFonts w:ascii="仿宋_GB2312" w:eastAsia="仿宋_GB2312" w:hAnsi="仿宋" w:cs="Adobe 仿宋 Std"/>
          <w:sz w:val="24"/>
          <w:szCs w:val="24"/>
          <w:u w:val="single"/>
          <w:lang w:eastAsia="zh-TW"/>
        </w:rPr>
      </w:pPr>
      <w:r>
        <w:rPr>
          <w:rFonts w:ascii="仿宋_GB2312" w:eastAsia="仿宋_GB2312" w:hAnsi="仿宋" w:cs="Adobe 仿宋 Std" w:hint="eastAsia"/>
          <w:sz w:val="24"/>
          <w:szCs w:val="24"/>
          <w:u w:val="single"/>
          <w:lang w:eastAsia="zh-TW"/>
        </w:rPr>
        <w:t>第二部分：创业赛道</w:t>
      </w:r>
    </w:p>
    <w:p>
      <w:pPr>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（一）奖励.......</w:t>
      </w:r>
      <w:r>
        <w:rPr>
          <w:rFonts w:ascii="仿宋_GB2312" w:eastAsia="仿宋_GB2312" w:hAnsi="仿宋" w:cs="Adobe 仿宋 Std" w:hint="eastAsia"/>
          <w:sz w:val="24"/>
          <w:szCs w:val="24"/>
          <w:lang w:val="en-US" w:eastAsia="zh-CN"/>
        </w:rPr>
        <w:t xml:space="preserve">  </w:t>
      </w:r>
      <w:r>
        <w:rPr>
          <w:rFonts w:ascii="仿宋_GB2312" w:eastAsia="仿宋_GB2312" w:hAnsi="仿宋" w:cs="Adobe 仿宋 Std" w:hint="eastAsia"/>
          <w:sz w:val="24"/>
          <w:szCs w:val="24"/>
        </w:rPr>
        <w:t>.........................................</w:t>
      </w:r>
      <w:r>
        <w:rPr>
          <w:rFonts w:ascii="仿宋_GB2312" w:eastAsia="仿宋_GB2312" w:hAnsi="仿宋" w:cs="Adobe 仿宋 Std" w:hint="eastAsia"/>
          <w:sz w:val="24"/>
          <w:szCs w:val="24"/>
          <w:lang w:val="en-US" w:eastAsia="zh-CN"/>
        </w:rPr>
        <w:t xml:space="preserve"> </w:t>
      </w:r>
      <w:r>
        <w:rPr>
          <w:rFonts w:ascii="仿宋_GB2312" w:eastAsia="仿宋_GB2312" w:hAnsi="仿宋" w:cs="Adobe 仿宋 Std" w:hint="eastAsia"/>
          <w:sz w:val="24"/>
          <w:szCs w:val="24"/>
        </w:rPr>
        <w:t>.....</w:t>
      </w:r>
      <w:r>
        <w:rPr>
          <w:rFonts w:ascii="仿宋_GB2312" w:eastAsia="仿宋_GB2312" w:hAnsi="仿宋" w:cs="Adobe 仿宋 Std"/>
          <w:sz w:val="24"/>
          <w:szCs w:val="24"/>
        </w:rPr>
        <w:t xml:space="preserve"> </w:t>
      </w:r>
      <w:r>
        <w:rPr>
          <w:rFonts w:ascii="仿宋_GB2312" w:eastAsia="仿宋_GB2312" w:hAnsi="仿宋" w:cs="Adobe 仿宋 Std" w:hint="eastAsia"/>
          <w:sz w:val="24"/>
          <w:szCs w:val="24"/>
          <w:lang w:val="en-US" w:eastAsia="zh-CN"/>
        </w:rPr>
        <w:t xml:space="preserve"> 9</w:t>
      </w:r>
    </w:p>
    <w:p>
      <w:pPr>
        <w:ind w:firstLine="480" w:firstLineChars="200"/>
        <w:jc w:val="left"/>
        <w:rPr>
          <w:rFonts w:ascii="仿宋_GB2312" w:eastAsia="仿宋_GB2312" w:hAnsi="仿宋" w:cs="Adobe 仿宋 Std"/>
          <w:sz w:val="24"/>
          <w:szCs w:val="24"/>
        </w:rPr>
      </w:pPr>
      <w:r>
        <w:rPr>
          <w:rFonts w:ascii="仿宋_GB2312" w:eastAsia="仿宋_GB2312" w:hAnsi="仿宋" w:cs="Adobe 仿宋 Std" w:hint="eastAsia"/>
          <w:sz w:val="24"/>
          <w:szCs w:val="24"/>
        </w:rPr>
        <w:t>1.大赛奖项.....................................................</w:t>
      </w:r>
      <w:r>
        <w:rPr>
          <w:rFonts w:ascii="仿宋_GB2312" w:eastAsia="仿宋_GB2312" w:hAnsi="仿宋" w:cs="Adobe 仿宋 Std"/>
          <w:sz w:val="24"/>
          <w:szCs w:val="24"/>
        </w:rPr>
        <w:t>10</w:t>
      </w:r>
    </w:p>
    <w:p>
      <w:pPr>
        <w:ind w:firstLine="480" w:firstLineChars="200"/>
        <w:jc w:val="left"/>
        <w:rPr>
          <w:rFonts w:ascii="仿宋_GB2312" w:eastAsia="仿宋_GB2312" w:hAnsi="仿宋" w:cs="Adobe 仿宋 Std"/>
          <w:sz w:val="24"/>
          <w:szCs w:val="24"/>
        </w:rPr>
      </w:pPr>
      <w:r>
        <w:rPr>
          <w:rFonts w:ascii="仿宋_GB2312" w:eastAsia="仿宋_GB2312" w:hAnsi="仿宋" w:cs="Adobe 仿宋 Std" w:hint="eastAsia"/>
          <w:sz w:val="24"/>
          <w:szCs w:val="24"/>
        </w:rPr>
        <w:t>2.其他支持.....................................................1</w:t>
      </w:r>
      <w:r>
        <w:rPr>
          <w:rFonts w:ascii="仿宋_GB2312" w:eastAsia="仿宋_GB2312" w:hAnsi="仿宋" w:cs="Adobe 仿宋 Std"/>
          <w:sz w:val="24"/>
          <w:szCs w:val="24"/>
        </w:rPr>
        <w:t>1</w:t>
      </w:r>
    </w:p>
    <w:p>
      <w:pPr>
        <w:jc w:val="left"/>
        <w:rPr>
          <w:rFonts w:ascii="仿宋_GB2312" w:eastAsia="仿宋_GB2312" w:hAnsi="仿宋" w:cs="Adobe 仿宋 Std"/>
          <w:sz w:val="24"/>
          <w:szCs w:val="24"/>
        </w:rPr>
      </w:pPr>
      <w:r>
        <w:rPr>
          <w:rFonts w:ascii="仿宋_GB2312" w:eastAsia="仿宋_GB2312" w:hAnsi="仿宋" w:cs="Adobe 仿宋 Std" w:hint="eastAsia"/>
          <w:sz w:val="24"/>
          <w:szCs w:val="24"/>
        </w:rPr>
        <w:t>（二）赛事日程.....................................................1</w:t>
      </w:r>
      <w:r>
        <w:rPr>
          <w:rFonts w:ascii="仿宋_GB2312" w:eastAsia="仿宋_GB2312" w:hAnsi="仿宋" w:cs="Adobe 仿宋 Std"/>
          <w:sz w:val="24"/>
          <w:szCs w:val="24"/>
        </w:rPr>
        <w:t>2</w:t>
      </w:r>
    </w:p>
    <w:p>
      <w:pPr>
        <w:ind w:firstLine="480" w:firstLineChars="200"/>
        <w:jc w:val="left"/>
        <w:rPr>
          <w:rFonts w:ascii="仿宋_GB2312" w:eastAsia="仿宋_GB2312" w:hAnsi="仿宋" w:cs="Adobe 仿宋 Std"/>
          <w:sz w:val="24"/>
          <w:szCs w:val="24"/>
        </w:rPr>
      </w:pPr>
      <w:r>
        <w:rPr>
          <w:rFonts w:ascii="仿宋_GB2312" w:eastAsia="仿宋_GB2312" w:hAnsi="仿宋" w:cs="Adobe 仿宋 Std" w:hint="eastAsia"/>
          <w:sz w:val="24"/>
          <w:szCs w:val="24"/>
        </w:rPr>
        <w:t>1.日程表.......................................................1</w:t>
      </w:r>
      <w:r>
        <w:rPr>
          <w:rFonts w:ascii="仿宋_GB2312" w:eastAsia="仿宋_GB2312" w:hAnsi="仿宋" w:cs="Adobe 仿宋 Std"/>
          <w:sz w:val="24"/>
          <w:szCs w:val="24"/>
        </w:rPr>
        <w:t>2</w:t>
      </w:r>
    </w:p>
    <w:p>
      <w:pPr>
        <w:ind w:firstLine="480" w:firstLineChars="200"/>
        <w:jc w:val="left"/>
        <w:rPr>
          <w:rFonts w:ascii="仿宋_GB2312" w:eastAsia="仿宋_GB2312" w:hAnsi="仿宋" w:cs="Adobe 仿宋 Std"/>
          <w:sz w:val="24"/>
          <w:szCs w:val="24"/>
        </w:rPr>
      </w:pPr>
      <w:r>
        <w:rPr>
          <w:rFonts w:ascii="仿宋_GB2312" w:eastAsia="仿宋_GB2312" w:hAnsi="仿宋" w:cs="Adobe 仿宋 Std" w:hint="eastAsia"/>
          <w:sz w:val="24"/>
          <w:szCs w:val="24"/>
        </w:rPr>
        <w:t>2.比赛流程介绍.................................................1</w:t>
      </w:r>
      <w:r>
        <w:rPr>
          <w:rFonts w:ascii="仿宋_GB2312" w:eastAsia="仿宋_GB2312" w:hAnsi="仿宋" w:cs="Adobe 仿宋 Std"/>
          <w:sz w:val="24"/>
          <w:szCs w:val="24"/>
        </w:rPr>
        <w:t>3</w:t>
      </w:r>
    </w:p>
    <w:p>
      <w:pPr>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（三）资料提交.....................................................</w:t>
      </w:r>
      <w:r>
        <w:rPr>
          <w:rFonts w:ascii="仿宋_GB2312" w:eastAsia="仿宋_GB2312" w:hAnsi="仿宋" w:cs="Adobe 仿宋 Std"/>
          <w:sz w:val="24"/>
          <w:szCs w:val="24"/>
        </w:rPr>
        <w:t>1</w:t>
      </w:r>
      <w:r>
        <w:rPr>
          <w:rFonts w:ascii="仿宋_GB2312" w:eastAsia="仿宋_GB2312" w:hAnsi="仿宋" w:cs="Adobe 仿宋 Std" w:hint="eastAsia"/>
          <w:sz w:val="24"/>
          <w:szCs w:val="24"/>
          <w:lang w:val="en-US" w:eastAsia="zh-CN"/>
        </w:rPr>
        <w:t>3</w:t>
      </w:r>
    </w:p>
    <w:p>
      <w:pPr>
        <w:ind w:firstLine="480" w:firstLineChars="200"/>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1.初赛材料提交.................................................1</w:t>
      </w:r>
      <w:r>
        <w:rPr>
          <w:rFonts w:ascii="仿宋_GB2312" w:eastAsia="仿宋_GB2312" w:hAnsi="仿宋" w:cs="Adobe 仿宋 Std" w:hint="eastAsia"/>
          <w:sz w:val="24"/>
          <w:szCs w:val="24"/>
          <w:lang w:val="en-US" w:eastAsia="zh-CN"/>
        </w:rPr>
        <w:t>3</w:t>
      </w:r>
    </w:p>
    <w:p>
      <w:pPr>
        <w:ind w:firstLine="480" w:firstLineChars="200"/>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2.复赛材料提交.................................................1</w:t>
      </w:r>
      <w:r>
        <w:rPr>
          <w:rFonts w:ascii="仿宋_GB2312" w:eastAsia="仿宋_GB2312" w:hAnsi="仿宋" w:cs="Adobe 仿宋 Std" w:hint="eastAsia"/>
          <w:sz w:val="24"/>
          <w:szCs w:val="24"/>
          <w:lang w:val="en-US" w:eastAsia="zh-CN"/>
        </w:rPr>
        <w:t>3</w:t>
      </w:r>
    </w:p>
    <w:p>
      <w:pPr>
        <w:ind w:firstLine="480" w:firstLineChars="200"/>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3.决赛材料提交.................................................1</w:t>
      </w:r>
      <w:r>
        <w:rPr>
          <w:rFonts w:ascii="仿宋_GB2312" w:eastAsia="仿宋_GB2312" w:hAnsi="仿宋" w:cs="Adobe 仿宋 Std" w:hint="eastAsia"/>
          <w:sz w:val="24"/>
          <w:szCs w:val="24"/>
          <w:lang w:val="en-US" w:eastAsia="zh-CN"/>
        </w:rPr>
        <w:t>4</w:t>
      </w:r>
    </w:p>
    <w:p>
      <w:pPr>
        <w:jc w:val="left"/>
        <w:rPr>
          <w:rFonts w:ascii="仿宋_GB2312" w:eastAsia="仿宋_GB2312" w:hAnsi="仿宋" w:cs="Adobe 仿宋 Std" w:hint="eastAsia"/>
          <w:sz w:val="24"/>
          <w:szCs w:val="24"/>
          <w:lang w:eastAsia="zh-CN"/>
        </w:rPr>
      </w:pPr>
      <w:r>
        <w:rPr>
          <w:rFonts w:ascii="仿宋_GB2312" w:eastAsia="仿宋_GB2312" w:hAnsi="仿宋" w:cs="Adobe 仿宋 Std" w:hint="eastAsia"/>
          <w:sz w:val="24"/>
          <w:szCs w:val="24"/>
        </w:rPr>
        <w:t>（四）评审标准.....................................................1</w:t>
      </w:r>
      <w:r>
        <w:rPr>
          <w:rFonts w:ascii="仿宋_GB2312" w:eastAsia="仿宋_GB2312" w:hAnsi="仿宋" w:cs="Adobe 仿宋 Std" w:hint="eastAsia"/>
          <w:sz w:val="24"/>
          <w:szCs w:val="24"/>
          <w:lang w:val="en-US" w:eastAsia="zh-CN"/>
        </w:rPr>
        <w:t>4</w:t>
      </w:r>
    </w:p>
    <w:p>
      <w:pPr>
        <w:jc w:val="left"/>
        <w:rPr>
          <w:rFonts w:ascii="仿宋_GB2312" w:eastAsia="仿宋_GB2312" w:hAnsi="仿宋" w:cs="Adobe 仿宋 Std" w:hint="eastAsia"/>
          <w:b/>
          <w:sz w:val="24"/>
          <w:szCs w:val="24"/>
          <w:lang w:eastAsia="zh-CN"/>
        </w:rPr>
      </w:pPr>
      <w:r>
        <w:rPr>
          <w:rFonts w:ascii="仿宋_GB2312" w:eastAsia="仿宋_GB2312" w:hAnsi="仿宋" w:cs="Adobe 仿宋 Std" w:hint="eastAsia"/>
          <w:b/>
          <w:sz w:val="24"/>
          <w:szCs w:val="24"/>
          <w:lang w:eastAsia="zh-TW"/>
        </w:rPr>
        <w:t>四、参赛须知</w:t>
      </w:r>
      <w:r>
        <w:rPr>
          <w:rFonts w:ascii="仿宋_GB2312" w:eastAsia="仿宋_GB2312" w:hAnsi="仿宋" w:cs="Adobe 仿宋 Std" w:hint="eastAsia"/>
          <w:b/>
          <w:sz w:val="24"/>
          <w:szCs w:val="24"/>
        </w:rPr>
        <w:t>......................................................1</w:t>
      </w:r>
      <w:r>
        <w:rPr>
          <w:rFonts w:ascii="仿宋_GB2312" w:eastAsia="仿宋_GB2312" w:hAnsi="仿宋" w:cs="Adobe 仿宋 Std" w:hint="eastAsia"/>
          <w:b/>
          <w:sz w:val="24"/>
          <w:szCs w:val="24"/>
          <w:lang w:val="en-US" w:eastAsia="zh-CN"/>
        </w:rPr>
        <w:t>6</w:t>
      </w:r>
    </w:p>
    <w:p>
      <w:pPr>
        <w:jc w:val="left"/>
        <w:rPr>
          <w:rFonts w:ascii="仿宋_GB2312" w:eastAsia="仿宋_GB2312" w:hAnsi="仿宋" w:cs="Adobe 仿宋 Std" w:hint="eastAsia"/>
          <w:b/>
          <w:sz w:val="24"/>
          <w:szCs w:val="24"/>
          <w:lang w:eastAsia="zh-CN"/>
        </w:rPr>
      </w:pPr>
      <w:r>
        <w:rPr>
          <w:rFonts w:ascii="仿宋_GB2312" w:eastAsia="仿宋_GB2312" w:hAnsi="仿宋" w:cs="Adobe 仿宋 Std" w:hint="eastAsia"/>
          <w:b/>
          <w:sz w:val="24"/>
          <w:szCs w:val="24"/>
          <w:lang w:eastAsia="zh-TW"/>
        </w:rPr>
        <w:t>五、联系方式</w:t>
      </w:r>
      <w:r>
        <w:rPr>
          <w:rFonts w:ascii="仿宋_GB2312" w:eastAsia="仿宋_GB2312" w:hAnsi="仿宋" w:cs="Adobe 仿宋 Std" w:hint="eastAsia"/>
          <w:b/>
          <w:sz w:val="24"/>
          <w:szCs w:val="24"/>
        </w:rPr>
        <w:t>......................................................1</w:t>
      </w:r>
      <w:r>
        <w:rPr>
          <w:rFonts w:ascii="仿宋_GB2312" w:eastAsia="仿宋_GB2312" w:hAnsi="仿宋" w:cs="Adobe 仿宋 Std" w:hint="eastAsia"/>
          <w:b/>
          <w:sz w:val="24"/>
          <w:szCs w:val="24"/>
          <w:lang w:val="en-US" w:eastAsia="zh-CN"/>
        </w:rPr>
        <w:t>6</w:t>
      </w:r>
    </w:p>
    <w:p>
      <w:pPr>
        <w:widowControl/>
        <w:jc w:val="left"/>
        <w:rPr>
          <w:rFonts w:ascii="仿宋_GB2312" w:eastAsia="仿宋_GB2312" w:hAnsi="Adobe 仿宋 Std" w:cs="Adobe 仿宋 Std"/>
          <w:b/>
          <w:sz w:val="32"/>
          <w:szCs w:val="32"/>
          <w:lang w:eastAsia="zh-TW"/>
        </w:rPr>
      </w:pPr>
      <w:r>
        <w:rPr>
          <w:rFonts w:ascii="仿宋_GB2312" w:eastAsia="仿宋_GB2312" w:hAnsi="Adobe 仿宋 Std" w:cs="Adobe 仿宋 Std" w:hint="eastAsia"/>
          <w:b/>
          <w:sz w:val="32"/>
          <w:szCs w:val="32"/>
          <w:lang w:eastAsia="zh-TW"/>
        </w:rPr>
        <w:br w:type="page"/>
      </w:r>
    </w:p>
    <w:p>
      <w:pPr>
        <w:numPr>
          <w:ilvl w:val="0"/>
          <w:numId w:val="1"/>
        </w:numPr>
        <w:jc w:val="left"/>
        <w:rPr>
          <w:rFonts w:ascii="仿宋_GB2312" w:eastAsia="仿宋_GB2312" w:hAnsi="Adobe 仿宋 Std" w:cs="Adobe 仿宋 Std"/>
          <w:b/>
          <w:sz w:val="32"/>
          <w:szCs w:val="32"/>
          <w:lang w:eastAsia="zh-TW"/>
        </w:rPr>
      </w:pPr>
      <w:r>
        <w:rPr>
          <w:rFonts w:ascii="仿宋_GB2312" w:eastAsia="仿宋_GB2312" w:hAnsi="Adobe 仿宋 Std" w:cs="Adobe 仿宋 Std" w:hint="eastAsia"/>
          <w:b/>
          <w:sz w:val="32"/>
          <w:szCs w:val="32"/>
        </w:rPr>
        <w:t>大赛概述</w:t>
      </w:r>
    </w:p>
    <w:p>
      <w:pPr>
        <w:spacing w:line="560" w:lineRule="exact"/>
        <w:ind w:left="-210" w:leftChars="-100"/>
        <w:outlineLvl w:val="0"/>
        <w:rPr>
          <w:rFonts w:ascii="仿宋_GB2312" w:eastAsia="仿宋_GB2312" w:hAnsi="Adobe 仿宋 Std" w:cs="Adobe 仿宋 Std"/>
          <w:color w:val="000000"/>
          <w:kern w:val="0"/>
          <w:sz w:val="28"/>
          <w:szCs w:val="28"/>
        </w:rPr>
      </w:pPr>
      <w:bookmarkStart w:id="0" w:name="_Toc331559548"/>
      <w:bookmarkStart w:id="1" w:name="_Toc840694018"/>
      <w:r>
        <w:rPr>
          <w:rFonts w:ascii="仿宋_GB2312" w:eastAsia="仿宋_GB2312" w:hAnsi="Adobe 仿宋 Std" w:cs="Adobe 仿宋 Std" w:hint="eastAsia"/>
          <w:color w:val="000000"/>
          <w:sz w:val="28"/>
          <w:szCs w:val="28"/>
          <w:lang w:bidi="ar"/>
        </w:rPr>
        <w:t>比赛时间：</w:t>
      </w:r>
      <w:r>
        <w:rPr>
          <w:rFonts w:ascii="仿宋_GB2312" w:eastAsia="仿宋_GB2312" w:hAnsi="Adobe 仿宋 Std" w:cs="Adobe 仿宋 Std" w:hint="eastAsia"/>
          <w:color w:val="000000"/>
          <w:kern w:val="0"/>
          <w:sz w:val="28"/>
          <w:szCs w:val="28"/>
          <w:lang w:bidi="ar"/>
        </w:rPr>
        <w:t>2022年11月-2023年</w:t>
      </w:r>
      <w:r>
        <w:rPr>
          <w:rFonts w:ascii="仿宋_GB2312" w:eastAsia="仿宋_GB2312" w:hAnsi="Adobe 仿宋 Std" w:cs="Adobe 仿宋 Std"/>
          <w:color w:val="000000"/>
          <w:kern w:val="0"/>
          <w:sz w:val="28"/>
          <w:szCs w:val="28"/>
          <w:lang w:bidi="ar"/>
        </w:rPr>
        <w:t>2</w:t>
      </w:r>
      <w:r>
        <w:rPr>
          <w:rFonts w:ascii="仿宋_GB2312" w:eastAsia="仿宋_GB2312" w:hAnsi="Adobe 仿宋 Std" w:cs="Adobe 仿宋 Std" w:hint="eastAsia"/>
          <w:color w:val="000000"/>
          <w:kern w:val="0"/>
          <w:sz w:val="28"/>
          <w:szCs w:val="28"/>
          <w:lang w:bidi="ar"/>
        </w:rPr>
        <w:t>月</w:t>
      </w:r>
      <w:bookmarkEnd w:id="0"/>
      <w:bookmarkEnd w:id="1"/>
    </w:p>
    <w:p>
      <w:pPr>
        <w:spacing w:line="560" w:lineRule="exact"/>
        <w:ind w:left="-210" w:leftChars="-100"/>
        <w:outlineLvl w:val="0"/>
        <w:rPr>
          <w:rFonts w:ascii="仿宋_GB2312" w:eastAsia="仿宋_GB2312" w:hAnsi="Adobe 仿宋 Std" w:cs="Adobe 仿宋 Std"/>
          <w:color w:val="000000"/>
          <w:kern w:val="0"/>
          <w:sz w:val="28"/>
          <w:szCs w:val="28"/>
        </w:rPr>
      </w:pPr>
      <w:bookmarkStart w:id="2" w:name="_Toc1249446913"/>
      <w:bookmarkStart w:id="3" w:name="_Toc1948742918"/>
      <w:r>
        <w:rPr>
          <w:rFonts w:ascii="仿宋_GB2312" w:eastAsia="仿宋_GB2312" w:hAnsi="Adobe 仿宋 Std" w:cs="Adobe 仿宋 Std" w:hint="eastAsia"/>
          <w:color w:val="000000"/>
          <w:sz w:val="28"/>
          <w:szCs w:val="28"/>
          <w:lang w:bidi="ar"/>
        </w:rPr>
        <w:t>比赛线下地点：</w:t>
      </w:r>
      <w:r>
        <w:rPr>
          <w:rFonts w:ascii="仿宋_GB2312" w:eastAsia="仿宋_GB2312" w:hAnsi="Adobe 仿宋 Std" w:cs="Adobe 仿宋 Std" w:hint="eastAsia"/>
          <w:color w:val="000000"/>
          <w:kern w:val="0"/>
          <w:sz w:val="28"/>
          <w:szCs w:val="28"/>
          <w:lang w:bidi="ar"/>
        </w:rPr>
        <w:t>中山大学广州校区南校园</w:t>
      </w:r>
      <w:bookmarkEnd w:id="2"/>
      <w:bookmarkEnd w:id="3"/>
    </w:p>
    <w:p>
      <w:pPr>
        <w:spacing w:line="560" w:lineRule="exact"/>
        <w:ind w:left="-210" w:leftChars="-100"/>
        <w:outlineLvl w:val="0"/>
        <w:rPr>
          <w:rFonts w:ascii="仿宋_GB2312" w:eastAsia="仿宋_GB2312" w:hAnsi="Adobe 仿宋 Std" w:cs="Adobe 仿宋 Std"/>
          <w:color w:val="000000"/>
          <w:sz w:val="28"/>
          <w:szCs w:val="28"/>
          <w:lang w:bidi="ar"/>
        </w:rPr>
      </w:pPr>
      <w:bookmarkStart w:id="4" w:name="_Toc1359166425"/>
      <w:bookmarkStart w:id="5" w:name="_Toc1249122429"/>
      <w:r>
        <w:rPr>
          <w:rFonts w:ascii="仿宋_GB2312" w:eastAsia="仿宋_GB2312" w:hAnsi="Adobe 仿宋 Std" w:cs="Adobe 仿宋 Std" w:hint="eastAsia"/>
          <w:color w:val="000000"/>
          <w:sz w:val="28"/>
          <w:szCs w:val="28"/>
          <w:lang w:bidi="ar"/>
        </w:rPr>
        <w:t>主办单位：共青团中山大学委员会  党委学生工作部</w:t>
      </w:r>
    </w:p>
    <w:p>
      <w:pPr>
        <w:spacing w:line="560" w:lineRule="exact"/>
        <w:ind w:left="-210" w:leftChars="-100"/>
        <w:outlineLvl w:val="0"/>
        <w:rPr>
          <w:rFonts w:ascii="仿宋_GB2312" w:eastAsia="仿宋_GB2312" w:hAnsi="Adobe 仿宋 Std" w:cs="Adobe 仿宋 Std"/>
          <w:sz w:val="28"/>
          <w:szCs w:val="28"/>
        </w:rPr>
      </w:pPr>
      <w:r>
        <w:rPr>
          <w:rFonts w:ascii="仿宋_GB2312" w:eastAsia="仿宋_GB2312" w:hAnsi="Adobe 仿宋 Std" w:cs="Adobe 仿宋 Std" w:hint="eastAsia"/>
          <w:color w:val="000000"/>
          <w:sz w:val="28"/>
          <w:szCs w:val="28"/>
          <w:lang w:bidi="ar"/>
        </w:rPr>
        <w:t>承办单位：</w:t>
      </w:r>
      <w:bookmarkEnd w:id="4"/>
      <w:bookmarkEnd w:id="5"/>
      <w:r>
        <w:rPr>
          <w:rFonts w:ascii="仿宋_GB2312" w:eastAsia="仿宋_GB2312" w:hAnsi="Adobe 仿宋 Std" w:cs="Adobe 仿宋 Std" w:hint="eastAsia"/>
          <w:color w:val="000000"/>
          <w:sz w:val="28"/>
          <w:szCs w:val="28"/>
          <w:lang w:bidi="ar"/>
        </w:rPr>
        <w:t>中大紫荆教育科技有限公司</w:t>
      </w:r>
    </w:p>
    <w:p>
      <w:pPr>
        <w:spacing w:line="560" w:lineRule="exact"/>
        <w:ind w:left="-210" w:leftChars="-100"/>
        <w:outlineLvl w:val="0"/>
        <w:rPr>
          <w:rFonts w:ascii="仿宋_GB2312" w:eastAsia="仿宋_GB2312" w:hAnsi="Adobe 仿宋 Std" w:cs="Adobe 仿宋 Std"/>
          <w:color w:val="000000"/>
          <w:sz w:val="28"/>
          <w:szCs w:val="28"/>
          <w:lang w:bidi="ar"/>
        </w:rPr>
      </w:pPr>
      <w:bookmarkStart w:id="6" w:name="_Toc564690810"/>
      <w:bookmarkStart w:id="7" w:name="_Toc924876574"/>
      <w:r>
        <w:rPr>
          <w:rFonts w:ascii="仿宋_GB2312" w:eastAsia="仿宋_GB2312" w:hAnsi="Adobe 仿宋 Std" w:cs="Adobe 仿宋 Std" w:hint="eastAsia"/>
          <w:color w:val="000000"/>
          <w:sz w:val="28"/>
          <w:szCs w:val="28"/>
          <w:lang w:bidi="ar"/>
        </w:rPr>
        <w:t>活动对象：中山大学全日制</w:t>
      </w:r>
      <w:bookmarkEnd w:id="6"/>
      <w:bookmarkEnd w:id="7"/>
      <w:r>
        <w:rPr>
          <w:rFonts w:ascii="仿宋_GB2312" w:eastAsia="仿宋_GB2312" w:hAnsi="Adobe 仿宋 Std" w:cs="Adobe 仿宋 Std" w:hint="eastAsia"/>
          <w:color w:val="000000"/>
          <w:sz w:val="28"/>
          <w:szCs w:val="28"/>
          <w:lang w:bidi="ar"/>
        </w:rPr>
        <w:t>在校学生及相关校友</w:t>
      </w:r>
    </w:p>
    <w:p>
      <w:pPr>
        <w:numPr>
          <w:ilvl w:val="0"/>
          <w:numId w:val="1"/>
        </w:numPr>
        <w:jc w:val="left"/>
        <w:rPr>
          <w:rFonts w:ascii="仿宋_GB2312" w:eastAsia="仿宋_GB2312" w:hAnsi="Adobe 仿宋 Std" w:cs="Adobe 仿宋 Std"/>
          <w:b/>
          <w:sz w:val="32"/>
          <w:szCs w:val="32"/>
        </w:rPr>
      </w:pPr>
      <w:r>
        <w:rPr>
          <w:rFonts w:ascii="仿宋_GB2312" w:eastAsia="仿宋_GB2312" w:hAnsi="Adobe 仿宋 Std" w:cs="Adobe 仿宋 Std" w:hint="eastAsia"/>
          <w:b/>
          <w:sz w:val="32"/>
          <w:szCs w:val="32"/>
        </w:rPr>
        <w:t>大赛赛道简介</w:t>
      </w:r>
    </w:p>
    <w:p>
      <w:pPr>
        <w:spacing w:line="560" w:lineRule="exact"/>
        <w:outlineLvl w:val="0"/>
        <w:rPr>
          <w:rFonts w:ascii="仿宋_GB2312" w:eastAsia="仿宋_GB2312" w:hAnsi="Adobe 仿宋 Std" w:cs="Adobe 仿宋 Std"/>
          <w:color w:val="000000"/>
          <w:sz w:val="28"/>
          <w:szCs w:val="28"/>
          <w:lang w:bidi="ar"/>
        </w:rPr>
      </w:pPr>
      <w:bookmarkStart w:id="8" w:name="_Toc913942232"/>
      <w:bookmarkStart w:id="9" w:name="_Toc1028207577"/>
      <w:r>
        <w:rPr>
          <w:rFonts w:ascii="仿宋_GB2312" w:eastAsia="仿宋_GB2312" w:hAnsi="Adobe 仿宋 Std" w:cs="Adobe 仿宋 Std" w:hint="eastAsia"/>
          <w:color w:val="000000"/>
          <w:sz w:val="28"/>
          <w:szCs w:val="28"/>
          <w:lang w:bidi="ar"/>
        </w:rPr>
        <w:t>（一）</w:t>
      </w:r>
      <w:bookmarkEnd w:id="8"/>
      <w:bookmarkEnd w:id="9"/>
      <w:r>
        <w:rPr>
          <w:rFonts w:ascii="仿宋_GB2312" w:eastAsia="仿宋_GB2312" w:hAnsi="Adobe 仿宋 Std" w:cs="Adobe 仿宋 Std" w:hint="eastAsia"/>
          <w:color w:val="000000"/>
          <w:sz w:val="28"/>
          <w:szCs w:val="28"/>
          <w:lang w:val="zh-TW" w:eastAsia="zh-TW" w:bidi="ar"/>
        </w:rPr>
        <w:t>学术创新赛道</w:t>
      </w:r>
    </w:p>
    <w:p>
      <w:pPr>
        <w:spacing w:line="560" w:lineRule="exact"/>
        <w:ind w:firstLine="420"/>
        <w:outlineLvl w:val="0"/>
        <w:rPr>
          <w:rFonts w:ascii="仿宋_GB2312" w:eastAsia="仿宋_GB2312" w:hAnsi="Adobe 仿宋 Std" w:cs="Adobe 仿宋 Std"/>
          <w:color w:val="000000"/>
          <w:sz w:val="28"/>
          <w:szCs w:val="28"/>
          <w:lang w:bidi="ar"/>
        </w:rPr>
      </w:pPr>
      <w:bookmarkStart w:id="10" w:name="_Toc595307581"/>
      <w:bookmarkStart w:id="11" w:name="_Toc1794738286"/>
      <w:bookmarkStart w:id="12" w:name="_Toc1456010678"/>
      <w:bookmarkStart w:id="13" w:name="_Toc1079023422"/>
      <w:r>
        <w:rPr>
          <w:rFonts w:ascii="仿宋_GB2312" w:eastAsia="仿宋_GB2312" w:hAnsi="Adobe 仿宋 Std" w:cs="Adobe 仿宋 Std" w:hint="eastAsia"/>
          <w:color w:val="000000"/>
          <w:sz w:val="28"/>
          <w:szCs w:val="28"/>
          <w:lang w:val="zh-CN" w:bidi="ar"/>
        </w:rPr>
        <w:t>“学术创新赛道”参赛项目作品需为</w:t>
      </w:r>
      <w:r>
        <w:rPr>
          <w:rFonts w:ascii="仿宋_GB2312" w:eastAsia="仿宋_GB2312" w:hAnsi="Adobe 仿宋 Std" w:cs="Adobe 仿宋 Std" w:hint="eastAsia"/>
          <w:color w:val="000000"/>
          <w:sz w:val="28"/>
          <w:szCs w:val="28"/>
          <w:lang w:bidi="ar"/>
        </w:rPr>
        <w:t>竞赛报名日前有一定的学生课外学术科技和社会实践活动成果的项目，</w:t>
      </w:r>
      <w:r>
        <w:rPr>
          <w:rFonts w:ascii="仿宋_GB2312" w:eastAsia="仿宋_GB2312" w:hAnsi="Adobe 仿宋 Std" w:cs="Adobe 仿宋 Std" w:hint="eastAsia"/>
          <w:color w:val="000000"/>
          <w:sz w:val="28"/>
          <w:szCs w:val="28"/>
          <w:lang w:val="zh-CN" w:bidi="ar"/>
        </w:rPr>
        <w:t>包含自然科学学术论文类、科技发明制作类、人文社科类三个参赛类别，鼓励已发表论文、已获得专利或正在申请专利的学生报名参赛。</w:t>
      </w:r>
      <w:r>
        <w:rPr>
          <w:rFonts w:ascii="仿宋_GB2312" w:eastAsia="仿宋_GB2312" w:hAnsi="Adobe 仿宋 Std" w:cs="Adobe 仿宋 Std" w:hint="eastAsia"/>
          <w:color w:val="000000"/>
          <w:sz w:val="28"/>
          <w:szCs w:val="28"/>
          <w:lang w:bidi="ar"/>
        </w:rPr>
        <w:tab/>
      </w:r>
    </w:p>
    <w:p>
      <w:pPr>
        <w:spacing w:line="560" w:lineRule="exact"/>
        <w:ind w:firstLine="420"/>
        <w:outlineLvl w:val="0"/>
        <w:rPr>
          <w:rFonts w:ascii="仿宋_GB2312" w:eastAsia="仿宋_GB2312" w:hAnsi="Adobe 仿宋 Std" w:cs="Adobe 仿宋 Std"/>
          <w:color w:val="000000"/>
          <w:sz w:val="28"/>
          <w:szCs w:val="28"/>
          <w:lang w:bidi="ar"/>
        </w:rPr>
      </w:pPr>
      <w:r>
        <w:rPr>
          <w:rFonts w:ascii="仿宋_GB2312" w:eastAsia="仿宋_GB2312" w:hAnsi="Adobe 仿宋 Std" w:cs="Adobe 仿宋 Std" w:hint="eastAsia"/>
          <w:color w:val="000000"/>
          <w:sz w:val="28"/>
          <w:szCs w:val="28"/>
          <w:lang w:bidi="ar"/>
        </w:rPr>
        <w:t>自然科学学术论文类参赛对象：中山大学全日制在校本科生</w:t>
      </w:r>
    </w:p>
    <w:p>
      <w:pPr>
        <w:spacing w:line="560" w:lineRule="exact"/>
        <w:ind w:firstLine="420"/>
        <w:outlineLvl w:val="0"/>
        <w:rPr>
          <w:rFonts w:ascii="仿宋_GB2312" w:eastAsia="仿宋_GB2312" w:hAnsi="Adobe 仿宋 Std" w:cs="Adobe 仿宋 Std"/>
          <w:color w:val="000000"/>
          <w:sz w:val="28"/>
          <w:szCs w:val="28"/>
          <w:lang w:bidi="ar"/>
        </w:rPr>
      </w:pPr>
      <w:r>
        <w:rPr>
          <w:rFonts w:ascii="仿宋_GB2312" w:eastAsia="仿宋_GB2312" w:hAnsi="Adobe 仿宋 Std" w:cs="Adobe 仿宋 Std" w:hint="eastAsia"/>
          <w:color w:val="000000"/>
          <w:sz w:val="28"/>
          <w:szCs w:val="28"/>
          <w:lang w:bidi="ar"/>
        </w:rPr>
        <w:t>科技发明制作类参赛对象：中山大学全日制在校本科生、在校硕士生</w:t>
      </w:r>
    </w:p>
    <w:p>
      <w:pPr>
        <w:spacing w:line="560" w:lineRule="exact"/>
        <w:ind w:firstLine="420"/>
        <w:outlineLvl w:val="0"/>
        <w:rPr>
          <w:rFonts w:ascii="仿宋_GB2312" w:eastAsia="仿宋_GB2312" w:hAnsi="Adobe 仿宋 Std" w:cs="Adobe 仿宋 Std"/>
          <w:color w:val="000000"/>
          <w:sz w:val="28"/>
          <w:szCs w:val="28"/>
          <w:lang w:bidi="ar"/>
        </w:rPr>
      </w:pPr>
      <w:r>
        <w:rPr>
          <w:rFonts w:ascii="仿宋_GB2312" w:eastAsia="仿宋_GB2312" w:hAnsi="Adobe 仿宋 Std" w:cs="Adobe 仿宋 Std" w:hint="eastAsia"/>
          <w:color w:val="000000"/>
          <w:sz w:val="28"/>
          <w:szCs w:val="28"/>
          <w:lang w:bidi="ar"/>
        </w:rPr>
        <w:t>人文社科类参赛对象：中山大学全日制在校本科生、在校硕士生</w:t>
      </w:r>
    </w:p>
    <w:bookmarkEnd w:id="10"/>
    <w:bookmarkEnd w:id="11"/>
    <w:p>
      <w:pPr>
        <w:spacing w:line="560" w:lineRule="exact"/>
        <w:outlineLvl w:val="0"/>
        <w:rPr>
          <w:rFonts w:ascii="仿宋_GB2312" w:eastAsia="PMingLiU" w:hAnsi="Adobe 仿宋 Std" w:cs="Adobe 仿宋 Std"/>
          <w:color w:val="000000"/>
          <w:sz w:val="28"/>
          <w:szCs w:val="28"/>
          <w:lang w:val="zh-TW" w:eastAsia="zh-TW" w:bidi="ar"/>
        </w:rPr>
      </w:pPr>
      <w:r>
        <w:rPr>
          <w:rFonts w:ascii="仿宋_GB2312" w:eastAsia="仿宋_GB2312" w:hAnsi="Adobe 仿宋 Std" w:cs="Adobe 仿宋 Std" w:hint="eastAsia"/>
          <w:color w:val="000000"/>
          <w:sz w:val="28"/>
          <w:szCs w:val="28"/>
          <w:lang w:bidi="ar"/>
        </w:rPr>
        <w:t>（二）</w:t>
      </w:r>
      <w:r>
        <w:rPr>
          <w:rFonts w:ascii="仿宋_GB2312" w:eastAsia="仿宋_GB2312" w:hAnsi="Adobe 仿宋 Std" w:cs="Adobe 仿宋 Std" w:hint="eastAsia"/>
          <w:color w:val="000000"/>
          <w:sz w:val="28"/>
          <w:szCs w:val="28"/>
          <w:lang w:val="zh-TW" w:eastAsia="zh-TW" w:bidi="ar"/>
        </w:rPr>
        <w:t>创业赛道</w:t>
      </w:r>
      <w:bookmarkEnd w:id="12"/>
      <w:bookmarkEnd w:id="13"/>
    </w:p>
    <w:p>
      <w:pPr>
        <w:spacing w:line="560" w:lineRule="exact"/>
        <w:ind w:firstLine="420"/>
        <w:outlineLvl w:val="0"/>
        <w:rPr>
          <w:rFonts w:ascii="仿宋_GB2312" w:eastAsia="仿宋_GB2312" w:hAnsi="Adobe 仿宋 Std" w:cs="Adobe 仿宋 Std"/>
          <w:color w:val="000000"/>
          <w:sz w:val="28"/>
          <w:szCs w:val="28"/>
          <w:lang w:val="zh-TW" w:eastAsia="zh-TW" w:bidi="ar"/>
        </w:rPr>
      </w:pPr>
      <w:r>
        <w:rPr>
          <w:rFonts w:ascii="仿宋_GB2312" w:eastAsia="仿宋_GB2312" w:hAnsi="Adobe 仿宋 Std" w:cs="Adobe 仿宋 Std" w:hint="eastAsia"/>
          <w:color w:val="000000"/>
          <w:sz w:val="28"/>
          <w:szCs w:val="28"/>
          <w:lang w:val="zh-CN" w:bidi="ar"/>
        </w:rPr>
        <w:t>“创业赛道”包含创业</w:t>
      </w:r>
      <w:r>
        <w:rPr>
          <w:rFonts w:ascii="仿宋_GB2312" w:eastAsia="仿宋_GB2312" w:hAnsi="Adobe 仿宋 Std" w:cs="Adobe 仿宋 Std" w:hint="eastAsia"/>
          <w:color w:val="000000"/>
          <w:sz w:val="28"/>
          <w:szCs w:val="28"/>
          <w:lang w:bidi="ar"/>
        </w:rPr>
        <w:t>组</w:t>
      </w:r>
      <w:r>
        <w:rPr>
          <w:rFonts w:ascii="仿宋_GB2312" w:eastAsia="仿宋_GB2312" w:hAnsi="Adobe 仿宋 Std" w:cs="Adobe 仿宋 Std" w:hint="eastAsia"/>
          <w:color w:val="000000"/>
          <w:sz w:val="28"/>
          <w:szCs w:val="28"/>
          <w:lang w:val="zh-CN" w:bidi="ar"/>
        </w:rPr>
        <w:t>和创意</w:t>
      </w:r>
      <w:r>
        <w:rPr>
          <w:rFonts w:ascii="仿宋_GB2312" w:eastAsia="仿宋_GB2312" w:hAnsi="Adobe 仿宋 Std" w:cs="Adobe 仿宋 Std" w:hint="eastAsia"/>
          <w:color w:val="000000"/>
          <w:sz w:val="28"/>
          <w:szCs w:val="28"/>
          <w:lang w:bidi="ar"/>
        </w:rPr>
        <w:t>组</w:t>
      </w:r>
      <w:r>
        <w:rPr>
          <w:rFonts w:ascii="仿宋_GB2312" w:eastAsia="仿宋_GB2312" w:hAnsi="Adobe 仿宋 Std" w:cs="Adobe 仿宋 Std" w:hint="eastAsia"/>
          <w:color w:val="000000"/>
          <w:sz w:val="28"/>
          <w:szCs w:val="28"/>
          <w:lang w:val="zh-CN" w:bidi="ar"/>
        </w:rPr>
        <w:t>两个参赛组别。</w:t>
      </w:r>
      <w:r>
        <w:rPr>
          <w:rFonts w:ascii="仿宋_GB2312" w:eastAsia="仿宋_GB2312" w:hAnsi="Adobe 仿宋 Std" w:cs="Adobe 仿宋 Std" w:hint="eastAsia"/>
          <w:color w:val="000000"/>
          <w:sz w:val="28"/>
          <w:szCs w:val="28"/>
          <w:lang w:val="zh-TW" w:eastAsia="zh-TW" w:bidi="ar"/>
        </w:rPr>
        <w:t>已成立公司的参赛团队（企业）参加</w:t>
      </w:r>
      <w:r>
        <w:rPr>
          <w:rFonts w:ascii="仿宋_GB2312" w:eastAsia="仿宋_GB2312" w:hAnsi="Adobe 仿宋 Std" w:cs="Adobe 仿宋 Std" w:hint="eastAsia"/>
          <w:color w:val="000000"/>
          <w:sz w:val="28"/>
          <w:szCs w:val="28"/>
          <w:lang w:val="zh-TW" w:bidi="ar"/>
        </w:rPr>
        <w:t>“创业赛道”，</w:t>
      </w:r>
      <w:r>
        <w:rPr>
          <w:rFonts w:ascii="仿宋_GB2312" w:eastAsia="仿宋_GB2312" w:hAnsi="Adobe 仿宋 Std" w:cs="Adobe 仿宋 Std" w:hint="eastAsia"/>
          <w:color w:val="000000"/>
          <w:sz w:val="28"/>
          <w:szCs w:val="28"/>
          <w:lang w:val="zh-TW" w:eastAsia="zh-TW" w:bidi="ar"/>
        </w:rPr>
        <w:t>需提供公司执照作为附件。鼓励跨学科组队，鼓励尖端科技转化项目</w:t>
      </w:r>
      <w:r>
        <w:rPr>
          <w:rFonts w:ascii="仿宋_GB2312" w:eastAsia="仿宋_GB2312" w:hAnsi="Adobe 仿宋 Std" w:cs="Adobe 仿宋 Std" w:hint="eastAsia"/>
          <w:color w:val="000000"/>
          <w:sz w:val="28"/>
          <w:szCs w:val="28"/>
          <w:lang w:val="zh-TW" w:bidi="ar"/>
        </w:rPr>
        <w:t>参赛</w:t>
      </w:r>
      <w:r>
        <w:rPr>
          <w:rFonts w:ascii="仿宋_GB2312" w:eastAsia="仿宋_GB2312" w:hAnsi="Adobe 仿宋 Std" w:cs="Adobe 仿宋 Std" w:hint="eastAsia"/>
          <w:color w:val="000000"/>
          <w:sz w:val="28"/>
          <w:szCs w:val="28"/>
          <w:lang w:val="zh-TW" w:eastAsia="zh-TW" w:bidi="ar"/>
        </w:rPr>
        <w:t>。</w:t>
      </w:r>
    </w:p>
    <w:p>
      <w:pPr>
        <w:spacing w:line="560" w:lineRule="exact"/>
        <w:ind w:firstLine="560" w:firstLineChars="200"/>
        <w:outlineLvl w:val="0"/>
        <w:rPr>
          <w:rFonts w:ascii="仿宋_GB2312" w:eastAsia="仿宋_GB2312" w:hAnsi="Adobe 仿宋 Std" w:cs="Adobe 仿宋 Std"/>
          <w:color w:val="000000"/>
          <w:sz w:val="28"/>
          <w:szCs w:val="28"/>
          <w:lang w:bidi="ar"/>
        </w:rPr>
      </w:pPr>
      <w:r>
        <w:rPr>
          <w:rFonts w:ascii="仿宋_GB2312" w:eastAsia="仿宋_GB2312" w:hAnsi="Adobe 仿宋 Std" w:cs="Adobe 仿宋 Std" w:hint="eastAsia"/>
          <w:color w:val="000000"/>
          <w:sz w:val="28"/>
          <w:szCs w:val="28"/>
          <w:lang w:bidi="ar"/>
        </w:rPr>
        <w:t>创业组</w:t>
      </w:r>
      <w:r>
        <w:rPr>
          <w:rFonts w:ascii="仿宋_GB2312" w:eastAsia="仿宋_GB2312" w:hAnsi="Adobe 仿宋 Std" w:cs="Adobe 仿宋 Std" w:hint="eastAsia"/>
          <w:color w:val="000000"/>
          <w:sz w:val="28"/>
          <w:szCs w:val="28"/>
          <w:lang w:eastAsia="zh-TW" w:bidi="ar"/>
        </w:rPr>
        <w:t>参赛对象：</w:t>
      </w:r>
      <w:r>
        <w:rPr>
          <w:rFonts w:ascii="仿宋_GB2312" w:eastAsia="仿宋_GB2312" w:hAnsi="Adobe 仿宋 Std" w:cs="Adobe 仿宋 Std" w:hint="eastAsia"/>
          <w:color w:val="000000"/>
          <w:sz w:val="28"/>
          <w:szCs w:val="28"/>
          <w:lang w:bidi="ar"/>
        </w:rPr>
        <w:t>中山大学全日制在校学生；毕业5年以内的全日制本科、研究生校友（须为项目负责人且担任参赛企业法定代表人；在项目的股权结构中股权不得少于三分之一；企业法定代表人在大赛通知发布之日后进行变更的不予认可）。</w:t>
      </w:r>
    </w:p>
    <w:p>
      <w:pPr>
        <w:spacing w:line="560" w:lineRule="exact"/>
        <w:ind w:firstLine="420"/>
        <w:outlineLvl w:val="0"/>
        <w:rPr>
          <w:rFonts w:ascii="仿宋_GB2312" w:eastAsia="仿宋_GB2312" w:hAnsi="Adobe 仿宋 Std" w:cs="Adobe 仿宋 Std"/>
          <w:color w:val="000000"/>
          <w:sz w:val="28"/>
          <w:szCs w:val="28"/>
          <w:lang w:bidi="ar"/>
        </w:rPr>
      </w:pPr>
      <w:r>
        <w:rPr>
          <w:rFonts w:ascii="仿宋_GB2312" w:eastAsia="仿宋_GB2312" w:hAnsi="Adobe 仿宋 Std" w:cs="Adobe 仿宋 Std" w:hint="eastAsia"/>
          <w:color w:val="000000"/>
          <w:sz w:val="28"/>
          <w:szCs w:val="28"/>
          <w:lang w:bidi="ar"/>
        </w:rPr>
        <w:t>创意组参赛对象：中山大学全日制在校学生</w:t>
      </w:r>
    </w:p>
    <w:p>
      <w:pPr>
        <w:numPr>
          <w:ilvl w:val="0"/>
          <w:numId w:val="1"/>
        </w:numPr>
        <w:jc w:val="left"/>
        <w:rPr>
          <w:rFonts w:ascii="仿宋_GB2312" w:eastAsia="仿宋_GB2312" w:hAnsi="Adobe 仿宋 Std" w:cs="Adobe 仿宋 Std"/>
          <w:b/>
          <w:sz w:val="32"/>
          <w:szCs w:val="32"/>
          <w:lang w:eastAsia="zh-TW"/>
        </w:rPr>
      </w:pPr>
      <w:r>
        <w:rPr>
          <w:rFonts w:ascii="仿宋_GB2312" w:eastAsia="仿宋_GB2312" w:hAnsi="Adobe 仿宋 Std" w:cs="Adobe 仿宋 Std" w:hint="eastAsia"/>
          <w:b/>
          <w:sz w:val="32"/>
          <w:szCs w:val="32"/>
        </w:rPr>
        <w:t>参赛指南</w:t>
      </w:r>
    </w:p>
    <w:p>
      <w:pPr>
        <w:pStyle w:val="NormalWeb"/>
        <w:spacing w:before="0" w:after="0" w:line="560" w:lineRule="exact"/>
        <w:jc w:val="center"/>
        <w:rPr>
          <w:rFonts w:ascii="仿宋_GB2312" w:eastAsia="仿宋_GB2312" w:hAnsi="Adobe 仿宋 Std" w:cs="Adobe 仿宋 Std"/>
          <w:b/>
          <w:kern w:val="2"/>
          <w:sz w:val="36"/>
          <w:szCs w:val="36"/>
          <w:lang w:eastAsia="zh-TW"/>
        </w:rPr>
      </w:pPr>
      <w:bookmarkStart w:id="14" w:name="_Hlk88692995"/>
      <w:r>
        <w:rPr>
          <w:rFonts w:ascii="仿宋_GB2312" w:eastAsia="仿宋_GB2312" w:hAnsi="Adobe 仿宋 Std" w:cs="Adobe 仿宋 Std" w:hint="eastAsia"/>
          <w:b/>
          <w:kern w:val="2"/>
          <w:sz w:val="36"/>
          <w:szCs w:val="36"/>
          <w:lang w:eastAsia="zh-TW"/>
        </w:rPr>
        <w:t>第一部分：学术创新赛道</w:t>
      </w:r>
    </w:p>
    <w:p>
      <w:pPr>
        <w:jc w:val="left"/>
        <w:rPr>
          <w:rFonts w:ascii="仿宋_GB2312" w:eastAsia="仿宋_GB2312" w:hAnsi="Adobe 仿宋 Std" w:cs="Adobe 仿宋 Std"/>
          <w:b/>
          <w:sz w:val="32"/>
          <w:szCs w:val="32"/>
          <w:lang w:eastAsia="zh-TW"/>
        </w:rPr>
      </w:pPr>
      <w:r>
        <w:rPr>
          <w:rFonts w:ascii="仿宋_GB2312" w:eastAsia="仿宋_GB2312" w:hAnsi="Adobe 仿宋 Std" w:cs="Adobe 仿宋 Std" w:hint="eastAsia"/>
          <w:b/>
          <w:sz w:val="32"/>
          <w:szCs w:val="32"/>
          <w:lang w:eastAsia="zh-TW"/>
        </w:rPr>
        <w:t>（一）奖励与支持</w:t>
      </w:r>
    </w:p>
    <w:p>
      <w:pPr>
        <w:tabs>
          <w:tab w:val="left" w:pos="2354"/>
        </w:tabs>
        <w:rPr>
          <w:rFonts w:ascii="仿宋_GB2312" w:eastAsia="仿宋_GB2312" w:hAnsi="Adobe 仿宋 Std" w:cs="Adobe 仿宋 Std"/>
          <w:bCs/>
          <w:sz w:val="32"/>
          <w:szCs w:val="32"/>
          <w:lang w:eastAsia="zh-TW"/>
        </w:rPr>
      </w:pPr>
      <w:r>
        <w:rPr>
          <w:rFonts w:ascii="仿宋_GB2312" w:eastAsia="仿宋_GB2312" w:hAnsi="Adobe 仿宋 Std" w:cs="Adobe 仿宋 Std" w:hint="eastAsia"/>
          <w:bCs/>
          <w:sz w:val="32"/>
          <w:szCs w:val="32"/>
          <w:lang w:eastAsia="zh-TW"/>
        </w:rPr>
        <w:t>1.大赛奖项</w:t>
      </w:r>
      <w:r>
        <w:rPr>
          <w:rFonts w:ascii="仿宋_GB2312" w:eastAsia="仿宋_GB2312" w:hAnsi="Adobe 仿宋 Std" w:cs="Adobe 仿宋 Std"/>
          <w:bCs/>
          <w:sz w:val="32"/>
          <w:szCs w:val="32"/>
          <w:lang w:eastAsia="zh-TW"/>
        </w:rPr>
        <w:tab/>
      </w:r>
    </w:p>
    <w:tbl>
      <w:tblPr>
        <w:tblStyle w:val="TableNormal0"/>
        <w:tblW w:w="8205" w:type="dxa"/>
        <w:tblInd w:w="3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top w:w="0" w:type="dxa"/>
          <w:left w:w="0" w:type="dxa"/>
          <w:bottom w:w="0" w:type="dxa"/>
          <w:right w:w="0" w:type="dxa"/>
        </w:tblCellMar>
      </w:tblPr>
      <w:tblGrid>
        <w:gridCol w:w="3868"/>
        <w:gridCol w:w="4337"/>
      </w:tblGrid>
      <w:tr>
        <w:tblPrEx>
          <w:tblW w:w="8205" w:type="dxa"/>
          <w:tblInd w:w="3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top w:w="0" w:type="dxa"/>
            <w:left w:w="0" w:type="dxa"/>
            <w:bottom w:w="0" w:type="dxa"/>
            <w:right w:w="0" w:type="dxa"/>
          </w:tblCellMar>
        </w:tblPrEx>
        <w:trPr>
          <w:trHeight w:val="455"/>
        </w:trPr>
        <w:tc>
          <w:tcPr>
            <w:tcW w:w="820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line="56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b/>
                <w:bCs/>
                <w:kern w:val="0"/>
                <w:sz w:val="28"/>
                <w:szCs w:val="28"/>
                <w:lang w:eastAsia="zh-TW"/>
              </w:rPr>
              <w:t>第十六届</w:t>
            </w:r>
            <w:r>
              <w:rPr>
                <w:rFonts w:ascii="仿宋_GB2312" w:eastAsia="仿宋_GB2312" w:hAnsi="Adobe 仿宋 Std" w:cs="Adobe 仿宋 Std" w:hint="eastAsia"/>
                <w:b/>
                <w:bCs/>
                <w:kern w:val="0"/>
                <w:sz w:val="28"/>
                <w:szCs w:val="28"/>
                <w:lang w:val="zh-TW" w:eastAsia="zh-TW"/>
              </w:rPr>
              <w:t>赢在中大创新创业大赛决赛</w:t>
            </w:r>
            <w:r>
              <w:rPr>
                <w:rFonts w:ascii="仿宋_GB2312" w:eastAsia="仿宋_GB2312" w:hAnsi="Adobe 仿宋 Std" w:cs="Adobe 仿宋 Std" w:hint="eastAsia"/>
                <w:b/>
                <w:bCs/>
                <w:kern w:val="0"/>
                <w:sz w:val="28"/>
                <w:szCs w:val="28"/>
                <w:lang w:eastAsia="zh-TW"/>
              </w:rPr>
              <w:t xml:space="preserve"> 学术创新赛道</w:t>
            </w:r>
          </w:p>
        </w:tc>
      </w:tr>
      <w:tr>
        <w:tblPrEx>
          <w:tblW w:w="8205" w:type="dxa"/>
          <w:tblInd w:w="387" w:type="dxa"/>
          <w:shd w:val="clear" w:color="auto" w:fill="CDD4E9"/>
          <w:tblLayout w:type="fixed"/>
          <w:tblCellMar>
            <w:top w:w="0" w:type="dxa"/>
            <w:left w:w="0" w:type="dxa"/>
            <w:bottom w:w="0" w:type="dxa"/>
            <w:right w:w="0" w:type="dxa"/>
          </w:tblCellMar>
        </w:tblPrEx>
        <w:trPr>
          <w:trHeight w:val="455"/>
        </w:trPr>
        <w:tc>
          <w:tcPr>
            <w:tcW w:w="3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line="56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b/>
                <w:bCs/>
                <w:kern w:val="0"/>
                <w:sz w:val="28"/>
                <w:szCs w:val="28"/>
                <w:lang w:val="zh-TW" w:eastAsia="zh-TW"/>
              </w:rPr>
              <w:t>奖</w:t>
            </w:r>
            <w:r>
              <w:rPr>
                <w:rFonts w:ascii="仿宋_GB2312" w:eastAsia="仿宋_GB2312" w:hAnsi="Adobe 仿宋 Std" w:cs="Adobe 仿宋 Std" w:hint="eastAsia"/>
                <w:b/>
                <w:bCs/>
                <w:kern w:val="0"/>
                <w:sz w:val="28"/>
                <w:szCs w:val="28"/>
              </w:rPr>
              <w:t xml:space="preserve">  </w:t>
            </w:r>
            <w:r>
              <w:rPr>
                <w:rFonts w:ascii="仿宋_GB2312" w:eastAsia="仿宋_GB2312" w:hAnsi="Adobe 仿宋 Std" w:cs="Adobe 仿宋 Std" w:hint="eastAsia"/>
                <w:b/>
                <w:bCs/>
                <w:kern w:val="0"/>
                <w:sz w:val="28"/>
                <w:szCs w:val="28"/>
                <w:lang w:val="zh-TW" w:eastAsia="zh-TW"/>
              </w:rPr>
              <w:t>项</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line="56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b/>
                <w:bCs/>
                <w:kern w:val="0"/>
                <w:sz w:val="28"/>
                <w:szCs w:val="28"/>
                <w:lang w:val="zh-TW" w:eastAsia="zh-TW"/>
              </w:rPr>
              <w:t>奖</w:t>
            </w:r>
            <w:r>
              <w:rPr>
                <w:rFonts w:ascii="仿宋_GB2312" w:eastAsia="仿宋_GB2312" w:hAnsi="Adobe 仿宋 Std" w:cs="Adobe 仿宋 Std" w:hint="eastAsia"/>
                <w:b/>
                <w:bCs/>
                <w:kern w:val="0"/>
                <w:sz w:val="28"/>
                <w:szCs w:val="28"/>
              </w:rPr>
              <w:t xml:space="preserve">  </w:t>
            </w:r>
            <w:r>
              <w:rPr>
                <w:rFonts w:ascii="仿宋_GB2312" w:eastAsia="仿宋_GB2312" w:hAnsi="Adobe 仿宋 Std" w:cs="Adobe 仿宋 Std" w:hint="eastAsia"/>
                <w:b/>
                <w:bCs/>
                <w:kern w:val="0"/>
                <w:sz w:val="28"/>
                <w:szCs w:val="28"/>
                <w:lang w:val="zh-TW" w:eastAsia="zh-TW"/>
              </w:rPr>
              <w:t>励</w:t>
            </w:r>
          </w:p>
        </w:tc>
      </w:tr>
      <w:tr>
        <w:tblPrEx>
          <w:tblW w:w="8205" w:type="dxa"/>
          <w:tblInd w:w="387" w:type="dxa"/>
          <w:shd w:val="clear" w:color="auto" w:fill="CDD4E9"/>
          <w:tblLayout w:type="fixed"/>
          <w:tblCellMar>
            <w:top w:w="0" w:type="dxa"/>
            <w:left w:w="0" w:type="dxa"/>
            <w:bottom w:w="0" w:type="dxa"/>
            <w:right w:w="0" w:type="dxa"/>
          </w:tblCellMar>
        </w:tblPrEx>
        <w:trPr>
          <w:trHeight w:val="455"/>
        </w:trPr>
        <w:tc>
          <w:tcPr>
            <w:tcW w:w="3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line="56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val="zh-TW"/>
              </w:rPr>
              <w:t>金</w:t>
            </w:r>
            <w:r>
              <w:rPr>
                <w:rFonts w:ascii="仿宋_GB2312" w:eastAsia="仿宋_GB2312" w:hAnsi="Adobe 仿宋 Std" w:cs="Adobe 仿宋 Std" w:hint="eastAsia"/>
                <w:kern w:val="0"/>
                <w:sz w:val="28"/>
                <w:szCs w:val="28"/>
                <w:lang w:val="zh-TW" w:eastAsia="zh-TW"/>
              </w:rPr>
              <w:t>奖</w:t>
            </w:r>
            <w:r>
              <w:rPr>
                <w:rFonts w:ascii="仿宋_GB2312" w:eastAsia="仿宋_GB2312" w:hAnsi="Adobe 仿宋 Std" w:cs="Adobe 仿宋 Std"/>
                <w:kern w:val="0"/>
                <w:sz w:val="28"/>
                <w:szCs w:val="28"/>
              </w:rPr>
              <w:t>3</w:t>
            </w:r>
            <w:r>
              <w:rPr>
                <w:rFonts w:ascii="仿宋_GB2312" w:eastAsia="仿宋_GB2312" w:hAnsi="Adobe 仿宋 Std" w:cs="Adobe 仿宋 Std" w:hint="eastAsia"/>
                <w:kern w:val="0"/>
                <w:sz w:val="28"/>
                <w:szCs w:val="28"/>
                <w:lang w:val="zh-TW" w:eastAsia="zh-TW"/>
              </w:rPr>
              <w:t>名</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line="56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rPr>
              <w:t>10000</w:t>
            </w:r>
            <w:r>
              <w:rPr>
                <w:rFonts w:ascii="仿宋_GB2312" w:eastAsia="仿宋_GB2312" w:hAnsi="Adobe 仿宋 Std" w:cs="Adobe 仿宋 Std" w:hint="eastAsia"/>
                <w:kern w:val="0"/>
                <w:sz w:val="28"/>
                <w:szCs w:val="28"/>
                <w:lang w:val="zh-TW" w:eastAsia="zh-TW"/>
              </w:rPr>
              <w:t>元</w:t>
            </w:r>
            <w:r>
              <w:rPr>
                <w:rFonts w:ascii="仿宋_GB2312" w:eastAsia="仿宋_GB2312" w:hAnsi="Adobe 仿宋 Std" w:cs="Adobe 仿宋 Std" w:hint="eastAsia"/>
                <w:kern w:val="0"/>
                <w:sz w:val="28"/>
                <w:szCs w:val="28"/>
              </w:rPr>
              <w:t>+</w:t>
            </w:r>
            <w:r>
              <w:rPr>
                <w:rFonts w:ascii="仿宋_GB2312" w:eastAsia="仿宋_GB2312" w:hAnsi="Adobe 仿宋 Std" w:cs="Adobe 仿宋 Std" w:hint="eastAsia"/>
                <w:kern w:val="0"/>
                <w:sz w:val="28"/>
                <w:szCs w:val="28"/>
                <w:lang w:val="zh-TW" w:eastAsia="zh-TW"/>
              </w:rPr>
              <w:t>获奖证书</w:t>
            </w:r>
          </w:p>
        </w:tc>
      </w:tr>
      <w:tr>
        <w:tblPrEx>
          <w:tblW w:w="8205" w:type="dxa"/>
          <w:tblInd w:w="387" w:type="dxa"/>
          <w:shd w:val="clear" w:color="auto" w:fill="CDD4E9"/>
          <w:tblLayout w:type="fixed"/>
          <w:tblCellMar>
            <w:top w:w="0" w:type="dxa"/>
            <w:left w:w="0" w:type="dxa"/>
            <w:bottom w:w="0" w:type="dxa"/>
            <w:right w:w="0" w:type="dxa"/>
          </w:tblCellMar>
        </w:tblPrEx>
        <w:trPr>
          <w:trHeight w:val="455"/>
        </w:trPr>
        <w:tc>
          <w:tcPr>
            <w:tcW w:w="3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line="56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val="zh-TW"/>
              </w:rPr>
              <w:t>银</w:t>
            </w:r>
            <w:r>
              <w:rPr>
                <w:rFonts w:ascii="仿宋_GB2312" w:eastAsia="仿宋_GB2312" w:hAnsi="Adobe 仿宋 Std" w:cs="Adobe 仿宋 Std" w:hint="eastAsia"/>
                <w:kern w:val="0"/>
                <w:sz w:val="28"/>
                <w:szCs w:val="28"/>
                <w:lang w:val="zh-TW" w:eastAsia="zh-TW"/>
              </w:rPr>
              <w:t>奖</w:t>
            </w:r>
            <w:r>
              <w:rPr>
                <w:rFonts w:ascii="仿宋_GB2312" w:eastAsia="仿宋_GB2312" w:hAnsi="Adobe 仿宋 Std" w:cs="Adobe 仿宋 Std"/>
                <w:kern w:val="0"/>
                <w:sz w:val="28"/>
                <w:szCs w:val="28"/>
              </w:rPr>
              <w:t>6</w:t>
            </w:r>
            <w:r>
              <w:rPr>
                <w:rFonts w:ascii="仿宋_GB2312" w:eastAsia="仿宋_GB2312" w:hAnsi="Adobe 仿宋 Std" w:cs="Adobe 仿宋 Std" w:hint="eastAsia"/>
                <w:kern w:val="0"/>
                <w:sz w:val="28"/>
                <w:szCs w:val="28"/>
                <w:lang w:val="zh-TW" w:eastAsia="zh-TW"/>
              </w:rPr>
              <w:t>名</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line="56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rPr>
              <w:t>5000</w:t>
            </w:r>
            <w:r>
              <w:rPr>
                <w:rFonts w:ascii="仿宋_GB2312" w:eastAsia="仿宋_GB2312" w:hAnsi="Adobe 仿宋 Std" w:cs="Adobe 仿宋 Std" w:hint="eastAsia"/>
                <w:kern w:val="0"/>
                <w:sz w:val="28"/>
                <w:szCs w:val="28"/>
                <w:lang w:val="zh-TW" w:eastAsia="zh-TW"/>
              </w:rPr>
              <w:t>元</w:t>
            </w:r>
            <w:r>
              <w:rPr>
                <w:rFonts w:ascii="仿宋_GB2312" w:eastAsia="仿宋_GB2312" w:hAnsi="Adobe 仿宋 Std" w:cs="Adobe 仿宋 Std" w:hint="eastAsia"/>
                <w:kern w:val="0"/>
                <w:sz w:val="28"/>
                <w:szCs w:val="28"/>
              </w:rPr>
              <w:t>+</w:t>
            </w:r>
            <w:r>
              <w:rPr>
                <w:rFonts w:ascii="仿宋_GB2312" w:eastAsia="仿宋_GB2312" w:hAnsi="Adobe 仿宋 Std" w:cs="Adobe 仿宋 Std" w:hint="eastAsia"/>
                <w:kern w:val="0"/>
                <w:sz w:val="28"/>
                <w:szCs w:val="28"/>
                <w:lang w:val="zh-TW" w:eastAsia="zh-TW"/>
              </w:rPr>
              <w:t>获奖证书</w:t>
            </w:r>
          </w:p>
        </w:tc>
      </w:tr>
      <w:tr>
        <w:tblPrEx>
          <w:tblW w:w="8205" w:type="dxa"/>
          <w:tblInd w:w="387" w:type="dxa"/>
          <w:shd w:val="clear" w:color="auto" w:fill="CDD4E9"/>
          <w:tblLayout w:type="fixed"/>
          <w:tblCellMar>
            <w:top w:w="0" w:type="dxa"/>
            <w:left w:w="0" w:type="dxa"/>
            <w:bottom w:w="0" w:type="dxa"/>
            <w:right w:w="0" w:type="dxa"/>
          </w:tblCellMar>
        </w:tblPrEx>
        <w:trPr>
          <w:trHeight w:val="455"/>
        </w:trPr>
        <w:tc>
          <w:tcPr>
            <w:tcW w:w="3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line="56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val="zh-TW"/>
              </w:rPr>
              <w:t>铜</w:t>
            </w:r>
            <w:r>
              <w:rPr>
                <w:rFonts w:ascii="仿宋_GB2312" w:eastAsia="仿宋_GB2312" w:hAnsi="Adobe 仿宋 Std" w:cs="Adobe 仿宋 Std" w:hint="eastAsia"/>
                <w:kern w:val="0"/>
                <w:sz w:val="28"/>
                <w:szCs w:val="28"/>
                <w:lang w:val="zh-TW" w:eastAsia="zh-TW"/>
              </w:rPr>
              <w:t>奖</w:t>
            </w:r>
            <w:r>
              <w:rPr>
                <w:rFonts w:ascii="仿宋_GB2312" w:eastAsia="仿宋_GB2312" w:hAnsi="Adobe 仿宋 Std" w:cs="Adobe 仿宋 Std"/>
                <w:kern w:val="0"/>
                <w:sz w:val="28"/>
                <w:szCs w:val="28"/>
              </w:rPr>
              <w:t>9</w:t>
            </w:r>
            <w:r>
              <w:rPr>
                <w:rFonts w:ascii="仿宋_GB2312" w:eastAsia="仿宋_GB2312" w:hAnsi="Adobe 仿宋 Std" w:cs="Adobe 仿宋 Std" w:hint="eastAsia"/>
                <w:kern w:val="0"/>
                <w:sz w:val="28"/>
                <w:szCs w:val="28"/>
                <w:lang w:val="zh-TW" w:eastAsia="zh-TW"/>
              </w:rPr>
              <w:t>名</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line="56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rPr>
              <w:t>3000</w:t>
            </w:r>
            <w:r>
              <w:rPr>
                <w:rFonts w:ascii="仿宋_GB2312" w:eastAsia="仿宋_GB2312" w:hAnsi="Adobe 仿宋 Std" w:cs="Adobe 仿宋 Std" w:hint="eastAsia"/>
                <w:kern w:val="0"/>
                <w:sz w:val="28"/>
                <w:szCs w:val="28"/>
                <w:lang w:val="zh-TW" w:eastAsia="zh-TW"/>
              </w:rPr>
              <w:t>元</w:t>
            </w:r>
            <w:r>
              <w:rPr>
                <w:rFonts w:ascii="仿宋_GB2312" w:eastAsia="仿宋_GB2312" w:hAnsi="Adobe 仿宋 Std" w:cs="Adobe 仿宋 Std" w:hint="eastAsia"/>
                <w:kern w:val="0"/>
                <w:sz w:val="28"/>
                <w:szCs w:val="28"/>
              </w:rPr>
              <w:t>+</w:t>
            </w:r>
            <w:r>
              <w:rPr>
                <w:rFonts w:ascii="仿宋_GB2312" w:eastAsia="仿宋_GB2312" w:hAnsi="Adobe 仿宋 Std" w:cs="Adobe 仿宋 Std" w:hint="eastAsia"/>
                <w:kern w:val="0"/>
                <w:sz w:val="28"/>
                <w:szCs w:val="28"/>
                <w:lang w:val="zh-TW" w:eastAsia="zh-TW"/>
              </w:rPr>
              <w:t>获奖证书</w:t>
            </w:r>
          </w:p>
        </w:tc>
      </w:tr>
      <w:tr>
        <w:tblPrEx>
          <w:tblW w:w="8205" w:type="dxa"/>
          <w:tblInd w:w="387" w:type="dxa"/>
          <w:shd w:val="clear" w:color="auto" w:fill="CDD4E9"/>
          <w:tblLayout w:type="fixed"/>
          <w:tblCellMar>
            <w:top w:w="0" w:type="dxa"/>
            <w:left w:w="0" w:type="dxa"/>
            <w:bottom w:w="0" w:type="dxa"/>
            <w:right w:w="0" w:type="dxa"/>
          </w:tblCellMar>
        </w:tblPrEx>
        <w:trPr>
          <w:trHeight w:val="455"/>
        </w:trPr>
        <w:tc>
          <w:tcPr>
            <w:tcW w:w="3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line="560" w:lineRule="exact"/>
              <w:jc w:val="center"/>
              <w:rPr>
                <w:rFonts w:ascii="仿宋_GB2312" w:eastAsia="仿宋_GB2312" w:hAnsi="Adobe 仿宋 Std" w:cs="Adobe 仿宋 Std"/>
                <w:kern w:val="0"/>
                <w:sz w:val="28"/>
                <w:szCs w:val="28"/>
                <w:lang w:val="zh-TW" w:eastAsia="zh-TW"/>
              </w:rPr>
            </w:pPr>
            <w:r>
              <w:rPr>
                <w:rFonts w:ascii="仿宋_GB2312" w:eastAsia="仿宋_GB2312" w:hAnsi="Adobe 仿宋 Std" w:cs="Adobe 仿宋 Std" w:hint="eastAsia"/>
                <w:kern w:val="0"/>
                <w:sz w:val="28"/>
                <w:szCs w:val="28"/>
                <w:lang w:val="zh-TW" w:eastAsia="zh-TW"/>
              </w:rPr>
              <w:t>优胜奖奖</w:t>
            </w:r>
            <w:r>
              <w:rPr>
                <w:rFonts w:ascii="仿宋_GB2312" w:eastAsia="仿宋_GB2312" w:hAnsi="Adobe 仿宋 Std" w:cs="Adobe 仿宋 Std"/>
                <w:kern w:val="0"/>
                <w:sz w:val="28"/>
                <w:szCs w:val="28"/>
              </w:rPr>
              <w:t>12</w:t>
            </w:r>
            <w:r>
              <w:rPr>
                <w:rFonts w:ascii="仿宋_GB2312" w:eastAsia="仿宋_GB2312" w:hAnsi="Adobe 仿宋 Std" w:cs="Adobe 仿宋 Std" w:hint="eastAsia"/>
                <w:kern w:val="0"/>
                <w:sz w:val="28"/>
                <w:szCs w:val="28"/>
                <w:lang w:val="zh-TW" w:eastAsia="zh-TW"/>
              </w:rPr>
              <w:t>名</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line="56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rPr>
              <w:t>1000</w:t>
            </w:r>
            <w:r>
              <w:rPr>
                <w:rFonts w:ascii="仿宋_GB2312" w:eastAsia="仿宋_GB2312" w:hAnsi="Adobe 仿宋 Std" w:cs="Adobe 仿宋 Std" w:hint="eastAsia"/>
                <w:kern w:val="0"/>
                <w:sz w:val="28"/>
                <w:szCs w:val="28"/>
                <w:lang w:val="zh-TW" w:eastAsia="zh-TW"/>
              </w:rPr>
              <w:t>元</w:t>
            </w:r>
            <w:r>
              <w:rPr>
                <w:rFonts w:ascii="仿宋_GB2312" w:eastAsia="仿宋_GB2312" w:hAnsi="Adobe 仿宋 Std" w:cs="Adobe 仿宋 Std" w:hint="eastAsia"/>
                <w:kern w:val="0"/>
                <w:sz w:val="28"/>
                <w:szCs w:val="28"/>
              </w:rPr>
              <w:t>+</w:t>
            </w:r>
            <w:r>
              <w:rPr>
                <w:rFonts w:ascii="仿宋_GB2312" w:eastAsia="仿宋_GB2312" w:hAnsi="Adobe 仿宋 Std" w:cs="Adobe 仿宋 Std" w:hint="eastAsia"/>
                <w:kern w:val="0"/>
                <w:sz w:val="28"/>
                <w:szCs w:val="28"/>
                <w:lang w:val="zh-TW" w:eastAsia="zh-TW"/>
              </w:rPr>
              <w:t>获奖证书</w:t>
            </w:r>
          </w:p>
        </w:tc>
      </w:tr>
    </w:tbl>
    <w:p>
      <w:pPr>
        <w:jc w:val="left"/>
        <w:rPr>
          <w:rFonts w:ascii="仿宋_GB2312" w:eastAsia="PMingLiU" w:hAnsi="Adobe 仿宋 Std" w:cs="Adobe 仿宋 Std"/>
          <w:bCs/>
          <w:sz w:val="28"/>
          <w:szCs w:val="28"/>
          <w:lang w:eastAsia="zh-TW"/>
        </w:rPr>
      </w:pPr>
      <w:r>
        <w:rPr>
          <w:rFonts w:ascii="仿宋_GB2312" w:eastAsia="仿宋_GB2312" w:hAnsi="Adobe 仿宋 Std" w:cs="Adobe 仿宋 Std" w:hint="eastAsia"/>
          <w:bCs/>
          <w:sz w:val="28"/>
          <w:szCs w:val="28"/>
          <w:lang w:eastAsia="zh-TW"/>
        </w:rPr>
        <w:t>备注：</w:t>
      </w:r>
      <w:r>
        <w:rPr>
          <w:rFonts w:ascii="仿宋_GB2312" w:eastAsia="仿宋_GB2312" w:hAnsi="Adobe 仿宋 Std" w:cs="Adobe 仿宋 Std" w:hint="eastAsia"/>
          <w:kern w:val="0"/>
          <w:sz w:val="28"/>
          <w:szCs w:val="28"/>
          <w:lang w:eastAsia="zh-TW"/>
        </w:rPr>
        <w:t>以上奖项数量为上限设置，最终设置数量视大赛报名数量及项目情况而定</w:t>
      </w:r>
      <w:r>
        <w:rPr>
          <w:rFonts w:ascii="仿宋_GB2312" w:eastAsia="仿宋_GB2312" w:hAnsi="Adobe 仿宋 Std" w:cs="Adobe 仿宋 Std" w:hint="eastAsia"/>
          <w:kern w:val="0"/>
          <w:sz w:val="28"/>
          <w:szCs w:val="28"/>
        </w:rPr>
        <w:t>。</w:t>
      </w:r>
    </w:p>
    <w:p>
      <w:pPr>
        <w:numPr>
          <w:ilvl w:val="0"/>
          <w:numId w:val="2"/>
        </w:numPr>
        <w:jc w:val="left"/>
        <w:rPr>
          <w:rFonts w:ascii="仿宋_GB2312" w:eastAsia="仿宋_GB2312" w:hAnsi="Adobe 仿宋 Std" w:cs="Adobe 仿宋 Std"/>
          <w:bCs/>
          <w:sz w:val="32"/>
          <w:szCs w:val="32"/>
          <w:lang w:eastAsia="zh-TW"/>
        </w:rPr>
      </w:pPr>
      <w:r>
        <w:rPr>
          <w:rFonts w:ascii="仿宋_GB2312" w:eastAsia="仿宋_GB2312" w:hAnsi="Adobe 仿宋 Std" w:cs="Adobe 仿宋 Std" w:hint="eastAsia"/>
          <w:bCs/>
          <w:sz w:val="32"/>
          <w:szCs w:val="32"/>
          <w:lang w:eastAsia="zh-TW"/>
        </w:rPr>
        <w:t>其他支持</w:t>
      </w:r>
    </w:p>
    <w:p>
      <w:pPr>
        <w:numPr>
          <w:ilvl w:val="0"/>
          <w:numId w:val="3"/>
        </w:numPr>
        <w:jc w:val="left"/>
        <w:rPr>
          <w:rFonts w:ascii="仿宋_GB2312" w:eastAsia="PMingLiU" w:hAnsi="Adobe 仿宋 Std" w:cs="Adobe 仿宋 Std"/>
          <w:bCs/>
          <w:sz w:val="28"/>
          <w:szCs w:val="32"/>
          <w:lang w:eastAsia="zh-TW"/>
        </w:rPr>
      </w:pPr>
      <w:r>
        <w:rPr>
          <w:rFonts w:ascii="仿宋_GB2312" w:eastAsia="仿宋_GB2312" w:hAnsi="Adobe 仿宋 Std" w:cs="Adobe 仿宋 Std" w:hint="eastAsia"/>
          <w:bCs/>
          <w:sz w:val="28"/>
          <w:szCs w:val="32"/>
          <w:lang w:eastAsia="zh-TW"/>
        </w:rPr>
        <w:t>本次大赛产生的优秀项目将积极推荐参加省级或省级以上的创新创业相关赛事。</w:t>
      </w:r>
    </w:p>
    <w:p>
      <w:pPr>
        <w:numPr>
          <w:ilvl w:val="0"/>
          <w:numId w:val="3"/>
        </w:numPr>
        <w:jc w:val="left"/>
        <w:rPr>
          <w:rFonts w:ascii="仿宋_GB2312" w:eastAsia="PMingLiU" w:hAnsi="Adobe 仿宋 Std" w:cs="Adobe 仿宋 Std"/>
          <w:bCs/>
          <w:sz w:val="28"/>
          <w:szCs w:val="32"/>
          <w:lang w:eastAsia="zh-TW"/>
        </w:rPr>
      </w:pPr>
      <w:r>
        <w:rPr>
          <w:rFonts w:ascii="仿宋_GB2312" w:eastAsia="仿宋_GB2312" w:hAnsi="Adobe 仿宋 Std" w:cs="Adobe 仿宋 Std" w:hint="eastAsia"/>
          <w:bCs/>
          <w:sz w:val="28"/>
          <w:szCs w:val="32"/>
          <w:lang w:eastAsia="zh-TW"/>
        </w:rPr>
        <w:t>具有一定市场价值的项目，可推荐优先进行科技成果转化，并给予一定的技术与资源支持。</w:t>
      </w:r>
    </w:p>
    <w:p>
      <w:pPr>
        <w:jc w:val="left"/>
        <w:rPr>
          <w:rFonts w:ascii="仿宋_GB2312" w:eastAsia="仿宋_GB2312" w:hAnsi="Adobe 仿宋 Std" w:cs="Adobe 仿宋 Std"/>
          <w:b/>
          <w:sz w:val="32"/>
          <w:szCs w:val="32"/>
          <w:lang w:eastAsia="zh-TW"/>
        </w:rPr>
      </w:pPr>
      <w:r>
        <w:rPr>
          <w:rFonts w:ascii="仿宋_GB2312" w:eastAsia="仿宋_GB2312" w:hAnsi="Adobe 仿宋 Std" w:cs="Adobe 仿宋 Std" w:hint="eastAsia"/>
          <w:b/>
          <w:sz w:val="32"/>
          <w:szCs w:val="32"/>
          <w:lang w:eastAsia="zh-TW"/>
        </w:rPr>
        <w:t>（二）赛事日程</w:t>
      </w:r>
    </w:p>
    <w:p>
      <w:pPr>
        <w:rPr>
          <w:rFonts w:ascii="仿宋_GB2312" w:eastAsia="PMingLiU" w:hAnsi="Adobe 仿宋 Std" w:cs="Adobe 仿宋 Std"/>
          <w:sz w:val="32"/>
          <w:szCs w:val="32"/>
          <w:lang w:eastAsia="zh-TW"/>
        </w:rPr>
      </w:pPr>
      <w:r>
        <w:rPr>
          <w:rFonts w:ascii="仿宋_GB2312" w:eastAsia="仿宋_GB2312" w:hAnsi="Adobe 仿宋 Std" w:cs="Adobe 仿宋 Std"/>
          <w:sz w:val="32"/>
          <w:szCs w:val="32"/>
          <w:lang w:eastAsia="zh-TW"/>
        </w:rPr>
        <w:tab/>
      </w:r>
      <w:r>
        <w:rPr>
          <w:rFonts w:ascii="仿宋_GB2312" w:eastAsia="仿宋_GB2312" w:hAnsi="Adobe 仿宋 Std" w:cs="Adobe 仿宋 Std" w:hint="eastAsia"/>
          <w:sz w:val="32"/>
          <w:szCs w:val="32"/>
          <w:lang w:eastAsia="zh-TW"/>
        </w:rPr>
        <w:t>1.日程表</w:t>
      </w:r>
    </w:p>
    <w:tbl>
      <w:tblPr>
        <w:tblStyle w:val="TableNormal0"/>
        <w:tblW w:w="84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top w:w="0" w:type="dxa"/>
          <w:left w:w="0" w:type="dxa"/>
          <w:bottom w:w="0" w:type="dxa"/>
          <w:right w:w="0" w:type="dxa"/>
        </w:tblCellMar>
      </w:tblPr>
      <w:tblGrid>
        <w:gridCol w:w="4248"/>
        <w:gridCol w:w="4218"/>
      </w:tblGrid>
      <w:tr>
        <w:tblPrEx>
          <w:tblW w:w="84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top w:w="0" w:type="dxa"/>
            <w:left w:w="0" w:type="dxa"/>
            <w:bottom w:w="0" w:type="dxa"/>
            <w:right w:w="0" w:type="dxa"/>
          </w:tblCellMar>
        </w:tblPrEx>
        <w:trPr>
          <w:trHeight w:val="470"/>
          <w:jc w:val="center"/>
        </w:trPr>
        <w:tc>
          <w:tcPr>
            <w:tcW w:w="846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beforeAutospacing="1" w:afterAutospacing="1"/>
              <w:jc w:val="center"/>
              <w:rPr>
                <w:rFonts w:ascii="仿宋_GB2312" w:eastAsia="仿宋_GB2312" w:hAnsi="Adobe 仿宋 Std" w:cs="Adobe 仿宋 Std"/>
                <w:kern w:val="0"/>
                <w:sz w:val="32"/>
                <w:szCs w:val="32"/>
              </w:rPr>
            </w:pPr>
            <w:r>
              <w:rPr>
                <w:rFonts w:ascii="仿宋_GB2312" w:eastAsia="仿宋_GB2312" w:hAnsi="Adobe 仿宋 Std" w:cs="Adobe 仿宋 Std" w:hint="eastAsia"/>
                <w:b/>
                <w:bCs/>
                <w:kern w:val="0"/>
                <w:sz w:val="32"/>
                <w:szCs w:val="32"/>
                <w:lang w:val="zh-TW" w:eastAsia="zh-TW"/>
              </w:rPr>
              <w:t>第十</w:t>
            </w:r>
            <w:r>
              <w:rPr>
                <w:rFonts w:ascii="仿宋_GB2312" w:eastAsia="仿宋_GB2312" w:hAnsi="Adobe 仿宋 Std" w:cs="Adobe 仿宋 Std" w:hint="eastAsia"/>
                <w:b/>
                <w:bCs/>
                <w:kern w:val="0"/>
                <w:sz w:val="32"/>
                <w:szCs w:val="32"/>
                <w:lang w:val="zh-TW"/>
              </w:rPr>
              <w:t>六</w:t>
            </w:r>
            <w:r>
              <w:rPr>
                <w:rFonts w:ascii="仿宋_GB2312" w:eastAsia="仿宋_GB2312" w:hAnsi="Adobe 仿宋 Std" w:cs="Adobe 仿宋 Std" w:hint="eastAsia"/>
                <w:b/>
                <w:bCs/>
                <w:kern w:val="0"/>
                <w:sz w:val="32"/>
                <w:szCs w:val="32"/>
                <w:lang w:val="zh-TW" w:eastAsia="zh-TW"/>
              </w:rPr>
              <w:t>届赢在中大创新创业大赛</w:t>
            </w:r>
            <w:r>
              <w:rPr>
                <w:rFonts w:ascii="仿宋_GB2312" w:eastAsia="仿宋_GB2312" w:hAnsi="Adobe 仿宋 Std" w:cs="Adobe 仿宋 Std" w:hint="eastAsia"/>
                <w:b/>
                <w:bCs/>
                <w:kern w:val="0"/>
                <w:sz w:val="32"/>
                <w:szCs w:val="32"/>
                <w:lang w:val="zh-TW"/>
              </w:rPr>
              <w:t>“</w:t>
            </w:r>
            <w:r>
              <w:rPr>
                <w:rFonts w:ascii="仿宋_GB2312" w:eastAsia="仿宋_GB2312" w:hAnsi="Adobe 仿宋 Std" w:cs="Adobe 仿宋 Std" w:hint="eastAsia"/>
                <w:b/>
                <w:bCs/>
                <w:kern w:val="0"/>
                <w:sz w:val="32"/>
                <w:szCs w:val="32"/>
                <w:lang w:eastAsia="zh-TW"/>
              </w:rPr>
              <w:t>学术创新赛道</w:t>
            </w:r>
            <w:r>
              <w:rPr>
                <w:rFonts w:ascii="仿宋_GB2312" w:eastAsia="仿宋_GB2312" w:hAnsi="Adobe 仿宋 Std" w:cs="Adobe 仿宋 Std" w:hint="eastAsia"/>
                <w:b/>
                <w:bCs/>
                <w:kern w:val="0"/>
                <w:sz w:val="32"/>
                <w:szCs w:val="32"/>
              </w:rPr>
              <w:t>”</w:t>
            </w:r>
          </w:p>
        </w:tc>
      </w:tr>
      <w:tr>
        <w:tblPrEx>
          <w:tblW w:w="8466" w:type="dxa"/>
          <w:jc w:val="center"/>
          <w:shd w:val="clear" w:color="auto" w:fill="CDD4E9"/>
          <w:tblLayout w:type="fixed"/>
          <w:tblCellMar>
            <w:top w:w="0" w:type="dxa"/>
            <w:left w:w="0" w:type="dxa"/>
            <w:bottom w:w="0" w:type="dxa"/>
            <w:right w:w="0" w:type="dxa"/>
          </w:tblCellMar>
        </w:tblPrEx>
        <w:trPr>
          <w:trHeight w:val="484"/>
          <w:jc w:val="center"/>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beforeAutospacing="1" w:afterAutospacing="1"/>
              <w:jc w:val="center"/>
              <w:rPr>
                <w:rFonts w:ascii="仿宋_GB2312" w:eastAsia="仿宋_GB2312" w:hAnsi="Adobe 仿宋 Std" w:cs="Adobe 仿宋 Std"/>
                <w:b/>
                <w:bCs/>
                <w:kern w:val="0"/>
                <w:sz w:val="28"/>
                <w:szCs w:val="28"/>
                <w:lang w:val="zh-TW" w:eastAsia="zh-TW"/>
              </w:rPr>
            </w:pPr>
            <w:r>
              <w:rPr>
                <w:rFonts w:ascii="仿宋_GB2312" w:eastAsia="仿宋_GB2312" w:hAnsi="Adobe 仿宋 Std" w:cs="Adobe 仿宋 Std" w:hint="eastAsia"/>
                <w:b/>
                <w:bCs/>
                <w:kern w:val="0"/>
                <w:sz w:val="28"/>
                <w:szCs w:val="28"/>
                <w:lang w:val="zh-TW" w:eastAsia="zh-TW"/>
              </w:rPr>
              <w:t>日  期</w:t>
            </w:r>
          </w:p>
        </w:tc>
        <w:tc>
          <w:tcPr>
            <w:tcW w:w="4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beforeAutospacing="1" w:afterAutospacing="1"/>
              <w:jc w:val="center"/>
              <w:rPr>
                <w:rFonts w:ascii="仿宋_GB2312" w:eastAsia="仿宋_GB2312" w:hAnsi="Adobe 仿宋 Std" w:cs="Adobe 仿宋 Std"/>
                <w:b/>
                <w:bCs/>
                <w:kern w:val="0"/>
                <w:sz w:val="28"/>
                <w:szCs w:val="28"/>
                <w:lang w:val="zh-TW" w:eastAsia="zh-TW"/>
              </w:rPr>
            </w:pPr>
            <w:r>
              <w:rPr>
                <w:rFonts w:ascii="仿宋_GB2312" w:eastAsia="仿宋_GB2312" w:hAnsi="Adobe 仿宋 Std" w:cs="Adobe 仿宋 Std" w:hint="eastAsia"/>
                <w:b/>
                <w:bCs/>
                <w:kern w:val="0"/>
                <w:sz w:val="28"/>
                <w:szCs w:val="28"/>
                <w:lang w:val="zh-TW" w:eastAsia="zh-TW"/>
              </w:rPr>
              <w:t>事  项</w:t>
            </w:r>
          </w:p>
        </w:tc>
      </w:tr>
      <w:tr>
        <w:tblPrEx>
          <w:tblW w:w="8466" w:type="dxa"/>
          <w:jc w:val="center"/>
          <w:shd w:val="clear" w:color="auto" w:fill="CDD4E9"/>
          <w:tblLayout w:type="fixed"/>
          <w:tblCellMar>
            <w:top w:w="0" w:type="dxa"/>
            <w:left w:w="0" w:type="dxa"/>
            <w:bottom w:w="0" w:type="dxa"/>
            <w:right w:w="0" w:type="dxa"/>
          </w:tblCellMar>
        </w:tblPrEx>
        <w:trPr>
          <w:trHeight w:val="454"/>
          <w:jc w:val="center"/>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Autospacing="1" w:afterAutospacing="1"/>
              <w:jc w:val="center"/>
              <w:rPr>
                <w:rFonts w:ascii="仿宋_GB2312" w:eastAsia="仿宋_GB2312" w:hAnsi="Adobe 仿宋 Std" w:cs="Adobe 仿宋 Std"/>
                <w:b/>
                <w:bCs/>
                <w:kern w:val="0"/>
                <w:sz w:val="28"/>
                <w:szCs w:val="28"/>
              </w:rPr>
            </w:pPr>
            <w:r>
              <w:rPr>
                <w:rFonts w:ascii="仿宋_GB2312" w:eastAsia="仿宋_GB2312" w:hAnsi="Adobe 仿宋 Std" w:cs="Adobe 仿宋 Std" w:hint="eastAsia"/>
                <w:kern w:val="0"/>
                <w:sz w:val="28"/>
                <w:szCs w:val="28"/>
                <w:lang w:val="zh-TW"/>
              </w:rPr>
              <w:t>2022</w:t>
            </w:r>
            <w:r>
              <w:rPr>
                <w:rFonts w:ascii="仿宋_GB2312" w:eastAsia="仿宋_GB2312" w:hAnsi="Adobe 仿宋 Std" w:cs="Adobe 仿宋 Std" w:hint="eastAsia"/>
                <w:kern w:val="0"/>
                <w:sz w:val="28"/>
                <w:szCs w:val="28"/>
                <w:lang w:val="zh-TW" w:eastAsia="zh-TW"/>
              </w:rPr>
              <w:t>年</w:t>
            </w:r>
            <w:r>
              <w:rPr>
                <w:rFonts w:ascii="仿宋_GB2312" w:eastAsia="仿宋_GB2312" w:hAnsi="Adobe 仿宋 Std" w:cs="Adobe 仿宋 Std" w:hint="eastAsia"/>
                <w:kern w:val="0"/>
                <w:sz w:val="28"/>
                <w:szCs w:val="28"/>
              </w:rPr>
              <w:t>12</w:t>
            </w:r>
            <w:r>
              <w:rPr>
                <w:rFonts w:ascii="仿宋_GB2312" w:eastAsia="仿宋_GB2312" w:hAnsi="Adobe 仿宋 Std" w:cs="Adobe 仿宋 Std" w:hint="eastAsia"/>
                <w:kern w:val="0"/>
                <w:sz w:val="28"/>
                <w:szCs w:val="28"/>
                <w:lang w:val="zh-TW" w:eastAsia="zh-TW"/>
              </w:rPr>
              <w:t>月</w:t>
            </w:r>
            <w:r>
              <w:rPr>
                <w:rFonts w:ascii="仿宋_GB2312" w:eastAsia="仿宋_GB2312" w:hAnsi="Adobe 仿宋 Std" w:cs="Adobe 仿宋 Std" w:hint="eastAsia"/>
                <w:kern w:val="0"/>
                <w:sz w:val="28"/>
                <w:szCs w:val="28"/>
                <w:lang w:val="en-US" w:eastAsia="zh-CN"/>
              </w:rPr>
              <w:t>5</w:t>
            </w:r>
            <w:r>
              <w:rPr>
                <w:rFonts w:ascii="仿宋_GB2312" w:eastAsia="仿宋_GB2312" w:hAnsi="Adobe 仿宋 Std" w:cs="Adobe 仿宋 Std" w:hint="eastAsia"/>
                <w:kern w:val="0"/>
                <w:sz w:val="28"/>
                <w:szCs w:val="28"/>
                <w:lang w:val="zh-TW" w:eastAsia="zh-TW"/>
              </w:rPr>
              <w:t>日</w:t>
            </w:r>
            <w:r>
              <w:rPr>
                <w:rFonts w:ascii="仿宋_GB2312" w:eastAsia="仿宋_GB2312" w:hAnsi="Adobe 仿宋 Std" w:cs="Adobe 仿宋 Std" w:hint="eastAsia"/>
                <w:kern w:val="0"/>
                <w:sz w:val="28"/>
                <w:szCs w:val="28"/>
                <w:lang w:val="zh-TW"/>
              </w:rPr>
              <w:t>17:00前</w:t>
            </w:r>
          </w:p>
        </w:tc>
        <w:tc>
          <w:tcPr>
            <w:tcW w:w="4218"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Autospacing="1" w:afterAutospacing="1"/>
              <w:jc w:val="center"/>
              <w:rPr>
                <w:rFonts w:ascii="仿宋_GB2312" w:eastAsia="仿宋_GB2312" w:hAnsi="Adobe 仿宋 Std" w:cs="Adobe 仿宋 Std"/>
                <w:b/>
                <w:bCs/>
                <w:kern w:val="0"/>
                <w:sz w:val="28"/>
                <w:szCs w:val="28"/>
              </w:rPr>
            </w:pPr>
            <w:r>
              <w:rPr>
                <w:rFonts w:ascii="仿宋_GB2312" w:eastAsia="仿宋_GB2312" w:hAnsi="Adobe 仿宋 Std" w:cs="Adobe 仿宋 Std" w:hint="eastAsia"/>
                <w:kern w:val="0"/>
                <w:sz w:val="28"/>
                <w:szCs w:val="28"/>
                <w:lang w:val="zh-TW" w:eastAsia="zh-TW"/>
              </w:rPr>
              <w:t>截止报名</w:t>
            </w:r>
          </w:p>
        </w:tc>
      </w:tr>
      <w:tr>
        <w:tblPrEx>
          <w:tblW w:w="8466" w:type="dxa"/>
          <w:jc w:val="center"/>
          <w:shd w:val="clear" w:color="auto" w:fill="CDD4E9"/>
          <w:tblLayout w:type="fixed"/>
          <w:tblCellMar>
            <w:top w:w="0" w:type="dxa"/>
            <w:left w:w="0" w:type="dxa"/>
            <w:bottom w:w="0" w:type="dxa"/>
            <w:right w:w="0" w:type="dxa"/>
          </w:tblCellMar>
        </w:tblPrEx>
        <w:trPr>
          <w:trHeight w:val="454"/>
          <w:jc w:val="center"/>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宋体" w:eastAsia="宋体" w:hAnsi="宋体" w:cs="宋体"/>
                <w:kern w:val="0"/>
                <w:sz w:val="28"/>
                <w:szCs w:val="28"/>
              </w:rPr>
            </w:pPr>
            <w:r>
              <w:rPr>
                <w:rFonts w:ascii="仿宋_GB2312" w:eastAsia="仿宋_GB2312" w:hAnsi="仿宋_GB2312" w:cs="仿宋_GB2312"/>
                <w:kern w:val="0"/>
                <w:sz w:val="28"/>
                <w:szCs w:val="28"/>
                <w:lang w:val="zh-TW" w:eastAsia="zh-TW"/>
              </w:rPr>
              <w:t>2022</w:t>
            </w:r>
            <w:r>
              <w:rPr>
                <w:rFonts w:ascii="仿宋_GB2312" w:eastAsia="仿宋_GB2312" w:hAnsi="仿宋_GB2312" w:cs="仿宋_GB2312" w:hint="eastAsia"/>
                <w:kern w:val="0"/>
                <w:sz w:val="28"/>
                <w:szCs w:val="28"/>
                <w:lang w:val="zh-TW"/>
              </w:rPr>
              <w:t>年</w:t>
            </w:r>
            <w:r>
              <w:rPr>
                <w:rFonts w:ascii="仿宋_GB2312" w:eastAsia="仿宋_GB2312" w:hAnsi="仿宋_GB2312" w:cs="仿宋_GB2312"/>
                <w:kern w:val="0"/>
                <w:sz w:val="28"/>
                <w:szCs w:val="28"/>
              </w:rPr>
              <w:t>12</w:t>
            </w:r>
            <w:r>
              <w:rPr>
                <w:rFonts w:ascii="仿宋_GB2312" w:eastAsia="仿宋_GB2312" w:hAnsi="仿宋_GB2312" w:cs="仿宋_GB2312" w:hint="eastAsia"/>
                <w:kern w:val="0"/>
                <w:sz w:val="28"/>
                <w:szCs w:val="28"/>
                <w:lang w:val="zh-TW" w:eastAsia="zh-TW"/>
              </w:rPr>
              <w:t>月</w:t>
            </w:r>
            <w:r>
              <w:rPr>
                <w:rFonts w:ascii="仿宋_GB2312" w:eastAsia="仿宋_GB2312" w:hAnsi="仿宋_GB2312" w:cs="仿宋_GB2312" w:hint="eastAsia"/>
                <w:kern w:val="0"/>
                <w:sz w:val="28"/>
                <w:szCs w:val="28"/>
                <w:lang w:val="en-US" w:eastAsia="zh-CN"/>
              </w:rPr>
              <w:t>9</w:t>
            </w:r>
            <w:r>
              <w:rPr>
                <w:rFonts w:ascii="仿宋_GB2312" w:eastAsia="仿宋_GB2312" w:hAnsi="仿宋_GB2312" w:cs="仿宋_GB2312" w:hint="eastAsia"/>
                <w:kern w:val="0"/>
                <w:sz w:val="28"/>
                <w:szCs w:val="28"/>
                <w:lang w:val="zh-TW"/>
              </w:rPr>
              <w:t>日</w:t>
            </w:r>
          </w:p>
        </w:tc>
        <w:tc>
          <w:tcPr>
            <w:tcW w:w="4218"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val="zh-TW"/>
              </w:rPr>
              <w:t>完成网络评审（</w:t>
            </w:r>
            <w:r>
              <w:rPr>
                <w:rFonts w:ascii="仿宋_GB2312" w:eastAsia="仿宋_GB2312" w:hAnsi="Adobe 仿宋 Std" w:cs="Adobe 仿宋 Std" w:hint="eastAsia"/>
                <w:kern w:val="0"/>
                <w:sz w:val="28"/>
                <w:szCs w:val="28"/>
              </w:rPr>
              <w:t>初赛</w:t>
            </w:r>
            <w:r>
              <w:rPr>
                <w:rFonts w:ascii="仿宋_GB2312" w:eastAsia="仿宋_GB2312" w:hAnsi="Adobe 仿宋 Std" w:cs="Adobe 仿宋 Std" w:hint="eastAsia"/>
                <w:kern w:val="0"/>
                <w:sz w:val="28"/>
                <w:szCs w:val="28"/>
                <w:lang w:val="zh-TW"/>
              </w:rPr>
              <w:t>）</w:t>
            </w:r>
          </w:p>
        </w:tc>
      </w:tr>
      <w:tr>
        <w:tblPrEx>
          <w:tblW w:w="8466" w:type="dxa"/>
          <w:jc w:val="center"/>
          <w:shd w:val="clear" w:color="auto" w:fill="CDD4E9"/>
          <w:tblLayout w:type="fixed"/>
          <w:tblCellMar>
            <w:top w:w="0" w:type="dxa"/>
            <w:left w:w="0" w:type="dxa"/>
            <w:bottom w:w="0" w:type="dxa"/>
            <w:right w:w="0" w:type="dxa"/>
          </w:tblCellMar>
        </w:tblPrEx>
        <w:trPr>
          <w:trHeight w:val="930"/>
          <w:jc w:val="center"/>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rPr>
            </w:pPr>
            <w:r>
              <w:rPr>
                <w:rFonts w:ascii="仿宋_GB2312" w:eastAsia="仿宋_GB2312" w:hAnsi="仿宋_GB2312" w:cs="仿宋_GB2312"/>
                <w:kern w:val="0"/>
                <w:sz w:val="28"/>
                <w:szCs w:val="28"/>
                <w:lang w:val="zh-TW" w:eastAsia="zh-TW"/>
              </w:rPr>
              <w:t>2022</w:t>
            </w:r>
            <w:r>
              <w:rPr>
                <w:rFonts w:ascii="仿宋_GB2312" w:eastAsia="仿宋_GB2312" w:hAnsi="仿宋_GB2312" w:cs="仿宋_GB2312" w:hint="eastAsia"/>
                <w:kern w:val="0"/>
                <w:sz w:val="28"/>
                <w:szCs w:val="28"/>
                <w:lang w:val="zh-TW"/>
              </w:rPr>
              <w:t>年</w:t>
            </w:r>
            <w:r>
              <w:rPr>
                <w:rFonts w:ascii="仿宋_GB2312" w:eastAsia="仿宋_GB2312" w:hAnsi="仿宋_GB2312" w:cs="仿宋_GB2312"/>
                <w:kern w:val="0"/>
                <w:sz w:val="28"/>
                <w:szCs w:val="28"/>
              </w:rPr>
              <w:t>12</w:t>
            </w:r>
            <w:r>
              <w:rPr>
                <w:rFonts w:ascii="仿宋_GB2312" w:eastAsia="仿宋_GB2312" w:hAnsi="仿宋_GB2312" w:cs="仿宋_GB2312" w:hint="eastAsia"/>
                <w:kern w:val="0"/>
                <w:sz w:val="28"/>
                <w:szCs w:val="28"/>
              </w:rPr>
              <w:t>月</w:t>
            </w:r>
            <w:r>
              <w:rPr>
                <w:rFonts w:ascii="仿宋_GB2312" w:eastAsia="仿宋_GB2312" w:hAnsi="仿宋_GB2312" w:cs="仿宋_GB2312" w:hint="eastAsia"/>
                <w:kern w:val="0"/>
                <w:sz w:val="28"/>
                <w:szCs w:val="28"/>
                <w:lang w:val="en-US" w:eastAsia="zh-CN"/>
              </w:rPr>
              <w:t>10</w:t>
            </w:r>
            <w:r>
              <w:rPr>
                <w:rFonts w:ascii="仿宋_GB2312" w:eastAsia="仿宋_GB2312" w:hAnsi="仿宋_GB2312" w:cs="仿宋_GB2312"/>
                <w:kern w:val="0"/>
                <w:sz w:val="28"/>
                <w:szCs w:val="28"/>
              </w:rPr>
              <w:t>日</w:t>
            </w:r>
          </w:p>
        </w:tc>
        <w:tc>
          <w:tcPr>
            <w:tcW w:w="4218"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ind w:firstLine="840" w:firstLineChars="300"/>
              <w:rPr>
                <w:rFonts w:ascii="仿宋_GB2312" w:eastAsia="仿宋_GB2312" w:hAnsi="Adobe 仿宋 Std" w:cs="Adobe 仿宋 Std"/>
                <w:kern w:val="0"/>
                <w:sz w:val="28"/>
                <w:szCs w:val="28"/>
              </w:rPr>
            </w:pPr>
            <w:r>
              <w:rPr>
                <w:rFonts w:ascii="仿宋_GB2312" w:eastAsia="仿宋_GB2312" w:hAnsi="等线" w:cs="仿宋_GB2312" w:hint="eastAsia"/>
                <w:kern w:val="0"/>
                <w:sz w:val="28"/>
                <w:szCs w:val="28"/>
                <w:lang w:bidi="ar"/>
              </w:rPr>
              <w:t>公布晋级名单</w:t>
            </w:r>
          </w:p>
        </w:tc>
      </w:tr>
      <w:tr>
        <w:tblPrEx>
          <w:tblW w:w="8466" w:type="dxa"/>
          <w:jc w:val="center"/>
          <w:shd w:val="clear" w:color="auto" w:fill="CDD4E9"/>
          <w:tblLayout w:type="fixed"/>
          <w:tblCellMar>
            <w:top w:w="0" w:type="dxa"/>
            <w:left w:w="0" w:type="dxa"/>
            <w:bottom w:w="0" w:type="dxa"/>
            <w:right w:w="0" w:type="dxa"/>
          </w:tblCellMar>
        </w:tblPrEx>
        <w:trPr>
          <w:trHeight w:val="1227"/>
          <w:jc w:val="center"/>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rPr>
              <w:t>2022年12月</w:t>
            </w:r>
            <w:r>
              <w:rPr>
                <w:rFonts w:ascii="仿宋_GB2312" w:eastAsia="仿宋_GB2312" w:hAnsi="Adobe 仿宋 Std" w:cs="Adobe 仿宋 Std" w:hint="eastAsia"/>
                <w:kern w:val="0"/>
                <w:sz w:val="28"/>
                <w:szCs w:val="28"/>
                <w:lang w:val="en-US" w:eastAsia="zh-CN"/>
              </w:rPr>
              <w:t>16</w:t>
            </w:r>
            <w:r>
              <w:rPr>
                <w:rFonts w:ascii="仿宋_GB2312" w:eastAsia="仿宋_GB2312" w:hAnsi="Adobe 仿宋 Std" w:cs="Adobe 仿宋 Std" w:hint="eastAsia"/>
                <w:kern w:val="0"/>
                <w:sz w:val="28"/>
                <w:szCs w:val="28"/>
              </w:rPr>
              <w:t>日17：00</w:t>
            </w:r>
          </w:p>
        </w:tc>
        <w:tc>
          <w:tcPr>
            <w:tcW w:w="4218"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jc w:val="center"/>
              <w:rPr>
                <w:rFonts w:ascii="仿宋_GB2312" w:eastAsia="PMingLiU" w:hAnsi="等线" w:cs="仿宋_GB2312"/>
                <w:kern w:val="0"/>
                <w:sz w:val="28"/>
                <w:szCs w:val="28"/>
                <w:lang w:eastAsia="zh-TW" w:bidi="ar"/>
              </w:rPr>
            </w:pPr>
            <w:r>
              <w:rPr>
                <w:rFonts w:ascii="仿宋_GB2312" w:eastAsia="仿宋_GB2312" w:hAnsi="Adobe 仿宋 Std" w:cs="Adobe 仿宋 Std" w:hint="eastAsia"/>
                <w:kern w:val="0"/>
                <w:sz w:val="28"/>
                <w:szCs w:val="28"/>
                <w:lang w:val="zh-TW"/>
              </w:rPr>
              <w:t>“学术创新赛道”复赛</w:t>
            </w:r>
            <w:r>
              <w:rPr>
                <w:rFonts w:ascii="仿宋_GB2312" w:eastAsia="仿宋_GB2312" w:hAnsi="Adobe 仿宋 Std" w:cs="Adobe 仿宋 Std"/>
                <w:kern w:val="0"/>
                <w:sz w:val="28"/>
                <w:szCs w:val="28"/>
                <w:lang w:val="zh-TW"/>
              </w:rPr>
              <w:t>路演PPT材料上传系统</w:t>
            </w:r>
            <w:r>
              <w:rPr>
                <w:rFonts w:ascii="仿宋_GB2312" w:eastAsia="仿宋_GB2312" w:hAnsi="Adobe 仿宋 Std" w:cs="Adobe 仿宋 Std" w:hint="eastAsia"/>
                <w:kern w:val="0"/>
                <w:sz w:val="28"/>
                <w:szCs w:val="28"/>
                <w:lang w:val="zh-TW"/>
              </w:rPr>
              <w:t>截止</w:t>
            </w:r>
          </w:p>
        </w:tc>
      </w:tr>
      <w:tr>
        <w:tblPrEx>
          <w:tblW w:w="8466" w:type="dxa"/>
          <w:jc w:val="center"/>
          <w:shd w:val="clear" w:color="auto" w:fill="CDD4E9"/>
          <w:tblLayout w:type="fixed"/>
          <w:tblCellMar>
            <w:top w:w="0" w:type="dxa"/>
            <w:left w:w="0" w:type="dxa"/>
            <w:bottom w:w="0" w:type="dxa"/>
            <w:right w:w="0" w:type="dxa"/>
          </w:tblCellMar>
        </w:tblPrEx>
        <w:trPr>
          <w:trHeight w:val="1227"/>
          <w:jc w:val="center"/>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PMingLiU" w:hAnsi="Adobe 仿宋 Std" w:cs="Adobe 仿宋 Std"/>
                <w:kern w:val="0"/>
                <w:sz w:val="28"/>
                <w:szCs w:val="28"/>
                <w:lang w:val="zh-TW" w:eastAsia="zh-TW"/>
              </w:rPr>
            </w:pPr>
            <w:r>
              <w:rPr>
                <w:rFonts w:ascii="仿宋_GB2312" w:eastAsia="仿宋_GB2312" w:hAnsi="Adobe 仿宋 Std" w:cs="Adobe 仿宋 Std"/>
                <w:kern w:val="0"/>
                <w:sz w:val="28"/>
                <w:szCs w:val="28"/>
              </w:rPr>
              <w:t>2022年</w:t>
            </w:r>
            <w:r>
              <w:rPr>
                <w:rFonts w:ascii="仿宋_GB2312" w:eastAsia="仿宋_GB2312" w:hAnsi="Adobe 仿宋 Std" w:cs="Adobe 仿宋 Std" w:hint="eastAsia"/>
                <w:kern w:val="0"/>
                <w:sz w:val="28"/>
                <w:szCs w:val="28"/>
              </w:rPr>
              <w:t>12月</w:t>
            </w:r>
            <w:r>
              <w:rPr>
                <w:rFonts w:ascii="仿宋_GB2312" w:eastAsia="仿宋_GB2312" w:hAnsi="Adobe 仿宋 Std" w:cs="Adobe 仿宋 Std" w:hint="eastAsia"/>
                <w:kern w:val="0"/>
                <w:sz w:val="28"/>
                <w:szCs w:val="28"/>
                <w:lang w:val="en-US" w:eastAsia="zh-CN"/>
              </w:rPr>
              <w:t>18</w:t>
            </w:r>
            <w:r>
              <w:rPr>
                <w:rFonts w:ascii="仿宋_GB2312" w:eastAsia="仿宋_GB2312" w:hAnsi="Adobe 仿宋 Std" w:cs="Adobe 仿宋 Std"/>
                <w:kern w:val="0"/>
                <w:sz w:val="28"/>
                <w:szCs w:val="28"/>
              </w:rPr>
              <w:t>日</w:t>
            </w:r>
          </w:p>
        </w:tc>
        <w:tc>
          <w:tcPr>
            <w:tcW w:w="4218"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rPr>
              <w:t>“</w:t>
            </w:r>
            <w:r>
              <w:rPr>
                <w:rFonts w:ascii="仿宋_GB2312" w:eastAsia="仿宋_GB2312" w:hAnsi="等线" w:cs="仿宋_GB2312" w:hint="eastAsia"/>
                <w:kern w:val="0"/>
                <w:sz w:val="28"/>
                <w:szCs w:val="28"/>
                <w:lang w:bidi="ar"/>
              </w:rPr>
              <w:t>学术创新赛道</w:t>
            </w:r>
            <w:r>
              <w:rPr>
                <w:rFonts w:ascii="仿宋_GB2312" w:eastAsia="仿宋_GB2312" w:hAnsi="Adobe 仿宋 Std" w:cs="Adobe 仿宋 Std" w:hint="eastAsia"/>
                <w:kern w:val="0"/>
                <w:sz w:val="28"/>
                <w:szCs w:val="28"/>
              </w:rPr>
              <w:t>”</w:t>
            </w:r>
            <w:r>
              <w:rPr>
                <w:rFonts w:ascii="仿宋_GB2312" w:eastAsia="仿宋_GB2312" w:hAnsi="等线" w:cs="仿宋_GB2312" w:hint="eastAsia"/>
                <w:kern w:val="0"/>
                <w:sz w:val="28"/>
                <w:szCs w:val="28"/>
                <w:lang w:bidi="ar"/>
              </w:rPr>
              <w:t>复赛（</w:t>
            </w:r>
            <w:r>
              <w:rPr>
                <w:rFonts w:ascii="仿宋_GB2312" w:eastAsia="仿宋_GB2312" w:hAnsi="Adobe 仿宋 Std" w:cs="Adobe 仿宋 Std"/>
                <w:kern w:val="0"/>
                <w:sz w:val="28"/>
                <w:szCs w:val="28"/>
                <w:lang w:val="zh-TW" w:eastAsia="zh-TW"/>
              </w:rPr>
              <w:t>采用5+3模式，不公开线</w:t>
            </w:r>
            <w:r>
              <w:rPr>
                <w:rFonts w:ascii="仿宋_GB2312" w:eastAsia="仿宋_GB2312" w:hAnsi="Adobe 仿宋 Std" w:cs="Adobe 仿宋 Std" w:hint="eastAsia"/>
                <w:kern w:val="0"/>
                <w:sz w:val="28"/>
                <w:szCs w:val="28"/>
                <w:lang w:val="zh-TW" w:eastAsia="zh-TW"/>
              </w:rPr>
              <w:t>上</w:t>
            </w:r>
            <w:r>
              <w:rPr>
                <w:rFonts w:ascii="仿宋_GB2312" w:eastAsia="仿宋_GB2312" w:hAnsi="等线" w:cs="仿宋_GB2312" w:hint="eastAsia"/>
                <w:kern w:val="0"/>
                <w:sz w:val="28"/>
                <w:szCs w:val="28"/>
                <w:lang w:eastAsia="zh-TW" w:bidi="ar"/>
              </w:rPr>
              <w:t>路演和答辩）</w:t>
            </w:r>
          </w:p>
        </w:tc>
      </w:tr>
      <w:tr>
        <w:tblPrEx>
          <w:tblW w:w="8466" w:type="dxa"/>
          <w:jc w:val="center"/>
          <w:shd w:val="clear" w:color="auto" w:fill="CDD4E9"/>
          <w:tblLayout w:type="fixed"/>
          <w:tblCellMar>
            <w:top w:w="0" w:type="dxa"/>
            <w:left w:w="0" w:type="dxa"/>
            <w:bottom w:w="0" w:type="dxa"/>
            <w:right w:w="0" w:type="dxa"/>
          </w:tblCellMar>
        </w:tblPrEx>
        <w:trPr>
          <w:trHeight w:val="1227"/>
          <w:jc w:val="center"/>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lang w:val="zh-TW" w:eastAsia="zh-TW"/>
              </w:rPr>
            </w:pPr>
            <w:r>
              <w:rPr>
                <w:rFonts w:ascii="仿宋_GB2312" w:eastAsia="仿宋_GB2312" w:hAnsi="Adobe 仿宋 Std" w:cs="Adobe 仿宋 Std" w:hint="eastAsia"/>
                <w:kern w:val="0"/>
                <w:sz w:val="28"/>
                <w:szCs w:val="28"/>
                <w:lang w:val="zh-TW" w:eastAsia="zh-TW"/>
              </w:rPr>
              <w:t>2022年12月</w:t>
            </w:r>
            <w:r>
              <w:rPr>
                <w:rFonts w:ascii="仿宋_GB2312" w:eastAsia="宋体" w:hAnsi="Adobe 仿宋 Std" w:cs="Adobe 仿宋 Std" w:hint="eastAsia"/>
                <w:kern w:val="0"/>
                <w:sz w:val="28"/>
                <w:szCs w:val="28"/>
              </w:rPr>
              <w:t>21</w:t>
            </w:r>
            <w:r>
              <w:rPr>
                <w:rFonts w:ascii="仿宋_GB2312" w:eastAsia="仿宋_GB2312" w:hAnsi="Adobe 仿宋 Std" w:cs="Adobe 仿宋 Std" w:hint="eastAsia"/>
                <w:kern w:val="0"/>
                <w:sz w:val="28"/>
                <w:szCs w:val="28"/>
                <w:lang w:val="zh-TW" w:eastAsia="zh-TW"/>
              </w:rPr>
              <w:t>日</w:t>
            </w:r>
          </w:p>
        </w:tc>
        <w:tc>
          <w:tcPr>
            <w:tcW w:w="4218"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snapToGrid w:val="0"/>
              <w:spacing w:line="560" w:lineRule="exact"/>
              <w:jc w:val="center"/>
              <w:textAlignment w:val="baseline"/>
              <w:rPr>
                <w:rFonts w:ascii="仿宋_GB2312" w:eastAsia="仿宋_GB2312" w:hAnsi="仿宋_GB2312" w:cs="仿宋_GB2312"/>
                <w:color w:val="000000"/>
                <w:kern w:val="0"/>
                <w:sz w:val="32"/>
                <w:szCs w:val="32"/>
                <w:u w:color="000000"/>
                <w:lang w:val="zh-TW" w:eastAsia="zh-TW"/>
              </w:rPr>
            </w:pPr>
            <w:r>
              <w:rPr>
                <w:rFonts w:ascii="仿宋_GB2312" w:eastAsia="仿宋_GB2312" w:hAnsi="Adobe 仿宋 Std" w:cs="Adobe 仿宋 Std" w:hint="eastAsia"/>
                <w:kern w:val="0"/>
                <w:sz w:val="28"/>
                <w:szCs w:val="28"/>
                <w:lang w:val="zh-TW" w:eastAsia="zh-TW"/>
              </w:rPr>
              <w:t>公布</w:t>
            </w:r>
            <w:r>
              <w:rPr>
                <w:rFonts w:ascii="仿宋_GB2312" w:eastAsia="仿宋_GB2312" w:hAnsi="Adobe 仿宋 Std" w:cs="Adobe 仿宋 Std" w:hint="eastAsia"/>
                <w:kern w:val="0"/>
                <w:sz w:val="28"/>
                <w:szCs w:val="28"/>
                <w:lang w:val="zh-TW"/>
              </w:rPr>
              <w:t>寒假创新创业</w:t>
            </w:r>
            <w:r>
              <w:rPr>
                <w:rFonts w:ascii="仿宋_GB2312" w:eastAsia="仿宋_GB2312" w:hAnsi="Adobe 仿宋 Std" w:cs="Adobe 仿宋 Std" w:hint="eastAsia"/>
                <w:kern w:val="0"/>
                <w:sz w:val="28"/>
                <w:szCs w:val="28"/>
              </w:rPr>
              <w:t>训练</w:t>
            </w:r>
            <w:r>
              <w:rPr>
                <w:rFonts w:ascii="仿宋_GB2312" w:eastAsia="仿宋_GB2312" w:hAnsi="Adobe 仿宋 Std" w:cs="Adobe 仿宋 Std" w:hint="eastAsia"/>
                <w:kern w:val="0"/>
                <w:sz w:val="28"/>
                <w:szCs w:val="28"/>
                <w:lang w:val="zh-TW"/>
              </w:rPr>
              <w:t>营名单（晋级决赛名单）</w:t>
            </w:r>
          </w:p>
        </w:tc>
      </w:tr>
      <w:tr>
        <w:tblPrEx>
          <w:tblW w:w="8466" w:type="dxa"/>
          <w:jc w:val="center"/>
          <w:shd w:val="clear" w:color="auto" w:fill="CDD4E9"/>
          <w:tblLayout w:type="fixed"/>
          <w:tblCellMar>
            <w:top w:w="0" w:type="dxa"/>
            <w:left w:w="0" w:type="dxa"/>
            <w:bottom w:w="0" w:type="dxa"/>
            <w:right w:w="0" w:type="dxa"/>
          </w:tblCellMar>
        </w:tblPrEx>
        <w:trPr>
          <w:trHeight w:val="1227"/>
          <w:jc w:val="center"/>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rPr>
              <w:t>2023年1月14日-15日（初定）</w:t>
            </w:r>
          </w:p>
        </w:tc>
        <w:tc>
          <w:tcPr>
            <w:tcW w:w="4218"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snapToGrid w:val="0"/>
              <w:spacing w:line="560" w:lineRule="exact"/>
              <w:jc w:val="center"/>
              <w:textAlignment w:val="baseline"/>
              <w:rPr>
                <w:rFonts w:ascii="仿宋_GB2312" w:eastAsia="仿宋_GB2312" w:hAnsi="Adobe 仿宋 Std" w:cs="Adobe 仿宋 Std"/>
                <w:kern w:val="0"/>
                <w:sz w:val="28"/>
                <w:szCs w:val="28"/>
                <w:lang w:val="zh-TW" w:eastAsia="zh-TW"/>
              </w:rPr>
            </w:pPr>
            <w:r>
              <w:rPr>
                <w:rFonts w:ascii="仿宋_GB2312" w:eastAsia="仿宋_GB2312" w:hAnsi="Adobe 仿宋 Std" w:cs="Adobe 仿宋 Std" w:hint="eastAsia"/>
                <w:kern w:val="0"/>
                <w:sz w:val="28"/>
                <w:szCs w:val="28"/>
                <w:lang w:val="en-US" w:eastAsia="zh-CN"/>
              </w:rPr>
              <w:t>寒假</w:t>
            </w:r>
            <w:r>
              <w:rPr>
                <w:rFonts w:ascii="仿宋_GB2312" w:eastAsia="仿宋_GB2312" w:hAnsi="Adobe 仿宋 Std" w:cs="Adobe 仿宋 Std" w:hint="eastAsia"/>
                <w:kern w:val="0"/>
                <w:sz w:val="28"/>
                <w:szCs w:val="28"/>
                <w:lang w:val="zh-TW" w:eastAsia="zh-TW"/>
              </w:rPr>
              <w:t>创新创业训练营</w:t>
            </w:r>
          </w:p>
        </w:tc>
      </w:tr>
      <w:tr>
        <w:tblPrEx>
          <w:tblW w:w="8466" w:type="dxa"/>
          <w:jc w:val="center"/>
          <w:shd w:val="clear" w:color="auto" w:fill="CDD4E9"/>
          <w:tblLayout w:type="fixed"/>
          <w:tblCellMar>
            <w:top w:w="0" w:type="dxa"/>
            <w:left w:w="0" w:type="dxa"/>
            <w:bottom w:w="0" w:type="dxa"/>
            <w:right w:w="0" w:type="dxa"/>
          </w:tblCellMar>
        </w:tblPrEx>
        <w:trPr>
          <w:trHeight w:val="454"/>
          <w:jc w:val="center"/>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PMingLiU" w:hAnsi="Adobe 仿宋 Std" w:cs="Adobe 仿宋 Std"/>
                <w:kern w:val="0"/>
                <w:sz w:val="28"/>
                <w:szCs w:val="28"/>
              </w:rPr>
            </w:pPr>
            <w:r>
              <w:rPr>
                <w:rFonts w:ascii="仿宋_GB2312" w:eastAsia="仿宋_GB2312" w:hAnsi="仿宋_GB2312" w:cs="仿宋_GB2312" w:hint="eastAsia"/>
                <w:kern w:val="0"/>
                <w:sz w:val="28"/>
                <w:szCs w:val="28"/>
                <w:lang w:val="zh-TW" w:eastAsia="zh-TW"/>
              </w:rPr>
              <w:t>2023</w:t>
            </w:r>
            <w:r>
              <w:rPr>
                <w:rFonts w:ascii="仿宋_GB2312" w:eastAsia="仿宋_GB2312" w:hAnsi="仿宋_GB2312" w:cs="仿宋_GB2312" w:hint="eastAsia"/>
                <w:kern w:val="0"/>
                <w:sz w:val="28"/>
                <w:szCs w:val="28"/>
                <w:lang w:val="zh-TW"/>
              </w:rPr>
              <w:t>年</w:t>
            </w:r>
            <w:r>
              <w:rPr>
                <w:rFonts w:ascii="仿宋_GB2312" w:eastAsia="仿宋_GB2312" w:hAnsi="仿宋_GB2312" w:cs="仿宋_GB2312" w:hint="eastAsia"/>
                <w:kern w:val="0"/>
                <w:sz w:val="28"/>
                <w:szCs w:val="28"/>
                <w:lang w:val="zh-TW" w:eastAsia="zh-TW"/>
              </w:rPr>
              <w:t>2月</w:t>
            </w:r>
            <w:r>
              <w:rPr>
                <w:rFonts w:ascii="仿宋_GB2312" w:eastAsia="仿宋_GB2312" w:hAnsi="仿宋_GB2312" w:cs="仿宋_GB2312" w:hint="eastAsia"/>
                <w:kern w:val="0"/>
                <w:sz w:val="28"/>
                <w:szCs w:val="28"/>
                <w:lang w:eastAsia="zh-TW"/>
              </w:rPr>
              <w:t>21</w:t>
            </w:r>
            <w:r>
              <w:rPr>
                <w:rFonts w:ascii="仿宋_GB2312" w:eastAsia="仿宋_GB2312" w:hAnsi="仿宋_GB2312" w:cs="仿宋_GB2312" w:hint="eastAsia"/>
                <w:kern w:val="0"/>
                <w:sz w:val="28"/>
                <w:szCs w:val="28"/>
                <w:lang w:val="zh-TW" w:eastAsia="zh-TW"/>
              </w:rPr>
              <w:t>日17：</w:t>
            </w:r>
            <w:r>
              <w:rPr>
                <w:rFonts w:ascii="仿宋_GB2312" w:eastAsia="仿宋_GB2312" w:hAnsi="仿宋_GB2312" w:cs="仿宋_GB2312"/>
                <w:kern w:val="0"/>
                <w:sz w:val="28"/>
                <w:szCs w:val="28"/>
                <w:lang w:val="zh-TW" w:eastAsia="zh-TW"/>
              </w:rPr>
              <w:t>00前</w:t>
            </w:r>
          </w:p>
        </w:tc>
        <w:tc>
          <w:tcPr>
            <w:tcW w:w="4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rPr>
              <w:t>上传决赛路演PPT等材料</w:t>
            </w:r>
          </w:p>
        </w:tc>
      </w:tr>
      <w:tr>
        <w:tblPrEx>
          <w:tblW w:w="8466" w:type="dxa"/>
          <w:jc w:val="center"/>
          <w:shd w:val="clear" w:color="auto" w:fill="CDD4E9"/>
          <w:tblLayout w:type="fixed"/>
          <w:tblCellMar>
            <w:top w:w="0" w:type="dxa"/>
            <w:left w:w="0" w:type="dxa"/>
            <w:bottom w:w="0" w:type="dxa"/>
            <w:right w:w="0" w:type="dxa"/>
          </w:tblCellMar>
        </w:tblPrEx>
        <w:trPr>
          <w:trHeight w:val="454"/>
          <w:jc w:val="center"/>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kern w:val="0"/>
                <w:sz w:val="28"/>
                <w:szCs w:val="28"/>
                <w:lang w:val="zh-TW" w:eastAsia="zh-TW"/>
              </w:rPr>
              <w:t>2023</w:t>
            </w:r>
            <w:r>
              <w:rPr>
                <w:rFonts w:ascii="仿宋_GB2312" w:eastAsia="仿宋_GB2312" w:hAnsi="Adobe 仿宋 Std" w:cs="Adobe 仿宋 Std" w:hint="eastAsia"/>
                <w:kern w:val="0"/>
                <w:sz w:val="28"/>
                <w:szCs w:val="28"/>
                <w:lang w:val="zh-TW" w:eastAsia="zh-TW"/>
              </w:rPr>
              <w:t>年</w:t>
            </w:r>
            <w:r>
              <w:rPr>
                <w:rFonts w:ascii="仿宋_GB2312" w:eastAsia="PMingLiU" w:hAnsi="Adobe 仿宋 Std" w:cs="Adobe 仿宋 Std"/>
                <w:kern w:val="0"/>
                <w:sz w:val="28"/>
                <w:szCs w:val="28"/>
                <w:lang w:val="zh-TW" w:eastAsia="zh-TW"/>
              </w:rPr>
              <w:t>2</w:t>
            </w:r>
            <w:r>
              <w:rPr>
                <w:rFonts w:ascii="仿宋_GB2312" w:eastAsia="仿宋_GB2312" w:hAnsi="Adobe 仿宋 Std" w:cs="Adobe 仿宋 Std"/>
                <w:kern w:val="0"/>
                <w:sz w:val="28"/>
                <w:szCs w:val="28"/>
                <w:lang w:val="zh-TW" w:eastAsia="zh-TW"/>
              </w:rPr>
              <w:t>月</w:t>
            </w:r>
            <w:r>
              <w:rPr>
                <w:rFonts w:ascii="仿宋_GB2312" w:eastAsia="仿宋_GB2312" w:hAnsi="Adobe 仿宋 Std" w:cs="Adobe 仿宋 Std" w:hint="eastAsia"/>
                <w:kern w:val="0"/>
                <w:sz w:val="28"/>
                <w:szCs w:val="28"/>
              </w:rPr>
              <w:t>25日</w:t>
            </w:r>
          </w:p>
        </w:tc>
        <w:tc>
          <w:tcPr>
            <w:tcW w:w="4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lang w:val="zh-TW" w:eastAsia="zh-TW"/>
              </w:rPr>
            </w:pPr>
            <w:r>
              <w:rPr>
                <w:rFonts w:ascii="仿宋_GB2312" w:eastAsia="仿宋_GB2312" w:hAnsi="Adobe 仿宋 Std" w:cs="Adobe 仿宋 Std" w:hint="eastAsia"/>
                <w:kern w:val="0"/>
                <w:sz w:val="28"/>
                <w:szCs w:val="28"/>
                <w:lang w:val="zh-TW" w:eastAsia="zh-TW"/>
              </w:rPr>
              <w:t xml:space="preserve">决赛+颁奖典礼 </w:t>
            </w:r>
          </w:p>
        </w:tc>
      </w:tr>
    </w:tbl>
    <w:p>
      <w:pPr>
        <w:tabs>
          <w:tab w:val="left" w:pos="323"/>
        </w:tabs>
        <w:spacing w:line="14" w:lineRule="atLeast"/>
        <w:rPr>
          <w:rFonts w:ascii="仿宋_GB2312" w:eastAsia="仿宋_GB2312" w:hAnsi="Adobe 仿宋 Std" w:cs="Adobe 仿宋 Std"/>
          <w:sz w:val="32"/>
          <w:szCs w:val="32"/>
          <w:lang w:eastAsia="zh-TW"/>
        </w:rPr>
      </w:pPr>
      <w:r>
        <w:rPr>
          <w:rFonts w:ascii="仿宋_GB2312" w:eastAsia="仿宋_GB2312" w:hAnsi="Adobe 仿宋 Std" w:cs="Adobe 仿宋 Std" w:hint="eastAsia"/>
          <w:kern w:val="0"/>
          <w:sz w:val="28"/>
          <w:szCs w:val="28"/>
          <w:lang w:eastAsia="zh-TW"/>
        </w:rPr>
        <w:t>（表中时间为初定时间，若有改变，具体时间地点将另行通知）</w:t>
      </w:r>
    </w:p>
    <w:p>
      <w:pPr>
        <w:rPr>
          <w:rFonts w:ascii="仿宋_GB2312" w:eastAsia="仿宋_GB2312" w:hAnsi="Adobe 仿宋 Std" w:cs="Adobe 仿宋 Std"/>
          <w:sz w:val="32"/>
          <w:szCs w:val="32"/>
          <w:lang w:eastAsia="zh-TW"/>
        </w:rPr>
      </w:pPr>
      <w:r>
        <w:rPr>
          <w:rFonts w:ascii="仿宋_GB2312" w:eastAsia="仿宋_GB2312" w:hAnsi="Adobe 仿宋 Std" w:cs="Adobe 仿宋 Std" w:hint="eastAsia"/>
          <w:sz w:val="32"/>
          <w:szCs w:val="32"/>
          <w:lang w:eastAsia="zh-TW"/>
        </w:rPr>
        <w:t>2.比赛流程介绍</w:t>
      </w:r>
    </w:p>
    <w:p>
      <w:pPr>
        <w:numPr>
          <w:ilvl w:val="0"/>
          <w:numId w:val="4"/>
        </w:numPr>
        <w:spacing w:line="14" w:lineRule="atLeast"/>
        <w:rPr>
          <w:rFonts w:ascii="仿宋_GB2312" w:eastAsia="仿宋_GB2312" w:hAnsi="Adobe 仿宋 Std" w:cs="Adobe 仿宋 Std"/>
          <w:bCs/>
          <w:sz w:val="32"/>
          <w:szCs w:val="32"/>
          <w:lang w:eastAsia="zh-TW"/>
        </w:rPr>
      </w:pPr>
      <w:r>
        <w:rPr>
          <w:rFonts w:ascii="仿宋_GB2312" w:eastAsia="仿宋_GB2312" w:hAnsi="Adobe 仿宋 Std" w:cs="Adobe 仿宋 Std" w:hint="eastAsia"/>
          <w:bCs/>
          <w:sz w:val="32"/>
          <w:szCs w:val="32"/>
          <w:lang w:eastAsia="zh-TW"/>
        </w:rPr>
        <w:t>报名</w:t>
      </w:r>
    </w:p>
    <w:p>
      <w:pPr>
        <w:widowControl/>
        <w:numPr>
          <w:ilvl w:val="0"/>
          <w:numId w:val="5"/>
        </w:numPr>
        <w:tabs>
          <w:tab w:val="left" w:pos="1140"/>
        </w:tabs>
        <w:spacing w:line="14" w:lineRule="atLeast"/>
        <w:rPr>
          <w:rFonts w:ascii="仿宋_GB2312" w:eastAsia="仿宋_GB2312" w:hAnsi="Adobe 仿宋 Std" w:cs="Adobe 仿宋 Std"/>
          <w:kern w:val="0"/>
          <w:sz w:val="28"/>
          <w:szCs w:val="28"/>
          <w:lang w:val="zh-CN" w:eastAsia="zh-TW"/>
        </w:rPr>
      </w:pPr>
      <w:r>
        <w:rPr>
          <w:rFonts w:ascii="仿宋_GB2312" w:eastAsia="仿宋_GB2312" w:hAnsi="Adobe 仿宋 Std" w:cs="Adobe 仿宋 Std" w:hint="eastAsia"/>
          <w:kern w:val="0"/>
          <w:sz w:val="28"/>
          <w:szCs w:val="28"/>
          <w:lang w:val="zh-CN" w:eastAsia="zh-TW"/>
        </w:rPr>
        <w:t>截止时间：2022年</w:t>
      </w:r>
      <w:r>
        <w:rPr>
          <w:rFonts w:ascii="仿宋_GB2312" w:eastAsia="仿宋_GB2312" w:hAnsi="Adobe 仿宋 Std" w:cs="Adobe 仿宋 Std"/>
          <w:kern w:val="0"/>
          <w:sz w:val="28"/>
          <w:szCs w:val="28"/>
          <w:lang w:val="zh-CN" w:eastAsia="zh-TW"/>
        </w:rPr>
        <w:t>12</w:t>
      </w:r>
      <w:r>
        <w:rPr>
          <w:rFonts w:ascii="仿宋_GB2312" w:eastAsia="仿宋_GB2312" w:hAnsi="Adobe 仿宋 Std" w:cs="Adobe 仿宋 Std" w:hint="eastAsia"/>
          <w:kern w:val="0"/>
          <w:sz w:val="28"/>
          <w:szCs w:val="28"/>
          <w:lang w:val="zh-CN" w:eastAsia="zh-TW"/>
        </w:rPr>
        <w:t>月</w:t>
      </w:r>
      <w:r>
        <w:rPr>
          <w:rFonts w:ascii="仿宋_GB2312" w:eastAsia="仿宋_GB2312" w:hAnsi="Adobe 仿宋 Std" w:cs="Adobe 仿宋 Std" w:hint="eastAsia"/>
          <w:kern w:val="0"/>
          <w:sz w:val="28"/>
          <w:szCs w:val="28"/>
          <w:lang w:val="en-US" w:eastAsia="zh-CN"/>
        </w:rPr>
        <w:t>5</w:t>
      </w:r>
      <w:r>
        <w:rPr>
          <w:rFonts w:ascii="仿宋_GB2312" w:eastAsia="仿宋_GB2312" w:hAnsi="Adobe 仿宋 Std" w:cs="Adobe 仿宋 Std" w:hint="eastAsia"/>
          <w:kern w:val="0"/>
          <w:sz w:val="28"/>
          <w:szCs w:val="28"/>
          <w:lang w:val="zh-CN" w:eastAsia="zh-TW"/>
        </w:rPr>
        <w:t>日17:00</w:t>
      </w:r>
    </w:p>
    <w:p>
      <w:pPr>
        <w:widowControl/>
        <w:numPr>
          <w:ilvl w:val="0"/>
          <w:numId w:val="5"/>
        </w:numPr>
        <w:tabs>
          <w:tab w:val="left" w:pos="1140"/>
        </w:tabs>
        <w:spacing w:line="14" w:lineRule="atLeast"/>
        <w:rPr>
          <w:rFonts w:ascii="仿宋_GB2312" w:eastAsia="仿宋_GB2312" w:hAnsi="Adobe 仿宋 Std" w:cs="Adobe 仿宋 Std"/>
          <w:kern w:val="0"/>
          <w:sz w:val="28"/>
          <w:szCs w:val="28"/>
          <w:lang w:val="zh-CN" w:eastAsia="zh-TW"/>
        </w:rPr>
      </w:pPr>
      <w:r>
        <w:rPr>
          <w:rFonts w:ascii="仿宋_GB2312" w:eastAsia="仿宋_GB2312" w:hAnsi="Adobe 仿宋 Std" w:cs="Adobe 仿宋 Std" w:hint="eastAsia"/>
          <w:kern w:val="0"/>
          <w:sz w:val="28"/>
          <w:szCs w:val="28"/>
        </w:rPr>
        <w:t>参赛类别及对象</w:t>
      </w:r>
    </w:p>
    <w:p>
      <w:pPr>
        <w:spacing w:line="560" w:lineRule="exact"/>
        <w:ind w:firstLine="420"/>
        <w:outlineLvl w:val="0"/>
        <w:rPr>
          <w:rFonts w:ascii="仿宋_GB2312" w:eastAsia="仿宋_GB2312" w:hAnsi="Adobe 仿宋 Std" w:cs="Adobe 仿宋 Std"/>
          <w:color w:val="000000"/>
          <w:sz w:val="28"/>
          <w:szCs w:val="28"/>
          <w:lang w:bidi="ar"/>
        </w:rPr>
      </w:pPr>
      <w:r>
        <w:rPr>
          <w:rFonts w:ascii="仿宋_GB2312" w:eastAsia="仿宋_GB2312" w:hAnsi="Adobe 仿宋 Std" w:cs="Adobe 仿宋 Std" w:hint="eastAsia"/>
          <w:color w:val="000000"/>
          <w:sz w:val="28"/>
          <w:szCs w:val="28"/>
          <w:lang w:bidi="ar"/>
        </w:rPr>
        <w:t>自然科学学术论文类参赛对象：中山大学全日制在校本科生</w:t>
      </w:r>
    </w:p>
    <w:p>
      <w:pPr>
        <w:spacing w:line="560" w:lineRule="exact"/>
        <w:ind w:firstLine="420"/>
        <w:outlineLvl w:val="0"/>
        <w:rPr>
          <w:rFonts w:ascii="仿宋_GB2312" w:eastAsia="仿宋_GB2312" w:hAnsi="Adobe 仿宋 Std" w:cs="Adobe 仿宋 Std"/>
          <w:color w:val="000000"/>
          <w:sz w:val="28"/>
          <w:szCs w:val="28"/>
          <w:lang w:bidi="ar"/>
        </w:rPr>
      </w:pPr>
      <w:r>
        <w:rPr>
          <w:rFonts w:ascii="仿宋_GB2312" w:eastAsia="仿宋_GB2312" w:hAnsi="Adobe 仿宋 Std" w:cs="Adobe 仿宋 Std" w:hint="eastAsia"/>
          <w:color w:val="000000"/>
          <w:sz w:val="28"/>
          <w:szCs w:val="28"/>
          <w:lang w:bidi="ar"/>
        </w:rPr>
        <w:t>科技发明制作类参赛对象：中山大学全日制在校本科生、在校硕士生</w:t>
      </w:r>
    </w:p>
    <w:p>
      <w:pPr>
        <w:spacing w:line="560" w:lineRule="exact"/>
        <w:ind w:firstLine="420"/>
        <w:outlineLvl w:val="0"/>
        <w:rPr>
          <w:rFonts w:ascii="仿宋_GB2312" w:eastAsia="仿宋_GB2312" w:hAnsi="Adobe 仿宋 Std" w:cs="Adobe 仿宋 Std"/>
          <w:color w:val="000000"/>
          <w:sz w:val="28"/>
          <w:szCs w:val="28"/>
          <w:lang w:bidi="ar"/>
        </w:rPr>
      </w:pPr>
      <w:r>
        <w:rPr>
          <w:rFonts w:ascii="仿宋_GB2312" w:eastAsia="仿宋_GB2312" w:hAnsi="Adobe 仿宋 Std" w:cs="Adobe 仿宋 Std" w:hint="eastAsia"/>
          <w:color w:val="000000"/>
          <w:sz w:val="28"/>
          <w:szCs w:val="28"/>
          <w:lang w:bidi="ar"/>
        </w:rPr>
        <w:t>人文社科类参赛对象：中山大学全日制在校本科生、在校硕士生</w:t>
      </w:r>
    </w:p>
    <w:p>
      <w:pPr>
        <w:pStyle w:val="NormalWeb"/>
        <w:keepNext w:val="0"/>
        <w:keepLines w:val="0"/>
        <w:widowControl/>
        <w:suppressLineNumbers w:val="0"/>
        <w:spacing w:before="0" w:beforeAutospacing="1" w:after="0" w:afterAutospacing="1" w:line="540" w:lineRule="exact"/>
        <w:ind w:left="0" w:right="0" w:firstLine="560" w:firstLineChars="200"/>
        <w:jc w:val="left"/>
        <w:rPr>
          <w:rFonts w:ascii="仿宋_GB2312" w:eastAsia="仿宋_GB2312" w:hAnsi="Adobe 仿宋 Std" w:cs="Adobe 仿宋 Std"/>
          <w:kern w:val="0"/>
          <w:sz w:val="28"/>
          <w:szCs w:val="28"/>
          <w:lang w:eastAsia="zh-TW"/>
        </w:rPr>
      </w:pPr>
      <w:r>
        <w:rPr>
          <w:rFonts w:ascii="仿宋_GB2312" w:eastAsia="仿宋_GB2312" w:hAnsi="Adobe 仿宋 Std" w:cs="Adobe 仿宋 Std" w:hint="eastAsia"/>
          <w:kern w:val="0"/>
          <w:sz w:val="28"/>
          <w:szCs w:val="28"/>
          <w:lang w:val="zh-TW" w:eastAsia="zh-TW"/>
        </w:rPr>
        <w:t>报名方式：</w:t>
      </w:r>
      <w:r>
        <w:rPr>
          <w:rFonts w:ascii="仿宋_GB2312" w:eastAsia="仿宋_GB2312" w:hAnsi="Adobe 仿宋 Std" w:cs="Adobe 仿宋 Std" w:hint="eastAsia"/>
          <w:color w:val="000000"/>
          <w:kern w:val="2"/>
          <w:sz w:val="28"/>
          <w:szCs w:val="28"/>
          <w:lang w:val="en-US" w:eastAsia="zh-CN" w:bidi="ar"/>
        </w:rPr>
        <w:t>各参赛项目负责人于</w:t>
      </w:r>
      <w:r>
        <w:rPr>
          <w:rFonts w:ascii="仿宋_GB2312" w:eastAsia="仿宋_GB2312" w:hAnsi="Adobe 仿宋 Std" w:cs="Adobe 仿宋 Std" w:hint="default"/>
          <w:color w:val="000000"/>
          <w:kern w:val="2"/>
          <w:sz w:val="28"/>
          <w:szCs w:val="28"/>
          <w:lang w:val="en-US" w:eastAsia="zh-CN" w:bidi="ar"/>
        </w:rPr>
        <w:t>2022</w:t>
      </w:r>
      <w:r>
        <w:rPr>
          <w:rFonts w:ascii="仿宋_GB2312" w:eastAsia="仿宋_GB2312" w:hAnsi="Adobe 仿宋 Std" w:cs="Adobe 仿宋 Std" w:hint="eastAsia"/>
          <w:color w:val="000000"/>
          <w:kern w:val="2"/>
          <w:sz w:val="28"/>
          <w:szCs w:val="28"/>
          <w:lang w:val="en-US" w:eastAsia="zh-CN" w:bidi="ar"/>
        </w:rPr>
        <w:t>年</w:t>
      </w:r>
      <w:r>
        <w:rPr>
          <w:rFonts w:ascii="仿宋_GB2312" w:eastAsia="仿宋_GB2312" w:hAnsi="Adobe 仿宋 Std" w:cs="Adobe 仿宋 Std" w:hint="default"/>
          <w:color w:val="000000"/>
          <w:kern w:val="2"/>
          <w:sz w:val="28"/>
          <w:szCs w:val="28"/>
          <w:lang w:val="en-US" w:eastAsia="zh-CN" w:bidi="ar"/>
        </w:rPr>
        <w:t>11</w:t>
      </w:r>
      <w:r>
        <w:rPr>
          <w:rFonts w:ascii="仿宋_GB2312" w:eastAsia="仿宋_GB2312" w:hAnsi="Adobe 仿宋 Std" w:cs="Adobe 仿宋 Std" w:hint="eastAsia"/>
          <w:color w:val="000000"/>
          <w:kern w:val="2"/>
          <w:sz w:val="28"/>
          <w:szCs w:val="28"/>
          <w:lang w:val="en-US" w:eastAsia="zh-CN" w:bidi="ar"/>
        </w:rPr>
        <w:t>月</w:t>
      </w:r>
      <w:r>
        <w:rPr>
          <w:rFonts w:ascii="仿宋_GB2312" w:eastAsia="仿宋_GB2312" w:hAnsi="Adobe 仿宋 Std" w:cs="Adobe 仿宋 Std" w:hint="default"/>
          <w:color w:val="000000"/>
          <w:kern w:val="2"/>
          <w:sz w:val="28"/>
          <w:szCs w:val="28"/>
          <w:lang w:val="en-US" w:eastAsia="zh-CN" w:bidi="ar"/>
        </w:rPr>
        <w:t>30</w:t>
      </w:r>
      <w:r>
        <w:rPr>
          <w:rFonts w:ascii="仿宋_GB2312" w:eastAsia="仿宋_GB2312" w:hAnsi="Adobe 仿宋 Std" w:cs="Adobe 仿宋 Std" w:hint="eastAsia"/>
          <w:color w:val="000000"/>
          <w:kern w:val="2"/>
          <w:sz w:val="28"/>
          <w:szCs w:val="28"/>
          <w:lang w:val="en-US" w:eastAsia="zh-CN" w:bidi="ar"/>
        </w:rPr>
        <w:t>日前进行预报名：</w:t>
      </w:r>
      <w:hyperlink r:id="rId4" w:history="1">
        <w:r>
          <w:rPr>
            <w:rFonts w:ascii="仿宋_GB2312" w:eastAsia="仿宋_GB2312" w:hAnsi="Adobe 仿宋 Std" w:cs="Adobe 仿宋 Std" w:hint="default"/>
            <w:color w:val="000000"/>
            <w:kern w:val="2"/>
            <w:sz w:val="28"/>
            <w:szCs w:val="28"/>
            <w:lang w:val="en-US" w:eastAsia="zh-CN" w:bidi="ar"/>
          </w:rPr>
          <w:t>https://www.wenjuan.com/s/Z3aMB3s/</w:t>
        </w:r>
        <w:r>
          <w:rPr>
            <w:rFonts w:ascii="仿宋_GB2312" w:eastAsia="仿宋_GB2312" w:hAnsi="Adobe 仿宋 Std" w:cs="Adobe 仿宋 Std" w:hint="eastAsia"/>
            <w:color w:val="000000"/>
            <w:kern w:val="2"/>
            <w:sz w:val="28"/>
            <w:szCs w:val="28"/>
            <w:lang w:val="en-US" w:eastAsia="zh-CN" w:bidi="ar"/>
          </w:rPr>
          <w:t>，填报有关的信息资料。</w:t>
        </w:r>
        <w:r>
          <w:rPr>
            <w:rFonts w:ascii="仿宋_GB2312" w:eastAsia="仿宋_GB2312" w:hAnsi="Adobe 仿宋 Std" w:cs="Adobe 仿宋 Std" w:hint="default"/>
            <w:color w:val="000000"/>
            <w:kern w:val="2"/>
            <w:sz w:val="28"/>
            <w:szCs w:val="28"/>
            <w:lang w:val="en-US" w:eastAsia="zh-CN" w:bidi="ar"/>
          </w:rPr>
          <w:t>12</w:t>
        </w:r>
      </w:hyperlink>
      <w:r>
        <w:rPr>
          <w:rFonts w:ascii="仿宋_GB2312" w:eastAsia="仿宋_GB2312" w:hAnsi="Adobe 仿宋 Std" w:cs="Adobe 仿宋 Std" w:hint="eastAsia"/>
          <w:color w:val="000000"/>
          <w:kern w:val="2"/>
          <w:sz w:val="28"/>
          <w:szCs w:val="28"/>
          <w:lang w:val="en-US" w:eastAsia="zh-CN" w:bidi="ar"/>
        </w:rPr>
        <w:t>月</w:t>
      </w:r>
      <w:r>
        <w:rPr>
          <w:rFonts w:ascii="仿宋_GB2312" w:eastAsia="仿宋_GB2312" w:hAnsi="Adobe 仿宋 Std" w:cs="Adobe 仿宋 Std" w:hint="default"/>
          <w:color w:val="000000"/>
          <w:kern w:val="2"/>
          <w:sz w:val="28"/>
          <w:szCs w:val="28"/>
          <w:lang w:val="en-US" w:eastAsia="zh-CN" w:bidi="ar"/>
        </w:rPr>
        <w:t>5</w:t>
      </w:r>
      <w:r>
        <w:rPr>
          <w:rFonts w:ascii="仿宋_GB2312" w:eastAsia="仿宋_GB2312" w:hAnsi="Adobe 仿宋 Std" w:cs="Adobe 仿宋 Std" w:hint="eastAsia"/>
          <w:color w:val="000000"/>
          <w:kern w:val="2"/>
          <w:sz w:val="28"/>
          <w:szCs w:val="28"/>
          <w:lang w:val="en-US" w:eastAsia="zh-CN" w:bidi="ar"/>
        </w:rPr>
        <w:t>日</w:t>
      </w:r>
      <w:r>
        <w:rPr>
          <w:rFonts w:ascii="仿宋_GB2312" w:eastAsia="仿宋_GB2312" w:hAnsi="Adobe 仿宋 Std" w:cs="Adobe 仿宋 Std" w:hint="default"/>
          <w:color w:val="000000"/>
          <w:kern w:val="2"/>
          <w:sz w:val="28"/>
          <w:szCs w:val="28"/>
          <w:lang w:val="en-US" w:eastAsia="zh-CN" w:bidi="ar"/>
        </w:rPr>
        <w:t>17:00</w:t>
      </w:r>
      <w:r>
        <w:rPr>
          <w:rFonts w:ascii="仿宋_GB2312" w:eastAsia="仿宋_GB2312" w:hAnsi="Adobe 仿宋 Std" w:cs="Adobe 仿宋 Std" w:hint="eastAsia"/>
          <w:color w:val="000000"/>
          <w:kern w:val="2"/>
          <w:sz w:val="28"/>
          <w:szCs w:val="28"/>
          <w:lang w:val="en-US" w:eastAsia="zh-CN" w:bidi="ar"/>
        </w:rPr>
        <w:t>前进行正式报名，正式报名网站另行公布。</w:t>
      </w:r>
    </w:p>
    <w:p>
      <w:pPr>
        <w:numPr>
          <w:ilvl w:val="0"/>
          <w:numId w:val="4"/>
        </w:numPr>
        <w:spacing w:line="14" w:lineRule="atLeast"/>
        <w:rPr>
          <w:rFonts w:ascii="仿宋_GB2312" w:eastAsia="仿宋_GB2312" w:hAnsi="Adobe 仿宋 Std" w:cs="Adobe 仿宋 Std"/>
          <w:bCs/>
          <w:sz w:val="36"/>
          <w:szCs w:val="32"/>
          <w:lang w:eastAsia="zh-TW"/>
        </w:rPr>
      </w:pPr>
      <w:r>
        <w:rPr>
          <w:rFonts w:ascii="仿宋_GB2312" w:eastAsia="仿宋_GB2312" w:hAnsi="Adobe 仿宋 Std" w:cs="Adobe 仿宋 Std" w:hint="eastAsia"/>
          <w:sz w:val="32"/>
          <w:szCs w:val="28"/>
          <w:lang w:val="zh-TW" w:eastAsia="zh-TW"/>
        </w:rPr>
        <w:t>注意事项：</w:t>
      </w:r>
    </w:p>
    <w:p>
      <w:pPr>
        <w:widowControl/>
        <w:numPr>
          <w:ilvl w:val="0"/>
          <w:numId w:val="6"/>
        </w:numPr>
        <w:tabs>
          <w:tab w:val="left" w:pos="1140"/>
        </w:tabs>
        <w:spacing w:line="14" w:lineRule="atLeast"/>
        <w:rPr>
          <w:rFonts w:ascii="仿宋_GB2312" w:eastAsia="仿宋_GB2312" w:hAnsi="仿宋_GB2312" w:cs="仿宋_GB2312"/>
          <w:sz w:val="28"/>
          <w:szCs w:val="28"/>
          <w:lang w:val="zh-TW" w:eastAsia="zh-TW"/>
        </w:rPr>
      </w:pPr>
      <w:r>
        <w:rPr>
          <w:rFonts w:ascii="仿宋_GB2312" w:eastAsia="仿宋_GB2312" w:hAnsi="仿宋_GB2312" w:cs="仿宋_GB2312" w:hint="eastAsia"/>
          <w:sz w:val="28"/>
          <w:szCs w:val="28"/>
          <w:lang w:val="zh-TW"/>
        </w:rPr>
        <w:t>请根据参赛的类别要求进行报名。</w:t>
      </w:r>
    </w:p>
    <w:p>
      <w:pPr>
        <w:widowControl/>
        <w:numPr>
          <w:ilvl w:val="0"/>
          <w:numId w:val="6"/>
        </w:numPr>
        <w:tabs>
          <w:tab w:val="left" w:pos="1140"/>
        </w:tabs>
        <w:spacing w:line="14" w:lineRule="atLeast"/>
        <w:rPr>
          <w:rFonts w:ascii="仿宋_GB2312" w:eastAsia="仿宋_GB2312" w:hAnsi="仿宋_GB2312" w:cs="仿宋_GB2312"/>
          <w:sz w:val="28"/>
          <w:szCs w:val="28"/>
          <w:lang w:val="zh-TW" w:eastAsia="zh-TW"/>
        </w:rPr>
      </w:pPr>
      <w:r>
        <w:rPr>
          <w:rFonts w:ascii="仿宋_GB2312" w:eastAsia="仿宋_GB2312" w:hAnsi="Adobe 仿宋 Std" w:cs="Adobe 仿宋 Std" w:hint="eastAsia"/>
          <w:kern w:val="0"/>
          <w:sz w:val="28"/>
          <w:szCs w:val="28"/>
          <w:lang w:val="zh-TW" w:eastAsia="zh-TW"/>
        </w:rPr>
        <w:t>报名时请先确定项目名称</w:t>
      </w:r>
      <w:r>
        <w:rPr>
          <w:rFonts w:ascii="仿宋_GB2312" w:eastAsia="仿宋_GB2312" w:hAnsi="Adobe 仿宋 Std" w:cs="Adobe 仿宋 Std" w:hint="eastAsia"/>
          <w:kern w:val="0"/>
          <w:sz w:val="28"/>
          <w:szCs w:val="28"/>
          <w:lang w:val="zh-CN" w:eastAsia="zh-TW"/>
        </w:rPr>
        <w:t>，</w:t>
      </w:r>
      <w:r>
        <w:rPr>
          <w:rFonts w:ascii="仿宋_GB2312" w:eastAsia="仿宋_GB2312" w:hAnsi="Adobe 仿宋 Std" w:cs="Adobe 仿宋 Std" w:hint="eastAsia"/>
          <w:kern w:val="0"/>
          <w:sz w:val="28"/>
          <w:szCs w:val="28"/>
          <w:lang w:val="zh-TW" w:eastAsia="zh-TW"/>
        </w:rPr>
        <w:t>决赛提交修改后的《</w:t>
      </w:r>
      <w:r>
        <w:rPr>
          <w:rFonts w:ascii="仿宋_GB2312" w:eastAsia="仿宋_GB2312" w:hAnsi="Adobe 仿宋 Std" w:cs="Adobe 仿宋 Std" w:hint="eastAsia"/>
          <w:kern w:val="0"/>
          <w:sz w:val="28"/>
          <w:szCs w:val="28"/>
          <w:lang w:eastAsia="zh-TW"/>
        </w:rPr>
        <w:t>作品申报</w:t>
      </w:r>
      <w:r>
        <w:rPr>
          <w:rFonts w:ascii="仿宋_GB2312" w:eastAsia="仿宋_GB2312" w:hAnsi="Adobe 仿宋 Std" w:cs="Adobe 仿宋 Std" w:hint="eastAsia"/>
          <w:kern w:val="0"/>
          <w:sz w:val="28"/>
          <w:szCs w:val="28"/>
          <w:lang w:val="zh-TW" w:eastAsia="zh-TW"/>
        </w:rPr>
        <w:t>书》时仍可对项目名称进行适当修改。</w:t>
      </w:r>
    </w:p>
    <w:p>
      <w:pPr>
        <w:pStyle w:val="NormalWeb"/>
        <w:numPr>
          <w:ilvl w:val="0"/>
          <w:numId w:val="6"/>
        </w:numPr>
        <w:tabs>
          <w:tab w:val="left" w:pos="1140"/>
        </w:tabs>
        <w:spacing w:before="0" w:beforeAutospacing="0" w:after="0" w:afterAutospacing="0" w:line="14" w:lineRule="atLeast"/>
        <w:jc w:val="both"/>
        <w:rPr>
          <w:rFonts w:ascii="仿宋_GB2312" w:eastAsia="仿宋_GB2312" w:hAnsi="仿宋_GB2312" w:cs="仿宋_GB2312"/>
          <w:kern w:val="2"/>
          <w:sz w:val="28"/>
          <w:szCs w:val="28"/>
          <w:lang w:val="zh-CN"/>
        </w:rPr>
      </w:pPr>
      <w:r>
        <w:rPr>
          <w:rFonts w:ascii="仿宋_GB2312" w:eastAsia="仿宋_GB2312" w:hAnsi="Adobe 仿宋 Std" w:cs="Adobe 仿宋 Std" w:hint="eastAsia"/>
          <w:sz w:val="28"/>
          <w:szCs w:val="28"/>
          <w:lang w:val="zh-TW" w:eastAsia="zh-TW"/>
        </w:rPr>
        <w:t>报名时提交的联系方式是后续各项通知的依据，请认真填写。</w:t>
      </w:r>
    </w:p>
    <w:p>
      <w:pPr>
        <w:widowControl/>
        <w:numPr>
          <w:ilvl w:val="0"/>
          <w:numId w:val="6"/>
        </w:numPr>
        <w:tabs>
          <w:tab w:val="left" w:pos="1140"/>
        </w:tabs>
        <w:spacing w:line="14" w:lineRule="atLeast"/>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参赛作品必须由两名具有高级专业技术职称的指导教师（或教研组）推荐，经本校学籍管理、教务、科研管理部门审核确认。</w:t>
      </w:r>
    </w:p>
    <w:p>
      <w:pPr>
        <w:pStyle w:val="NormalWeb"/>
        <w:numPr>
          <w:ilvl w:val="0"/>
          <w:numId w:val="6"/>
        </w:numPr>
        <w:tabs>
          <w:tab w:val="left" w:pos="1140"/>
        </w:tabs>
        <w:spacing w:before="0" w:beforeAutospacing="0" w:after="0" w:afterAutospacing="0" w:line="14" w:lineRule="atLeast"/>
        <w:jc w:val="both"/>
        <w:rPr>
          <w:rFonts w:ascii="仿宋_GB2312" w:eastAsia="仿宋_GB2312" w:hAnsi="仿宋_GB2312" w:cs="仿宋_GB2312"/>
          <w:kern w:val="2"/>
          <w:sz w:val="28"/>
          <w:szCs w:val="28"/>
          <w:lang w:eastAsia="zh-TW"/>
        </w:rPr>
      </w:pPr>
      <w:r>
        <w:rPr>
          <w:rFonts w:ascii="仿宋_GB2312" w:eastAsia="仿宋_GB2312" w:hAnsi="仿宋_GB2312" w:cs="仿宋_GB2312" w:hint="eastAsia"/>
          <w:kern w:val="2"/>
          <w:sz w:val="28"/>
          <w:szCs w:val="28"/>
          <w:lang w:val="zh-CN"/>
        </w:rPr>
        <w:t>参赛作品可分为个人作品和集体作品。填报个人作品，参赛者必须承担参赛作品60%以上的研究工作，作品鉴定证书、专利证书及发表的有关作品上的署名均应为第一作者，合作者必须是学生且不得超过两人；作者超过三人的项目或不超过三人，但无法区分第一作者的项目，须填报集体作品，集体作品的作者必须均为学生。凡有合作者的个人作品或集体作品，均按学历最高的作者划分至本科生或硕士研究生类进行评审。</w:t>
      </w:r>
    </w:p>
    <w:p>
      <w:pPr>
        <w:pStyle w:val="NormalWeb"/>
        <w:numPr>
          <w:ilvl w:val="0"/>
          <w:numId w:val="6"/>
        </w:numPr>
        <w:tabs>
          <w:tab w:val="left" w:pos="1140"/>
        </w:tabs>
        <w:spacing w:before="0" w:beforeAutospacing="0" w:after="0" w:afterAutospacing="0" w:line="14" w:lineRule="atLeast"/>
        <w:jc w:val="both"/>
        <w:rPr>
          <w:rFonts w:ascii="仿宋_GB2312" w:eastAsia="仿宋_GB2312" w:hAnsi="仿宋_GB2312" w:cs="仿宋_GB2312"/>
          <w:kern w:val="2"/>
          <w:sz w:val="28"/>
          <w:szCs w:val="28"/>
          <w:lang w:eastAsia="zh-TW"/>
        </w:rPr>
      </w:pPr>
      <w:r>
        <w:rPr>
          <w:rFonts w:ascii="仿宋_GB2312" w:eastAsia="仿宋_GB2312" w:hAnsi="仿宋_GB2312" w:cs="仿宋_GB2312" w:hint="eastAsia"/>
          <w:kern w:val="2"/>
          <w:sz w:val="28"/>
          <w:szCs w:val="28"/>
          <w:lang w:val="zh-TW" w:eastAsia="zh-TW"/>
        </w:rPr>
        <w:t>毕业设计和课程设计（论文）、学年论文和学位论文、国际竞赛中获奖的作品、获国家级奖励成果等不在申报范围之列。</w:t>
      </w:r>
    </w:p>
    <w:p>
      <w:pPr>
        <w:widowControl/>
        <w:numPr>
          <w:ilvl w:val="0"/>
          <w:numId w:val="6"/>
        </w:numPr>
        <w:tabs>
          <w:tab w:val="left" w:pos="1140"/>
        </w:tabs>
        <w:spacing w:line="14" w:lineRule="atLeast"/>
        <w:rPr>
          <w:rFonts w:ascii="仿宋_GB2312" w:eastAsia="仿宋_GB2312" w:hAnsi="仿宋_GB2312" w:cs="仿宋_GB2312"/>
          <w:sz w:val="28"/>
          <w:szCs w:val="28"/>
          <w:lang w:eastAsia="zh-TW"/>
        </w:rPr>
      </w:pPr>
      <w:r>
        <w:rPr>
          <w:rFonts w:ascii="仿宋_GB2312" w:eastAsia="仿宋_GB2312" w:hAnsi="仿宋_GB2312" w:cs="仿宋_GB2312" w:hint="eastAsia"/>
          <w:sz w:val="28"/>
          <w:szCs w:val="28"/>
          <w:lang w:val="zh-CN"/>
        </w:rPr>
        <w:t>鼓励与导师的科研项目相结合，鼓励在导师的指导下完成作品，但</w:t>
      </w:r>
      <w:r>
        <w:rPr>
          <w:rFonts w:ascii="仿宋_GB2312" w:eastAsia="仿宋_GB2312" w:hAnsi="仿宋_GB2312" w:cs="仿宋_GB2312" w:hint="eastAsia"/>
          <w:sz w:val="28"/>
          <w:szCs w:val="28"/>
        </w:rPr>
        <w:t>须</w:t>
      </w:r>
      <w:r>
        <w:rPr>
          <w:rFonts w:ascii="仿宋_GB2312" w:eastAsia="仿宋_GB2312" w:hAnsi="仿宋_GB2312" w:cs="仿宋_GB2312" w:hint="eastAsia"/>
          <w:sz w:val="28"/>
          <w:szCs w:val="28"/>
          <w:lang w:val="zh-CN"/>
        </w:rPr>
        <w:t>保证学生有足够的参与度和贡献度。</w:t>
      </w:r>
      <w:r>
        <w:rPr>
          <w:rFonts w:ascii="仿宋_GB2312" w:eastAsia="仿宋_GB2312" w:hAnsi="仿宋_GB2312" w:cs="仿宋_GB2312" w:hint="eastAsia"/>
          <w:sz w:val="28"/>
          <w:szCs w:val="28"/>
        </w:rPr>
        <w:t>每件作品可由不超过3名教师指导完成。</w:t>
      </w:r>
    </w:p>
    <w:p>
      <w:pPr>
        <w:numPr>
          <w:ilvl w:val="0"/>
          <w:numId w:val="4"/>
        </w:numPr>
        <w:rPr>
          <w:rFonts w:ascii="仿宋_GB2312" w:eastAsia="仿宋_GB2312" w:hAnsi="Adobe 仿宋 Std" w:cs="Adobe 仿宋 Std"/>
          <w:kern w:val="0"/>
          <w:sz w:val="28"/>
          <w:szCs w:val="28"/>
          <w:lang w:val="zh-TW" w:eastAsia="zh-TW"/>
        </w:rPr>
      </w:pPr>
      <w:bookmarkStart w:id="15" w:name="_Hlk88693164"/>
      <w:r>
        <w:rPr>
          <w:rFonts w:ascii="仿宋_GB2312" w:eastAsia="仿宋_GB2312" w:hAnsi="Adobe 仿宋 Std" w:cs="Adobe 仿宋 Std" w:hint="eastAsia"/>
          <w:kern w:val="0"/>
          <w:sz w:val="32"/>
          <w:szCs w:val="32"/>
          <w:lang w:eastAsia="zh-TW"/>
        </w:rPr>
        <w:t>初赛</w:t>
      </w:r>
      <w:r>
        <w:rPr>
          <w:rFonts w:ascii="仿宋_GB2312" w:eastAsia="仿宋_GB2312" w:hAnsi="Adobe 仿宋 Std" w:cs="Adobe 仿宋 Std" w:hint="eastAsia"/>
          <w:kern w:val="0"/>
          <w:sz w:val="32"/>
          <w:szCs w:val="32"/>
        </w:rPr>
        <w:t>（网络评审）</w:t>
      </w:r>
      <w:r>
        <w:rPr>
          <w:rFonts w:ascii="仿宋_GB2312" w:eastAsia="仿宋_GB2312" w:hAnsi="Adobe 仿宋 Std" w:cs="Adobe 仿宋 Std" w:hint="eastAsia"/>
          <w:kern w:val="0"/>
          <w:sz w:val="32"/>
          <w:szCs w:val="32"/>
          <w:lang w:eastAsia="zh-TW"/>
        </w:rPr>
        <w:t>（</w:t>
      </w:r>
      <w:r>
        <w:rPr>
          <w:rFonts w:ascii="仿宋_GB2312" w:eastAsia="仿宋_GB2312" w:hAnsi="Adobe 仿宋 Std" w:cs="Adobe 仿宋 Std" w:hint="eastAsia"/>
          <w:kern w:val="0"/>
          <w:sz w:val="28"/>
          <w:szCs w:val="28"/>
          <w:lang w:eastAsia="zh-TW"/>
        </w:rPr>
        <w:t>202</w:t>
      </w:r>
      <w:r>
        <w:rPr>
          <w:rFonts w:ascii="仿宋_GB2312" w:eastAsia="仿宋_GB2312" w:hAnsi="Adobe 仿宋 Std" w:cs="Adobe 仿宋 Std" w:hint="eastAsia"/>
          <w:kern w:val="0"/>
          <w:sz w:val="28"/>
          <w:szCs w:val="28"/>
        </w:rPr>
        <w:t>2</w:t>
      </w:r>
      <w:r>
        <w:rPr>
          <w:rFonts w:ascii="仿宋_GB2312" w:eastAsia="仿宋_GB2312" w:hAnsi="Adobe 仿宋 Std" w:cs="Adobe 仿宋 Std" w:hint="eastAsia"/>
          <w:kern w:val="0"/>
          <w:sz w:val="28"/>
          <w:szCs w:val="28"/>
          <w:lang w:eastAsia="zh-TW"/>
        </w:rPr>
        <w:t>年</w:t>
      </w:r>
      <w:r>
        <w:rPr>
          <w:rFonts w:ascii="仿宋_GB2312" w:eastAsia="仿宋_GB2312" w:hAnsi="Adobe 仿宋 Std" w:cs="Adobe 仿宋 Std"/>
          <w:kern w:val="0"/>
          <w:sz w:val="28"/>
          <w:szCs w:val="28"/>
        </w:rPr>
        <w:t>12</w:t>
      </w:r>
      <w:r>
        <w:rPr>
          <w:rFonts w:ascii="仿宋_GB2312" w:eastAsia="仿宋_GB2312" w:hAnsi="Adobe 仿宋 Std" w:cs="Adobe 仿宋 Std" w:hint="eastAsia"/>
          <w:kern w:val="0"/>
          <w:sz w:val="28"/>
          <w:szCs w:val="28"/>
        </w:rPr>
        <w:t>月</w:t>
      </w:r>
      <w:r>
        <w:rPr>
          <w:rFonts w:ascii="仿宋_GB2312" w:eastAsia="仿宋_GB2312" w:hAnsi="Adobe 仿宋 Std" w:cs="Adobe 仿宋 Std" w:hint="eastAsia"/>
          <w:kern w:val="0"/>
          <w:sz w:val="28"/>
          <w:szCs w:val="28"/>
          <w:lang w:val="en-US" w:eastAsia="zh-CN"/>
        </w:rPr>
        <w:t>9</w:t>
      </w:r>
      <w:r>
        <w:rPr>
          <w:rFonts w:ascii="仿宋_GB2312" w:eastAsia="仿宋_GB2312" w:hAnsi="Adobe 仿宋 Std" w:cs="Adobe 仿宋 Std" w:hint="eastAsia"/>
          <w:kern w:val="0"/>
          <w:sz w:val="28"/>
          <w:szCs w:val="28"/>
        </w:rPr>
        <w:t>日</w:t>
      </w:r>
      <w:r>
        <w:rPr>
          <w:rFonts w:ascii="仿宋_GB2312" w:eastAsia="仿宋_GB2312" w:hAnsi="Adobe 仿宋 Std" w:cs="Adobe 仿宋 Std" w:hint="eastAsia"/>
          <w:kern w:val="0"/>
          <w:sz w:val="28"/>
          <w:szCs w:val="28"/>
          <w:lang w:eastAsia="zh-TW"/>
        </w:rPr>
        <w:t>）</w:t>
      </w:r>
    </w:p>
    <w:p>
      <w:pPr>
        <w:widowControl/>
        <w:ind w:firstLine="420" w:firstLineChars="150"/>
        <w:rPr>
          <w:rFonts w:ascii="仿宋_GB2312" w:eastAsia="仿宋_GB2312" w:hAnsi="等线" w:cs="仿宋_GB2312"/>
          <w:sz w:val="28"/>
          <w:szCs w:val="28"/>
          <w:lang w:bidi="ar"/>
        </w:rPr>
      </w:pPr>
      <w:r>
        <w:rPr>
          <w:rFonts w:ascii="仿宋_GB2312" w:eastAsia="仿宋_GB2312" w:hAnsi="Adobe 仿宋 Std" w:cs="Adobe 仿宋 Std" w:hint="eastAsia"/>
          <w:kern w:val="0"/>
          <w:sz w:val="28"/>
          <w:szCs w:val="28"/>
          <w:lang w:eastAsia="zh-TW"/>
        </w:rPr>
        <w:t>“学术创新赛道”分三个类别赛道独立评审，独立晋级。</w:t>
      </w:r>
      <w:r>
        <w:rPr>
          <w:rFonts w:ascii="仿宋_GB2312" w:eastAsia="仿宋_GB2312" w:hAnsi="Adobe 仿宋 Std" w:cs="Adobe 仿宋 Std" w:hint="eastAsia"/>
          <w:kern w:val="0"/>
          <w:sz w:val="28"/>
          <w:szCs w:val="28"/>
          <w:lang w:val="zh-TW" w:eastAsia="zh-TW"/>
        </w:rPr>
        <w:t>初赛由专家评委进行</w:t>
      </w:r>
      <w:r>
        <w:rPr>
          <w:rFonts w:ascii="仿宋_GB2312" w:eastAsia="仿宋_GB2312" w:hAnsi="Adobe 仿宋 Std" w:cs="Adobe 仿宋 Std" w:hint="eastAsia"/>
          <w:kern w:val="0"/>
          <w:sz w:val="28"/>
          <w:szCs w:val="28"/>
          <w:lang w:eastAsia="zh-TW"/>
        </w:rPr>
        <w:t>线上分组</w:t>
      </w:r>
      <w:r>
        <w:rPr>
          <w:rFonts w:ascii="仿宋_GB2312" w:eastAsia="仿宋_GB2312" w:hAnsi="Adobe 仿宋 Std" w:cs="Adobe 仿宋 Std" w:hint="eastAsia"/>
          <w:kern w:val="0"/>
          <w:sz w:val="28"/>
          <w:szCs w:val="28"/>
          <w:lang w:val="zh-TW" w:eastAsia="zh-TW"/>
        </w:rPr>
        <w:t>评审，评委的平均分为项目初赛得分</w:t>
      </w:r>
      <w:r>
        <w:rPr>
          <w:rFonts w:ascii="仿宋_GB2312" w:eastAsia="仿宋_GB2312" w:hAnsi="Adobe 仿宋 Std" w:cs="Adobe 仿宋 Std" w:hint="eastAsia"/>
          <w:kern w:val="0"/>
          <w:sz w:val="28"/>
          <w:szCs w:val="28"/>
          <w:lang w:eastAsia="zh-TW"/>
        </w:rPr>
        <w:t>；</w:t>
      </w:r>
      <w:r>
        <w:rPr>
          <w:rFonts w:ascii="仿宋_GB2312" w:eastAsia="仿宋_GB2312" w:hAnsi="Adobe 仿宋 Std" w:cs="Adobe 仿宋 Std" w:hint="eastAsia"/>
          <w:kern w:val="0"/>
          <w:sz w:val="28"/>
          <w:szCs w:val="28"/>
        </w:rPr>
        <w:t>得分将通过正式报名网站反馈至注册账户，届时参赛团队可登录查看。</w:t>
      </w:r>
    </w:p>
    <w:p>
      <w:pPr>
        <w:numPr>
          <w:ilvl w:val="0"/>
          <w:numId w:val="4"/>
        </w:numPr>
        <w:rPr>
          <w:rFonts w:ascii="仿宋_GB2312" w:eastAsia="仿宋_GB2312" w:hAnsi="Adobe 仿宋 Std" w:cs="Adobe 仿宋 Std"/>
          <w:kern w:val="0"/>
          <w:sz w:val="28"/>
          <w:szCs w:val="28"/>
          <w:lang w:val="zh-TW" w:eastAsia="zh-TW"/>
        </w:rPr>
      </w:pPr>
      <w:r>
        <w:rPr>
          <w:rFonts w:ascii="仿宋_GB2312" w:eastAsia="仿宋_GB2312" w:hAnsi="Adobe 仿宋 Std" w:cs="Adobe 仿宋 Std" w:hint="eastAsia"/>
          <w:kern w:val="0"/>
          <w:sz w:val="32"/>
          <w:szCs w:val="32"/>
          <w:lang w:eastAsia="zh-TW"/>
        </w:rPr>
        <w:t>复赛（</w:t>
      </w:r>
      <w:r>
        <w:rPr>
          <w:rFonts w:ascii="仿宋_GB2312" w:eastAsia="仿宋_GB2312" w:hAnsi="Adobe 仿宋 Std" w:cs="Adobe 仿宋 Std" w:hint="eastAsia"/>
          <w:kern w:val="0"/>
          <w:sz w:val="28"/>
          <w:szCs w:val="28"/>
          <w:lang w:eastAsia="zh-TW"/>
        </w:rPr>
        <w:t>202</w:t>
      </w:r>
      <w:r>
        <w:rPr>
          <w:rFonts w:ascii="仿宋_GB2312" w:eastAsia="仿宋_GB2312" w:hAnsi="Adobe 仿宋 Std" w:cs="Adobe 仿宋 Std" w:hint="eastAsia"/>
          <w:kern w:val="0"/>
          <w:sz w:val="28"/>
          <w:szCs w:val="28"/>
        </w:rPr>
        <w:t>2</w:t>
      </w:r>
      <w:r>
        <w:rPr>
          <w:rFonts w:ascii="仿宋_GB2312" w:eastAsia="仿宋_GB2312" w:hAnsi="Adobe 仿宋 Std" w:cs="Adobe 仿宋 Std" w:hint="eastAsia"/>
          <w:kern w:val="0"/>
          <w:sz w:val="28"/>
          <w:szCs w:val="28"/>
          <w:lang w:eastAsia="zh-TW"/>
        </w:rPr>
        <w:t>年</w:t>
      </w:r>
      <w:r>
        <w:rPr>
          <w:rFonts w:ascii="仿宋_GB2312" w:eastAsia="仿宋_GB2312" w:hAnsi="Adobe 仿宋 Std" w:cs="Adobe 仿宋 Std" w:hint="eastAsia"/>
          <w:kern w:val="0"/>
          <w:sz w:val="28"/>
          <w:szCs w:val="28"/>
        </w:rPr>
        <w:t>12月</w:t>
      </w:r>
      <w:r>
        <w:rPr>
          <w:rFonts w:ascii="仿宋_GB2312" w:eastAsia="仿宋_GB2312" w:hAnsi="Adobe 仿宋 Std" w:cs="Adobe 仿宋 Std"/>
          <w:kern w:val="0"/>
          <w:sz w:val="28"/>
          <w:szCs w:val="28"/>
        </w:rPr>
        <w:t>1</w:t>
      </w:r>
      <w:r>
        <w:rPr>
          <w:rFonts w:ascii="仿宋_GB2312" w:eastAsia="仿宋_GB2312" w:hAnsi="Adobe 仿宋 Std" w:cs="Adobe 仿宋 Std" w:hint="eastAsia"/>
          <w:kern w:val="0"/>
          <w:sz w:val="28"/>
          <w:szCs w:val="28"/>
          <w:lang w:val="en-US" w:eastAsia="zh-CN"/>
        </w:rPr>
        <w:t>8</w:t>
      </w:r>
      <w:r>
        <w:rPr>
          <w:rFonts w:ascii="仿宋_GB2312" w:eastAsia="仿宋_GB2312" w:hAnsi="Adobe 仿宋 Std" w:cs="Adobe 仿宋 Std" w:hint="eastAsia"/>
          <w:kern w:val="0"/>
          <w:sz w:val="28"/>
          <w:szCs w:val="28"/>
        </w:rPr>
        <w:t>日</w:t>
      </w:r>
      <w:r>
        <w:rPr>
          <w:rFonts w:ascii="仿宋_GB2312" w:eastAsia="仿宋_GB2312" w:hAnsi="Adobe 仿宋 Std" w:cs="Adobe 仿宋 Std" w:hint="eastAsia"/>
          <w:kern w:val="0"/>
          <w:sz w:val="28"/>
          <w:szCs w:val="28"/>
          <w:lang w:eastAsia="zh-TW"/>
        </w:rPr>
        <w:t>）</w:t>
      </w:r>
    </w:p>
    <w:p>
      <w:pPr>
        <w:widowControl/>
        <w:ind w:firstLine="480" w:firstLineChars="150"/>
        <w:rPr>
          <w:rFonts w:ascii="仿宋_GB2312" w:eastAsia="仿宋_GB2312" w:hAnsi="仿宋_GB2312" w:cs="仿宋_GB2312"/>
          <w:sz w:val="28"/>
          <w:szCs w:val="28"/>
          <w:lang w:val="zh-TW" w:eastAsia="zh-TW"/>
        </w:rPr>
      </w:pPr>
      <w:r>
        <w:rPr>
          <w:rFonts w:ascii="仿宋_GB2312" w:eastAsia="仿宋_GB2312" w:hAnsi="仿宋_GB2312" w:cs="仿宋_GB2312"/>
          <w:sz w:val="32"/>
          <w:szCs w:val="32"/>
          <w:lang w:val="zh-TW" w:eastAsia="zh-TW"/>
        </w:rPr>
        <w:t>“</w:t>
      </w:r>
      <w:r>
        <w:rPr>
          <w:rFonts w:ascii="仿宋_GB2312" w:eastAsia="仿宋_GB2312" w:hAnsi="仿宋_GB2312" w:cs="仿宋_GB2312" w:hint="eastAsia"/>
          <w:sz w:val="28"/>
          <w:szCs w:val="28"/>
          <w:lang w:val="zh-TW" w:eastAsia="zh-TW"/>
        </w:rPr>
        <w:t>学术</w:t>
      </w:r>
      <w:r>
        <w:rPr>
          <w:rFonts w:ascii="仿宋_GB2312" w:eastAsia="仿宋_GB2312" w:hAnsi="仿宋_GB2312" w:cs="仿宋_GB2312"/>
          <w:sz w:val="28"/>
          <w:szCs w:val="28"/>
          <w:lang w:val="zh-TW" w:eastAsia="zh-TW"/>
        </w:rPr>
        <w:t>创新</w:t>
      </w:r>
      <w:r>
        <w:rPr>
          <w:rFonts w:ascii="仿宋_GB2312" w:eastAsia="仿宋_GB2312" w:hAnsi="仿宋_GB2312" w:cs="仿宋_GB2312" w:hint="eastAsia"/>
          <w:sz w:val="28"/>
          <w:szCs w:val="28"/>
          <w:lang w:val="zh-TW" w:eastAsia="zh-TW"/>
        </w:rPr>
        <w:t>赛道</w:t>
      </w:r>
      <w:r>
        <w:rPr>
          <w:rFonts w:ascii="仿宋_GB2312" w:eastAsia="仿宋_GB2312" w:hAnsi="仿宋_GB2312" w:cs="仿宋_GB2312"/>
          <w:sz w:val="28"/>
          <w:szCs w:val="28"/>
          <w:lang w:val="zh-TW" w:eastAsia="zh-TW"/>
        </w:rPr>
        <w:t>”</w:t>
      </w:r>
      <w:r>
        <w:rPr>
          <w:rFonts w:ascii="仿宋_GB2312" w:eastAsia="仿宋_GB2312" w:hAnsi="仿宋_GB2312" w:cs="仿宋_GB2312" w:hint="eastAsia"/>
          <w:sz w:val="28"/>
          <w:szCs w:val="28"/>
          <w:lang w:val="zh-TW" w:eastAsia="zh-TW"/>
        </w:rPr>
        <w:t>复</w:t>
      </w:r>
      <w:r>
        <w:rPr>
          <w:rFonts w:ascii="仿宋_GB2312" w:eastAsia="仿宋_GB2312" w:hAnsi="仿宋_GB2312" w:cs="仿宋_GB2312"/>
          <w:sz w:val="28"/>
          <w:szCs w:val="28"/>
          <w:lang w:val="zh-TW" w:eastAsia="zh-TW"/>
        </w:rPr>
        <w:t>赛</w:t>
      </w:r>
      <w:r>
        <w:rPr>
          <w:rFonts w:ascii="仿宋_GB2312" w:eastAsia="仿宋_GB2312" w:hAnsi="仿宋_GB2312" w:cs="仿宋_GB2312" w:hint="eastAsia"/>
          <w:sz w:val="28"/>
          <w:szCs w:val="28"/>
          <w:lang w:val="zh-TW" w:eastAsia="zh-TW"/>
        </w:rPr>
        <w:t>通过线上分组不公开答辩展示方式，</w:t>
      </w:r>
      <w:r>
        <w:rPr>
          <w:rFonts w:ascii="仿宋_GB2312" w:eastAsia="仿宋_GB2312" w:hAnsi="仿宋_GB2312" w:cs="仿宋_GB2312"/>
          <w:sz w:val="28"/>
          <w:szCs w:val="28"/>
          <w:lang w:val="zh-TW" w:eastAsia="zh-TW"/>
        </w:rPr>
        <w:t>参赛选手陈述5分钟、问答环节3分钟。各项目按抽签顺序依次进行路演和答辩。评委独立打分。</w:t>
      </w:r>
    </w:p>
    <w:p>
      <w:pPr>
        <w:widowControl/>
        <w:numPr>
          <w:ilvl w:val="0"/>
          <w:numId w:val="4"/>
        </w:numPr>
        <w:rPr>
          <w:rFonts w:ascii="仿宋_GB2312" w:eastAsia="仿宋_GB2312" w:hAnsi="仿宋_GB2312" w:cs="仿宋_GB2312"/>
          <w:sz w:val="28"/>
          <w:szCs w:val="28"/>
          <w:lang w:val="zh-TW" w:eastAsia="zh-TW"/>
        </w:rPr>
      </w:pPr>
      <w:r>
        <w:rPr>
          <w:rFonts w:ascii="仿宋_GB2312" w:eastAsia="仿宋_GB2312" w:hAnsi="仿宋_GB2312" w:cs="仿宋_GB2312" w:hint="eastAsia"/>
          <w:sz w:val="28"/>
          <w:szCs w:val="28"/>
        </w:rPr>
        <w:t>创新创业训练营（2023年1月14日-15日）</w:t>
      </w:r>
    </w:p>
    <w:p>
      <w:pPr>
        <w:widowControl/>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通过邀请国内知名专家对进入决赛队伍进行精细打磨与辅导，通过以赛促学、以赛促练和以赛促创，不断提升参赛队伍的水平。</w:t>
      </w:r>
    </w:p>
    <w:bookmarkEnd w:id="15"/>
    <w:p>
      <w:pPr>
        <w:numPr>
          <w:ilvl w:val="0"/>
          <w:numId w:val="4"/>
        </w:numPr>
        <w:rPr>
          <w:rFonts w:ascii="仿宋_GB2312" w:eastAsia="仿宋_GB2312" w:hAnsi="仿宋_GB2312" w:cs="仿宋_GB2312"/>
          <w:sz w:val="28"/>
          <w:szCs w:val="28"/>
          <w:lang w:val="zh-TW" w:eastAsia="zh-TW"/>
        </w:rPr>
      </w:pPr>
      <w:r>
        <w:rPr>
          <w:rFonts w:ascii="仿宋_GB2312" w:eastAsia="仿宋_GB2312" w:hAnsi="Adobe 仿宋 Std" w:cs="Adobe 仿宋 Std" w:hint="eastAsia"/>
          <w:kern w:val="0"/>
          <w:sz w:val="32"/>
          <w:szCs w:val="32"/>
          <w:lang w:eastAsia="zh-TW"/>
        </w:rPr>
        <w:t>决赛（</w:t>
      </w:r>
      <w:r>
        <w:rPr>
          <w:rFonts w:ascii="仿宋_GB2312" w:eastAsia="仿宋_GB2312" w:hAnsi="Adobe 仿宋 Std" w:cs="Adobe 仿宋 Std" w:hint="eastAsia"/>
          <w:kern w:val="0"/>
          <w:sz w:val="28"/>
          <w:szCs w:val="28"/>
          <w:lang w:eastAsia="zh-TW"/>
        </w:rPr>
        <w:t>202</w:t>
      </w:r>
      <w:r>
        <w:rPr>
          <w:rFonts w:ascii="仿宋_GB2312" w:eastAsia="仿宋_GB2312" w:hAnsi="Adobe 仿宋 Std" w:cs="Adobe 仿宋 Std" w:hint="eastAsia"/>
          <w:kern w:val="0"/>
          <w:sz w:val="28"/>
          <w:szCs w:val="28"/>
        </w:rPr>
        <w:t>3</w:t>
      </w:r>
      <w:r>
        <w:rPr>
          <w:rFonts w:ascii="仿宋_GB2312" w:eastAsia="仿宋_GB2312" w:hAnsi="Adobe 仿宋 Std" w:cs="Adobe 仿宋 Std" w:hint="eastAsia"/>
          <w:kern w:val="0"/>
          <w:sz w:val="28"/>
          <w:szCs w:val="28"/>
          <w:lang w:eastAsia="zh-TW"/>
        </w:rPr>
        <w:t>年</w:t>
      </w:r>
      <w:r>
        <w:rPr>
          <w:rFonts w:ascii="仿宋_GB2312" w:eastAsia="仿宋_GB2312" w:hAnsi="Adobe 仿宋 Std" w:cs="Adobe 仿宋 Std" w:hint="eastAsia"/>
          <w:kern w:val="0"/>
          <w:sz w:val="28"/>
          <w:szCs w:val="28"/>
        </w:rPr>
        <w:t>2</w:t>
      </w:r>
      <w:r>
        <w:rPr>
          <w:rFonts w:ascii="仿宋_GB2312" w:eastAsia="仿宋_GB2312" w:hAnsi="Adobe 仿宋 Std" w:cs="Adobe 仿宋 Std" w:hint="eastAsia"/>
          <w:kern w:val="0"/>
          <w:sz w:val="28"/>
          <w:szCs w:val="28"/>
          <w:lang w:val="zh-TW" w:eastAsia="zh-TW"/>
        </w:rPr>
        <w:t>月</w:t>
      </w:r>
      <w:r>
        <w:rPr>
          <w:rFonts w:ascii="仿宋_GB2312" w:eastAsia="仿宋_GB2312" w:hAnsi="Adobe 仿宋 Std" w:cs="Adobe 仿宋 Std" w:hint="eastAsia"/>
          <w:kern w:val="0"/>
          <w:sz w:val="28"/>
          <w:szCs w:val="28"/>
        </w:rPr>
        <w:t>25日</w:t>
      </w:r>
      <w:r>
        <w:rPr>
          <w:rFonts w:ascii="仿宋_GB2312" w:eastAsia="仿宋_GB2312" w:hAnsi="Adobe 仿宋 Std" w:cs="Adobe 仿宋 Std" w:hint="eastAsia"/>
          <w:kern w:val="0"/>
          <w:sz w:val="28"/>
          <w:szCs w:val="28"/>
          <w:lang w:eastAsia="zh-TW"/>
        </w:rPr>
        <w:t>）</w:t>
      </w:r>
    </w:p>
    <w:p>
      <w:pPr>
        <w:widowControl/>
        <w:ind w:firstLine="480" w:firstLineChars="150"/>
        <w:rPr>
          <w:rFonts w:ascii="仿宋_GB2312" w:eastAsia="PMingLiU" w:hAnsi="仿宋_GB2312" w:cs="仿宋_GB2312"/>
          <w:sz w:val="28"/>
          <w:szCs w:val="28"/>
          <w:lang w:val="zh-TW" w:eastAsia="zh-TW"/>
        </w:rPr>
      </w:pPr>
      <w:r>
        <w:rPr>
          <w:rFonts w:ascii="仿宋_GB2312" w:eastAsia="仿宋_GB2312" w:hAnsi="仿宋_GB2312" w:cs="仿宋_GB2312"/>
          <w:sz w:val="32"/>
          <w:szCs w:val="32"/>
          <w:lang w:val="zh-TW" w:eastAsia="zh-TW"/>
        </w:rPr>
        <w:t>“</w:t>
      </w:r>
      <w:r>
        <w:rPr>
          <w:rFonts w:ascii="仿宋_GB2312" w:eastAsia="仿宋_GB2312" w:hAnsi="仿宋_GB2312" w:cs="仿宋_GB2312" w:hint="eastAsia"/>
          <w:sz w:val="28"/>
          <w:szCs w:val="28"/>
          <w:lang w:val="zh-TW" w:eastAsia="zh-TW"/>
        </w:rPr>
        <w:t>学术</w:t>
      </w:r>
      <w:r>
        <w:rPr>
          <w:rFonts w:ascii="仿宋_GB2312" w:eastAsia="仿宋_GB2312" w:hAnsi="仿宋_GB2312" w:cs="仿宋_GB2312"/>
          <w:sz w:val="28"/>
          <w:szCs w:val="28"/>
          <w:lang w:val="zh-TW" w:eastAsia="zh-TW"/>
        </w:rPr>
        <w:t>创新</w:t>
      </w:r>
      <w:r>
        <w:rPr>
          <w:rFonts w:ascii="仿宋_GB2312" w:eastAsia="仿宋_GB2312" w:hAnsi="仿宋_GB2312" w:cs="仿宋_GB2312" w:hint="eastAsia"/>
          <w:sz w:val="28"/>
          <w:szCs w:val="28"/>
          <w:lang w:val="zh-TW" w:eastAsia="zh-TW"/>
        </w:rPr>
        <w:t>赛道</w:t>
      </w:r>
      <w:r>
        <w:rPr>
          <w:rFonts w:ascii="仿宋_GB2312" w:eastAsia="仿宋_GB2312" w:hAnsi="仿宋_GB2312" w:cs="仿宋_GB2312"/>
          <w:sz w:val="28"/>
          <w:szCs w:val="28"/>
          <w:lang w:val="zh-TW" w:eastAsia="zh-TW"/>
        </w:rPr>
        <w:t>”</w:t>
      </w:r>
      <w:r>
        <w:rPr>
          <w:rFonts w:ascii="仿宋_GB2312" w:eastAsia="仿宋_GB2312" w:hAnsi="仿宋_GB2312" w:cs="仿宋_GB2312" w:hint="eastAsia"/>
          <w:sz w:val="28"/>
          <w:szCs w:val="32"/>
          <w:lang w:val="zh-TW" w:eastAsia="zh-TW"/>
        </w:rPr>
        <w:t>决赛通过线下公开展示答辩方式</w:t>
      </w:r>
      <w:r>
        <w:rPr>
          <w:rFonts w:ascii="仿宋_GB2312" w:eastAsia="仿宋_GB2312" w:hAnsi="仿宋_GB2312" w:cs="仿宋_GB2312"/>
          <w:sz w:val="28"/>
          <w:szCs w:val="32"/>
          <w:lang w:val="zh-TW" w:eastAsia="zh-TW"/>
        </w:rPr>
        <w:t>。各项目</w:t>
      </w:r>
      <w:r>
        <w:rPr>
          <w:rFonts w:ascii="仿宋_GB2312" w:eastAsia="仿宋_GB2312" w:hAnsi="仿宋_GB2312" w:cs="仿宋_GB2312" w:hint="eastAsia"/>
          <w:sz w:val="28"/>
          <w:szCs w:val="32"/>
          <w:lang w:val="zh-TW" w:eastAsia="zh-TW"/>
        </w:rPr>
        <w:t>在</w:t>
      </w:r>
      <w:r>
        <w:rPr>
          <w:rFonts w:ascii="仿宋_GB2312" w:eastAsia="仿宋_GB2312" w:hAnsi="仿宋_GB2312" w:cs="仿宋_GB2312"/>
          <w:sz w:val="28"/>
          <w:szCs w:val="32"/>
          <w:lang w:val="zh-TW" w:eastAsia="zh-TW"/>
        </w:rPr>
        <w:t>现场公开路演和答辩</w:t>
      </w:r>
      <w:r>
        <w:rPr>
          <w:rFonts w:ascii="仿宋_GB2312" w:eastAsia="仿宋_GB2312" w:hAnsi="仿宋_GB2312" w:cs="仿宋_GB2312" w:hint="eastAsia"/>
          <w:sz w:val="28"/>
          <w:szCs w:val="32"/>
          <w:lang w:val="zh-TW" w:eastAsia="zh-TW"/>
        </w:rPr>
        <w:t>，</w:t>
      </w:r>
      <w:r>
        <w:rPr>
          <w:rFonts w:ascii="仿宋_GB2312" w:eastAsia="仿宋_GB2312" w:hAnsi="仿宋_GB2312" w:cs="仿宋_GB2312"/>
          <w:sz w:val="28"/>
          <w:szCs w:val="32"/>
          <w:lang w:val="zh-TW" w:eastAsia="zh-TW"/>
        </w:rPr>
        <w:t>评委独立打分</w:t>
      </w:r>
      <w:r>
        <w:rPr>
          <w:rFonts w:ascii="仿宋_GB2312" w:eastAsia="仿宋_GB2312" w:hAnsi="仿宋_GB2312" w:cs="仿宋_GB2312" w:hint="eastAsia"/>
          <w:sz w:val="28"/>
          <w:szCs w:val="32"/>
          <w:lang w:val="zh-TW"/>
        </w:rPr>
        <w:t>，</w:t>
      </w:r>
      <w:r>
        <w:rPr>
          <w:rFonts w:ascii="仿宋_GB2312" w:eastAsia="仿宋_GB2312" w:hAnsi="仿宋_GB2312" w:cs="仿宋_GB2312"/>
          <w:sz w:val="28"/>
          <w:szCs w:val="32"/>
          <w:lang w:val="zh-TW" w:eastAsia="zh-TW"/>
        </w:rPr>
        <w:t>最终</w:t>
      </w:r>
      <w:r>
        <w:rPr>
          <w:rFonts w:ascii="仿宋_GB2312" w:eastAsia="仿宋_GB2312" w:hAnsi="仿宋_GB2312" w:cs="仿宋_GB2312" w:hint="eastAsia"/>
          <w:sz w:val="28"/>
          <w:szCs w:val="32"/>
        </w:rPr>
        <w:t>按</w:t>
      </w:r>
      <w:r>
        <w:rPr>
          <w:rFonts w:ascii="仿宋_GB2312" w:eastAsia="仿宋_GB2312" w:hAnsi="仿宋_GB2312" w:cs="仿宋_GB2312"/>
          <w:sz w:val="28"/>
          <w:szCs w:val="32"/>
          <w:lang w:val="zh-TW" w:eastAsia="zh-TW"/>
        </w:rPr>
        <w:t>得分高低依次评出</w:t>
      </w:r>
      <w:r>
        <w:rPr>
          <w:rFonts w:ascii="仿宋_GB2312" w:eastAsia="仿宋_GB2312" w:hAnsi="仿宋_GB2312" w:cs="仿宋_GB2312" w:hint="eastAsia"/>
          <w:sz w:val="28"/>
          <w:szCs w:val="32"/>
        </w:rPr>
        <w:t>金奖3个</w:t>
      </w:r>
      <w:r>
        <w:rPr>
          <w:rFonts w:ascii="仿宋_GB2312" w:eastAsia="仿宋_GB2312" w:hAnsi="仿宋_GB2312" w:cs="仿宋_GB2312"/>
          <w:sz w:val="28"/>
          <w:szCs w:val="32"/>
          <w:lang w:val="zh-TW" w:eastAsia="zh-TW"/>
        </w:rPr>
        <w:t>、</w:t>
      </w:r>
      <w:r>
        <w:rPr>
          <w:rFonts w:ascii="仿宋_GB2312" w:eastAsia="仿宋_GB2312" w:hAnsi="仿宋_GB2312" w:cs="仿宋_GB2312" w:hint="eastAsia"/>
          <w:sz w:val="28"/>
          <w:szCs w:val="32"/>
        </w:rPr>
        <w:t>银</w:t>
      </w:r>
      <w:r>
        <w:rPr>
          <w:rFonts w:ascii="仿宋_GB2312" w:eastAsia="仿宋_GB2312" w:hAnsi="仿宋_GB2312" w:cs="仿宋_GB2312"/>
          <w:sz w:val="28"/>
          <w:szCs w:val="32"/>
          <w:lang w:val="zh-TW" w:eastAsia="zh-TW"/>
        </w:rPr>
        <w:t>奖</w:t>
      </w:r>
      <w:r>
        <w:rPr>
          <w:rFonts w:ascii="仿宋_GB2312" w:eastAsia="仿宋_GB2312" w:hAnsi="仿宋_GB2312" w:cs="仿宋_GB2312" w:hint="eastAsia"/>
          <w:sz w:val="28"/>
          <w:szCs w:val="32"/>
        </w:rPr>
        <w:t>6</w:t>
      </w:r>
      <w:r>
        <w:rPr>
          <w:rFonts w:ascii="仿宋_GB2312" w:eastAsia="仿宋_GB2312" w:hAnsi="仿宋_GB2312" w:cs="仿宋_GB2312"/>
          <w:sz w:val="28"/>
          <w:szCs w:val="32"/>
          <w:lang w:val="zh-TW" w:eastAsia="zh-TW"/>
        </w:rPr>
        <w:t>个、</w:t>
      </w:r>
      <w:r>
        <w:rPr>
          <w:rFonts w:ascii="仿宋_GB2312" w:eastAsia="仿宋_GB2312" w:hAnsi="仿宋_GB2312" w:cs="仿宋_GB2312" w:hint="eastAsia"/>
          <w:sz w:val="28"/>
          <w:szCs w:val="32"/>
        </w:rPr>
        <w:t>铜</w:t>
      </w:r>
      <w:r>
        <w:rPr>
          <w:rFonts w:ascii="仿宋_GB2312" w:eastAsia="仿宋_GB2312" w:hAnsi="仿宋_GB2312" w:cs="仿宋_GB2312"/>
          <w:sz w:val="28"/>
          <w:szCs w:val="32"/>
          <w:lang w:val="zh-TW" w:eastAsia="zh-TW"/>
        </w:rPr>
        <w:t>奖</w:t>
      </w:r>
      <w:r>
        <w:rPr>
          <w:rFonts w:ascii="仿宋_GB2312" w:eastAsia="仿宋_GB2312" w:hAnsi="仿宋_GB2312" w:cs="仿宋_GB2312" w:hint="eastAsia"/>
          <w:sz w:val="28"/>
          <w:szCs w:val="32"/>
        </w:rPr>
        <w:t>9</w:t>
      </w:r>
      <w:r>
        <w:rPr>
          <w:rFonts w:ascii="仿宋_GB2312" w:eastAsia="仿宋_GB2312" w:hAnsi="仿宋_GB2312" w:cs="仿宋_GB2312"/>
          <w:sz w:val="28"/>
          <w:szCs w:val="32"/>
          <w:lang w:val="zh-TW" w:eastAsia="zh-TW"/>
        </w:rPr>
        <w:t>个</w:t>
      </w:r>
      <w:r>
        <w:rPr>
          <w:rFonts w:ascii="仿宋_GB2312" w:eastAsia="仿宋_GB2312" w:hAnsi="仿宋_GB2312" w:cs="仿宋_GB2312" w:hint="eastAsia"/>
          <w:sz w:val="28"/>
          <w:szCs w:val="32"/>
          <w:lang w:val="zh-TW"/>
        </w:rPr>
        <w:t>、</w:t>
      </w:r>
      <w:r>
        <w:rPr>
          <w:rFonts w:ascii="仿宋_GB2312" w:eastAsia="仿宋_GB2312" w:hAnsi="仿宋_GB2312" w:cs="仿宋_GB2312" w:hint="eastAsia"/>
          <w:sz w:val="28"/>
          <w:szCs w:val="32"/>
        </w:rPr>
        <w:t>优胜奖12个</w:t>
      </w:r>
      <w:r>
        <w:rPr>
          <w:rFonts w:ascii="仿宋_GB2312" w:eastAsia="仿宋_GB2312" w:hAnsi="仿宋_GB2312" w:cs="仿宋_GB2312"/>
          <w:sz w:val="28"/>
          <w:szCs w:val="32"/>
          <w:lang w:val="zh-TW" w:eastAsia="zh-TW"/>
        </w:rPr>
        <w:t>。</w:t>
      </w:r>
    </w:p>
    <w:p>
      <w:pPr>
        <w:jc w:val="left"/>
        <w:rPr>
          <w:rFonts w:ascii="仿宋_GB2312" w:eastAsia="仿宋_GB2312" w:hAnsi="Adobe 仿宋 Std" w:cs="Adobe 仿宋 Std"/>
          <w:b/>
          <w:sz w:val="32"/>
          <w:szCs w:val="32"/>
          <w:lang w:eastAsia="zh-TW"/>
        </w:rPr>
      </w:pPr>
      <w:r>
        <w:rPr>
          <w:rFonts w:ascii="仿宋_GB2312" w:eastAsia="仿宋_GB2312" w:hAnsi="Adobe 仿宋 Std" w:cs="Adobe 仿宋 Std" w:hint="eastAsia"/>
          <w:b/>
          <w:sz w:val="32"/>
          <w:szCs w:val="32"/>
          <w:lang w:eastAsia="zh-TW"/>
        </w:rPr>
        <w:t>（三）资料提交</w:t>
      </w:r>
    </w:p>
    <w:p>
      <w:pPr>
        <w:widowControl/>
        <w:spacing w:line="560" w:lineRule="exact"/>
        <w:rPr>
          <w:rFonts w:ascii="仿宋_GB2312" w:eastAsia="仿宋_GB2312" w:hAnsi="Adobe 仿宋 Std" w:cs="Adobe 仿宋 Std"/>
          <w:color w:val="000000"/>
          <w:sz w:val="32"/>
          <w:szCs w:val="32"/>
          <w:u w:color="000000"/>
          <w:lang w:eastAsia="zh-TW"/>
        </w:rPr>
      </w:pPr>
      <w:r>
        <w:rPr>
          <w:rFonts w:ascii="仿宋_GB2312" w:eastAsia="仿宋_GB2312" w:hAnsi="Adobe 仿宋 Std" w:cs="Adobe 仿宋 Std" w:hint="eastAsia"/>
          <w:color w:val="000000"/>
          <w:sz w:val="32"/>
          <w:szCs w:val="32"/>
          <w:u w:color="000000"/>
          <w:lang w:eastAsia="zh-TW"/>
        </w:rPr>
        <w:t>1.初赛材料提交</w:t>
      </w:r>
    </w:p>
    <w:p>
      <w:pPr>
        <w:widowControl/>
        <w:spacing w:line="560" w:lineRule="exact"/>
        <w:ind w:firstLine="420" w:firstLineChars="150"/>
        <w:rPr>
          <w:rFonts w:ascii="仿宋_GB2312" w:eastAsia="仿宋_GB2312" w:hAnsi="Adobe 仿宋 Std" w:cs="Adobe 仿宋 Std"/>
          <w:color w:val="000000"/>
          <w:sz w:val="28"/>
          <w:szCs w:val="28"/>
          <w:u w:color="000000"/>
          <w:lang w:val="zh-TW" w:eastAsia="zh-TW"/>
        </w:rPr>
      </w:pPr>
      <w:r>
        <w:rPr>
          <w:rFonts w:ascii="仿宋_GB2312" w:eastAsia="仿宋_GB2312" w:hAnsi="Adobe 仿宋 Std" w:cs="Adobe 仿宋 Std" w:hint="eastAsia"/>
          <w:color w:val="000000"/>
          <w:sz w:val="28"/>
          <w:szCs w:val="28"/>
          <w:u w:color="000000"/>
          <w:lang w:eastAsia="zh-TW"/>
        </w:rPr>
        <w:t>“学术创新赛道”需要提交</w:t>
      </w:r>
      <w:r>
        <w:rPr>
          <w:rFonts w:ascii="仿宋_GB2312" w:eastAsia="仿宋_GB2312" w:hAnsi="Adobe 仿宋 Std" w:cs="Adobe 仿宋 Std" w:hint="eastAsia"/>
          <w:color w:val="000000"/>
          <w:sz w:val="28"/>
          <w:szCs w:val="28"/>
          <w:u w:color="000000"/>
          <w:lang w:val="zh-CN" w:eastAsia="zh-TW"/>
        </w:rPr>
        <w:t>《作品申报书》</w:t>
      </w:r>
      <w:r>
        <w:rPr>
          <w:rFonts w:ascii="仿宋_GB2312" w:eastAsia="仿宋_GB2312" w:hAnsi="Adobe 仿宋 Std" w:cs="Adobe 仿宋 Std" w:hint="eastAsia"/>
          <w:color w:val="000000"/>
          <w:sz w:val="28"/>
          <w:szCs w:val="28"/>
          <w:u w:color="000000"/>
          <w:lang w:eastAsia="zh-TW"/>
        </w:rPr>
        <w:t>，其</w:t>
      </w:r>
      <w:r>
        <w:rPr>
          <w:rFonts w:ascii="仿宋_GB2312" w:eastAsia="仿宋_GB2312" w:hAnsi="Adobe 仿宋 Std" w:cs="Adobe 仿宋 Std" w:hint="eastAsia"/>
          <w:color w:val="000000"/>
          <w:sz w:val="28"/>
          <w:szCs w:val="28"/>
          <w:u w:color="000000"/>
          <w:lang w:val="zh-CN" w:eastAsia="zh-TW"/>
        </w:rPr>
        <w:t>内容包括：项目所属领域、项目研究的目的和基本思路、项目的前沿性、学术性及独特之处、项目的应用价值和现实意义、项目已有研究成果、项目研究的未来安排、预期成果形式和效益等。具体请参见《作品申报书》（附件</w:t>
      </w:r>
      <w:r>
        <w:rPr>
          <w:rFonts w:ascii="仿宋_GB2312" w:eastAsia="仿宋_GB2312" w:hAnsi="Adobe 仿宋 Std" w:cs="Adobe 仿宋 Std" w:hint="eastAsia"/>
          <w:color w:val="000000"/>
          <w:sz w:val="28"/>
          <w:szCs w:val="28"/>
          <w:u w:color="000000"/>
          <w:lang w:val="zh-CN"/>
        </w:rPr>
        <w:t>一</w:t>
      </w:r>
      <w:r>
        <w:rPr>
          <w:rFonts w:ascii="仿宋_GB2312" w:eastAsia="仿宋_GB2312" w:hAnsi="Adobe 仿宋 Std" w:cs="Adobe 仿宋 Std" w:hint="eastAsia"/>
          <w:color w:val="000000"/>
          <w:sz w:val="28"/>
          <w:szCs w:val="28"/>
          <w:u w:color="000000"/>
          <w:lang w:val="zh-CN" w:eastAsia="zh-TW"/>
        </w:rPr>
        <w:t>）。</w:t>
      </w:r>
    </w:p>
    <w:p>
      <w:pPr>
        <w:widowControl/>
        <w:spacing w:line="560" w:lineRule="exact"/>
        <w:ind w:left="105" w:firstLine="560" w:leftChars="50" w:firstLineChars="200"/>
        <w:rPr>
          <w:rFonts w:ascii="仿宋_GB2312" w:eastAsia="PMingLiU" w:hAnsi="Adobe 仿宋 Std" w:cs="Adobe 仿宋 Std"/>
          <w:color w:val="000000"/>
          <w:sz w:val="28"/>
          <w:szCs w:val="28"/>
          <w:u w:color="000000"/>
          <w:lang w:val="zh-TW" w:eastAsia="zh-TW"/>
        </w:rPr>
      </w:pPr>
      <w:r>
        <w:rPr>
          <w:rFonts w:ascii="仿宋_GB2312" w:eastAsia="仿宋_GB2312" w:hAnsi="Adobe 仿宋 Std" w:cs="Adobe 仿宋 Std" w:hint="eastAsia"/>
          <w:color w:val="000000"/>
          <w:sz w:val="28"/>
          <w:szCs w:val="28"/>
          <w:u w:color="000000"/>
          <w:lang w:val="zh-TW" w:eastAsia="zh-TW"/>
        </w:rPr>
        <w:t>若</w:t>
      </w:r>
      <w:r>
        <w:rPr>
          <w:rFonts w:ascii="仿宋_GB2312" w:eastAsia="仿宋_GB2312" w:hAnsi="Adobe 仿宋 Std" w:cs="Adobe 仿宋 Std" w:hint="eastAsia"/>
          <w:color w:val="000000"/>
          <w:sz w:val="28"/>
          <w:szCs w:val="28"/>
          <w:u w:color="000000"/>
          <w:lang w:eastAsia="zh-TW"/>
        </w:rPr>
        <w:t>项目</w:t>
      </w:r>
      <w:r>
        <w:rPr>
          <w:rFonts w:ascii="仿宋_GB2312" w:eastAsia="仿宋_GB2312" w:hAnsi="Adobe 仿宋 Std" w:cs="Adobe 仿宋 Std" w:hint="eastAsia"/>
          <w:color w:val="000000"/>
          <w:sz w:val="28"/>
          <w:szCs w:val="28"/>
          <w:u w:color="000000"/>
          <w:lang w:val="zh-TW" w:eastAsia="zh-TW"/>
        </w:rPr>
        <w:t>涉及论著、专利等，请提供相关证明材料（如论文检索材料、受理通知书、专利证书、专利使用证明等）。</w:t>
      </w:r>
    </w:p>
    <w:p>
      <w:pPr>
        <w:widowControl/>
        <w:spacing w:line="560" w:lineRule="exact"/>
        <w:rPr>
          <w:rFonts w:ascii="仿宋_GB2312" w:eastAsia="PMingLiU" w:hAnsi="Adobe 仿宋 Std" w:cs="Adobe 仿宋 Std"/>
          <w:color w:val="000000"/>
          <w:sz w:val="32"/>
          <w:szCs w:val="32"/>
          <w:u w:color="000000"/>
          <w:lang w:eastAsia="zh-TW"/>
        </w:rPr>
      </w:pPr>
      <w:r>
        <w:rPr>
          <w:rFonts w:ascii="仿宋_GB2312" w:eastAsia="仿宋_GB2312" w:hAnsi="Adobe 仿宋 Std" w:cs="Adobe 仿宋 Std" w:hint="eastAsia"/>
          <w:color w:val="000000"/>
          <w:sz w:val="32"/>
          <w:szCs w:val="32"/>
          <w:u w:color="000000"/>
          <w:lang w:eastAsia="zh-TW"/>
        </w:rPr>
        <w:t>2.复赛材料提交</w:t>
      </w:r>
    </w:p>
    <w:p>
      <w:pPr>
        <w:widowControl/>
        <w:spacing w:line="560" w:lineRule="exact"/>
        <w:ind w:firstLine="560" w:firstLineChars="200"/>
        <w:rPr>
          <w:rFonts w:ascii="仿宋_GB2312" w:eastAsia="仿宋_GB2312" w:hAnsi="Adobe 仿宋 Std" w:cs="Adobe 仿宋 Std"/>
          <w:b/>
          <w:sz w:val="28"/>
          <w:szCs w:val="28"/>
          <w:lang w:val="zh-TW" w:eastAsia="zh-TW"/>
        </w:rPr>
      </w:pPr>
      <w:r>
        <w:rPr>
          <w:rFonts w:ascii="仿宋_GB2312" w:eastAsia="仿宋_GB2312" w:hAnsi="Adobe 仿宋 Std" w:cs="Adobe 仿宋 Std" w:hint="eastAsia"/>
          <w:sz w:val="28"/>
          <w:szCs w:val="28"/>
          <w:lang w:val="zh-TW" w:eastAsia="zh-TW"/>
        </w:rPr>
        <w:t>晋级“学术创新赛道”复赛的团队须按要求制作路演</w:t>
      </w:r>
      <w:r>
        <w:rPr>
          <w:rFonts w:ascii="仿宋_GB2312" w:eastAsia="仿宋_GB2312" w:hAnsi="Adobe 仿宋 Std" w:cs="Adobe 仿宋 Std"/>
          <w:sz w:val="28"/>
          <w:szCs w:val="28"/>
          <w:lang w:val="zh-TW" w:eastAsia="zh-TW"/>
        </w:rPr>
        <w:t>PPT，</w:t>
      </w:r>
      <w:r>
        <w:rPr>
          <w:rFonts w:ascii="仿宋_GB2312" w:eastAsia="仿宋_GB2312" w:hAnsi="Adobe 仿宋 Std" w:cs="Adobe 仿宋 Std" w:hint="eastAsia"/>
          <w:sz w:val="28"/>
          <w:szCs w:val="28"/>
          <w:lang w:val="zh-TW"/>
        </w:rPr>
        <w:t>届时将</w:t>
      </w:r>
      <w:r>
        <w:rPr>
          <w:rFonts w:ascii="仿宋_GB2312" w:eastAsia="仿宋_GB2312" w:hAnsi="Adobe 仿宋 Std" w:cs="Adobe 仿宋 Std"/>
          <w:sz w:val="28"/>
          <w:szCs w:val="28"/>
          <w:lang w:val="zh-TW" w:eastAsia="zh-TW"/>
        </w:rPr>
        <w:t>通过</w:t>
      </w:r>
      <w:r>
        <w:rPr>
          <w:rFonts w:ascii="仿宋_GB2312" w:eastAsia="仿宋_GB2312" w:hAnsi="Adobe 仿宋 Std" w:cs="Adobe 仿宋 Std" w:hint="eastAsia"/>
          <w:sz w:val="28"/>
          <w:szCs w:val="28"/>
          <w:lang w:val="zh-TW"/>
        </w:rPr>
        <w:t>正式报名网站</w:t>
      </w:r>
      <w:r>
        <w:rPr>
          <w:rFonts w:ascii="仿宋_GB2312" w:eastAsia="仿宋_GB2312" w:hAnsi="Adobe 仿宋 Std" w:cs="Adobe 仿宋 Std"/>
          <w:sz w:val="28"/>
          <w:szCs w:val="28"/>
          <w:lang w:val="zh-TW" w:eastAsia="zh-TW"/>
        </w:rPr>
        <w:t>提交，PPT总页数不超过30页，大小不超过30M。</w:t>
      </w:r>
      <w:r>
        <w:rPr>
          <w:rFonts w:ascii="仿宋_GB2312" w:eastAsia="仿宋_GB2312" w:hAnsi="Adobe 仿宋 Std" w:cs="Adobe 仿宋 Std"/>
          <w:b/>
          <w:sz w:val="28"/>
          <w:szCs w:val="28"/>
          <w:lang w:val="zh-TW" w:eastAsia="zh-TW"/>
        </w:rPr>
        <w:t>（复赛材料提交截止时间为</w:t>
      </w:r>
      <w:r>
        <w:rPr>
          <w:rFonts w:ascii="仿宋_GB2312" w:eastAsia="仿宋_GB2312" w:hAnsi="Adobe 仿宋 Std" w:cs="Adobe 仿宋 Std" w:hint="eastAsia"/>
          <w:b/>
          <w:sz w:val="28"/>
          <w:szCs w:val="28"/>
        </w:rPr>
        <w:t>12</w:t>
      </w:r>
      <w:r>
        <w:rPr>
          <w:rFonts w:ascii="仿宋_GB2312" w:eastAsia="仿宋_GB2312" w:hAnsi="Adobe 仿宋 Std" w:cs="Adobe 仿宋 Std"/>
          <w:b/>
          <w:sz w:val="28"/>
          <w:szCs w:val="28"/>
          <w:lang w:val="zh-TW" w:eastAsia="zh-TW"/>
        </w:rPr>
        <w:t>月</w:t>
      </w:r>
      <w:r>
        <w:rPr>
          <w:rFonts w:ascii="仿宋_GB2312" w:eastAsia="仿宋_GB2312" w:hAnsi="Adobe 仿宋 Std" w:cs="Adobe 仿宋 Std"/>
          <w:b/>
          <w:sz w:val="28"/>
          <w:szCs w:val="28"/>
        </w:rPr>
        <w:t>1</w:t>
      </w:r>
      <w:r>
        <w:rPr>
          <w:rFonts w:ascii="仿宋_GB2312" w:eastAsia="仿宋_GB2312" w:hAnsi="Adobe 仿宋 Std" w:cs="Adobe 仿宋 Std" w:hint="eastAsia"/>
          <w:b/>
          <w:sz w:val="28"/>
          <w:szCs w:val="28"/>
          <w:lang w:val="en-US" w:eastAsia="zh-CN"/>
        </w:rPr>
        <w:t>6</w:t>
      </w:r>
      <w:r>
        <w:rPr>
          <w:rFonts w:ascii="仿宋_GB2312" w:eastAsia="仿宋_GB2312" w:hAnsi="Adobe 仿宋 Std" w:cs="Adobe 仿宋 Std"/>
          <w:b/>
          <w:sz w:val="28"/>
          <w:szCs w:val="28"/>
          <w:lang w:val="zh-TW" w:eastAsia="zh-TW"/>
        </w:rPr>
        <w:t>日17:00）</w:t>
      </w:r>
    </w:p>
    <w:p>
      <w:pPr>
        <w:widowControl/>
        <w:spacing w:line="560" w:lineRule="exact"/>
        <w:rPr>
          <w:rFonts w:ascii="仿宋_GB2312" w:eastAsia="仿宋_GB2312" w:hAnsi="Adobe 仿宋 Std" w:cs="Adobe 仿宋 Std"/>
          <w:color w:val="000000"/>
          <w:sz w:val="32"/>
          <w:szCs w:val="32"/>
          <w:u w:color="000000"/>
        </w:rPr>
      </w:pPr>
      <w:r>
        <w:rPr>
          <w:rFonts w:ascii="仿宋_GB2312" w:eastAsia="仿宋_GB2312" w:hAnsi="Adobe 仿宋 Std" w:cs="Adobe 仿宋 Std" w:hint="eastAsia"/>
          <w:color w:val="000000"/>
          <w:sz w:val="32"/>
          <w:szCs w:val="32"/>
          <w:u w:color="000000"/>
        </w:rPr>
        <w:t>3.决赛材料提交</w:t>
      </w:r>
    </w:p>
    <w:p>
      <w:pPr>
        <w:widowControl/>
        <w:spacing w:line="560" w:lineRule="exact"/>
        <w:ind w:firstLine="280" w:firstLineChars="100"/>
        <w:rPr>
          <w:rFonts w:ascii="仿宋_GB2312" w:eastAsia="仿宋_GB2312" w:hAnsi="Adobe 仿宋 Std" w:cs="Adobe 仿宋 Std"/>
          <w:sz w:val="28"/>
          <w:szCs w:val="28"/>
          <w:lang w:val="zh-TW" w:eastAsia="zh-TW"/>
        </w:rPr>
      </w:pPr>
      <w:r>
        <w:rPr>
          <w:rFonts w:ascii="仿宋_GB2312" w:eastAsia="仿宋_GB2312" w:hAnsi="Adobe 仿宋 Std" w:cs="Adobe 仿宋 Std" w:hint="eastAsia"/>
          <w:sz w:val="28"/>
          <w:szCs w:val="28"/>
          <w:lang w:val="zh-TW" w:eastAsia="zh-TW"/>
        </w:rPr>
        <w:t>“学术创新赛道”入围决赛的团队须通过</w:t>
      </w:r>
      <w:r>
        <w:rPr>
          <w:rFonts w:ascii="仿宋_GB2312" w:eastAsia="仿宋_GB2312" w:hAnsi="Adobe 仿宋 Std" w:cs="Adobe 仿宋 Std" w:hint="eastAsia"/>
          <w:sz w:val="28"/>
          <w:szCs w:val="28"/>
          <w:lang w:val="zh-TW"/>
        </w:rPr>
        <w:t>正式报名网站</w:t>
      </w:r>
      <w:r>
        <w:rPr>
          <w:rFonts w:ascii="仿宋_GB2312" w:eastAsia="仿宋_GB2312" w:hAnsi="Adobe 仿宋 Std" w:cs="Adobe 仿宋 Std" w:hint="eastAsia"/>
          <w:sz w:val="28"/>
          <w:szCs w:val="28"/>
          <w:lang w:val="zh-TW" w:eastAsia="zh-TW"/>
        </w:rPr>
        <w:t>提交决赛参赛材料，PPT总页数不超过30页，大小不超过30M。（决赛材料提交截止时间为</w:t>
      </w:r>
      <w:r>
        <w:rPr>
          <w:rFonts w:ascii="仿宋_GB2312" w:eastAsia="仿宋_GB2312" w:hAnsi="Adobe 仿宋 Std" w:cs="Adobe 仿宋 Std" w:hint="eastAsia"/>
          <w:sz w:val="28"/>
          <w:szCs w:val="28"/>
        </w:rPr>
        <w:t>2023年2</w:t>
      </w:r>
      <w:r>
        <w:rPr>
          <w:rFonts w:ascii="仿宋_GB2312" w:eastAsia="仿宋_GB2312" w:hAnsi="Adobe 仿宋 Std" w:cs="Adobe 仿宋 Std" w:hint="eastAsia"/>
          <w:sz w:val="28"/>
          <w:szCs w:val="28"/>
          <w:lang w:val="zh-TW" w:eastAsia="zh-TW"/>
        </w:rPr>
        <w:t>月</w:t>
      </w:r>
      <w:r>
        <w:rPr>
          <w:rFonts w:ascii="仿宋_GB2312" w:eastAsia="仿宋_GB2312" w:hAnsi="Adobe 仿宋 Std" w:cs="Adobe 仿宋 Std" w:hint="eastAsia"/>
          <w:sz w:val="28"/>
          <w:szCs w:val="28"/>
        </w:rPr>
        <w:t>21</w:t>
      </w:r>
      <w:r>
        <w:rPr>
          <w:rFonts w:ascii="仿宋_GB2312" w:eastAsia="仿宋_GB2312" w:hAnsi="Adobe 仿宋 Std" w:cs="Adobe 仿宋 Std" w:hint="eastAsia"/>
          <w:sz w:val="28"/>
          <w:szCs w:val="28"/>
          <w:lang w:val="zh-TW" w:eastAsia="zh-TW"/>
        </w:rPr>
        <w:t>日17:00）</w:t>
      </w:r>
    </w:p>
    <w:p>
      <w:pPr>
        <w:jc w:val="left"/>
        <w:rPr>
          <w:rFonts w:ascii="仿宋_GB2312" w:eastAsia="仿宋_GB2312" w:hAnsi="Adobe 仿宋 Std" w:cs="Adobe 仿宋 Std"/>
          <w:b/>
          <w:sz w:val="32"/>
          <w:szCs w:val="32"/>
          <w:lang w:eastAsia="zh-TW"/>
        </w:rPr>
      </w:pPr>
      <w:r>
        <w:rPr>
          <w:rFonts w:ascii="仿宋_GB2312" w:eastAsia="仿宋_GB2312" w:hAnsi="Adobe 仿宋 Std" w:cs="Adobe 仿宋 Std" w:hint="eastAsia"/>
          <w:b/>
          <w:sz w:val="32"/>
          <w:szCs w:val="32"/>
          <w:lang w:eastAsia="zh-TW"/>
        </w:rPr>
        <w:t>（四）</w:t>
      </w:r>
      <w:bookmarkStart w:id="16" w:name="_Hlk88693245"/>
      <w:r>
        <w:rPr>
          <w:rFonts w:ascii="仿宋_GB2312" w:eastAsia="仿宋_GB2312" w:hAnsi="Adobe 仿宋 Std" w:cs="Adobe 仿宋 Std" w:hint="eastAsia"/>
          <w:b/>
          <w:sz w:val="32"/>
          <w:szCs w:val="32"/>
          <w:lang w:eastAsia="zh-TW"/>
        </w:rPr>
        <w:t>评审标准</w:t>
      </w:r>
    </w:p>
    <w:p>
      <w:pPr>
        <w:ind w:firstLine="320" w:firstLineChars="100"/>
        <w:jc w:val="left"/>
        <w:rPr>
          <w:rFonts w:ascii="仿宋_GB2312" w:eastAsia="仿宋_GB2312" w:hAnsi="Adobe 仿宋 Std" w:cs="Adobe 仿宋 Std"/>
          <w:bCs/>
          <w:sz w:val="32"/>
          <w:szCs w:val="32"/>
          <w:lang w:val="zh-CN" w:eastAsia="zh-TW"/>
        </w:rPr>
      </w:pPr>
      <w:bookmarkStart w:id="17" w:name="_Toc458272896_WPSOffice_Level3"/>
      <w:r>
        <w:rPr>
          <w:rFonts w:ascii="仿宋_GB2312" w:eastAsia="仿宋_GB2312" w:hAnsi="Adobe 仿宋 Std" w:cs="Adobe 仿宋 Std" w:hint="eastAsia"/>
          <w:bCs/>
          <w:sz w:val="32"/>
          <w:szCs w:val="32"/>
          <w:lang w:val="zh-CN" w:eastAsia="zh-TW"/>
        </w:rPr>
        <w:t>1、自然科学类学术论文类作品评审标准</w:t>
      </w:r>
      <w:bookmarkEnd w:id="17"/>
    </w:p>
    <w:p>
      <w:pPr>
        <w:numPr>
          <w:ilvl w:val="0"/>
          <w:numId w:val="7"/>
        </w:numPr>
        <w:jc w:val="left"/>
        <w:rPr>
          <w:rFonts w:ascii="仿宋_GB2312" w:eastAsia="仿宋_GB2312" w:hAnsi="Adobe 仿宋 Std" w:cs="Adobe 仿宋 Std"/>
          <w:bCs/>
          <w:sz w:val="28"/>
          <w:szCs w:val="28"/>
          <w:lang w:val="zh-CN" w:eastAsia="zh-TW"/>
        </w:rPr>
      </w:pPr>
      <w:r>
        <w:rPr>
          <w:rFonts w:ascii="仿宋_GB2312" w:eastAsia="仿宋_GB2312" w:hAnsi="Adobe 仿宋 Std" w:cs="Adobe 仿宋 Std" w:hint="eastAsia"/>
          <w:bCs/>
          <w:sz w:val="28"/>
          <w:szCs w:val="28"/>
          <w:lang w:val="zh-CN" w:eastAsia="zh-TW"/>
        </w:rPr>
        <w:t>科学性（40%）：科学意义（15%）、方法合理性（10%）、结论重要性（15%）</w:t>
      </w:r>
    </w:p>
    <w:p>
      <w:pPr>
        <w:numPr>
          <w:ilvl w:val="0"/>
          <w:numId w:val="7"/>
        </w:numPr>
        <w:jc w:val="left"/>
        <w:rPr>
          <w:rFonts w:ascii="仿宋_GB2312" w:eastAsia="仿宋_GB2312" w:hAnsi="Adobe 仿宋 Std" w:cs="Adobe 仿宋 Std"/>
          <w:bCs/>
          <w:sz w:val="28"/>
          <w:szCs w:val="28"/>
          <w:lang w:val="zh-CN" w:eastAsia="zh-TW"/>
        </w:rPr>
      </w:pPr>
      <w:r>
        <w:rPr>
          <w:rFonts w:ascii="仿宋_GB2312" w:eastAsia="仿宋_GB2312" w:hAnsi="Adobe 仿宋 Std" w:cs="Adobe 仿宋 Std" w:hint="eastAsia"/>
          <w:bCs/>
          <w:sz w:val="28"/>
          <w:szCs w:val="28"/>
          <w:lang w:val="zh-CN" w:eastAsia="zh-TW"/>
        </w:rPr>
        <w:t>先进性（30%）：先进程度（10%）、创新程度（10%）、难度（10%）</w:t>
      </w:r>
    </w:p>
    <w:p>
      <w:pPr>
        <w:numPr>
          <w:ilvl w:val="0"/>
          <w:numId w:val="7"/>
        </w:numPr>
        <w:spacing w:line="360" w:lineRule="auto"/>
        <w:jc w:val="left"/>
        <w:rPr>
          <w:rFonts w:ascii="仿宋_GB2312" w:eastAsia="仿宋_GB2312" w:hAnsi="Adobe 仿宋 Std" w:cs="Adobe 仿宋 Std"/>
          <w:bCs/>
          <w:sz w:val="28"/>
          <w:szCs w:val="28"/>
          <w:lang w:val="zh-CN" w:eastAsia="zh-TW"/>
        </w:rPr>
      </w:pPr>
      <w:r>
        <w:rPr>
          <w:rFonts w:ascii="仿宋_GB2312" w:eastAsia="仿宋_GB2312" w:hAnsi="Adobe 仿宋 Std" w:cs="Adobe 仿宋 Std" w:hint="eastAsia"/>
          <w:bCs/>
          <w:sz w:val="28"/>
          <w:szCs w:val="28"/>
          <w:lang w:val="zh-CN" w:eastAsia="zh-TW"/>
        </w:rPr>
        <w:t>现实意义（30%）：应用价值（15%）、影响范围（15%）</w:t>
      </w:r>
    </w:p>
    <w:p>
      <w:pPr>
        <w:spacing w:line="360" w:lineRule="auto"/>
        <w:ind w:firstLine="320" w:firstLineChars="100"/>
        <w:jc w:val="left"/>
        <w:rPr>
          <w:rFonts w:ascii="仿宋_GB2312" w:eastAsia="仿宋_GB2312" w:hAnsi="Adobe 仿宋 Std" w:cs="Adobe 仿宋 Std"/>
          <w:bCs/>
          <w:sz w:val="32"/>
          <w:szCs w:val="32"/>
          <w:lang w:val="zh-CN" w:eastAsia="zh-TW"/>
        </w:rPr>
      </w:pPr>
      <w:bookmarkStart w:id="18" w:name="_Toc1316204930_WPSOffice_Level3"/>
      <w:r>
        <w:rPr>
          <w:rFonts w:ascii="仿宋_GB2312" w:eastAsia="仿宋_GB2312" w:hAnsi="Adobe 仿宋 Std" w:cs="Adobe 仿宋 Std" w:hint="eastAsia"/>
          <w:bCs/>
          <w:sz w:val="32"/>
          <w:szCs w:val="32"/>
          <w:lang w:val="zh-CN" w:eastAsia="zh-TW"/>
        </w:rPr>
        <w:t>2、科技发明制作类作品评审标准</w:t>
      </w:r>
      <w:bookmarkEnd w:id="18"/>
    </w:p>
    <w:p>
      <w:pPr>
        <w:numPr>
          <w:ilvl w:val="0"/>
          <w:numId w:val="7"/>
        </w:numPr>
        <w:jc w:val="left"/>
        <w:rPr>
          <w:rFonts w:ascii="仿宋_GB2312" w:eastAsia="仿宋_GB2312" w:hAnsi="Adobe 仿宋 Std" w:cs="Adobe 仿宋 Std"/>
          <w:bCs/>
          <w:sz w:val="28"/>
          <w:szCs w:val="28"/>
          <w:lang w:val="zh-CN" w:eastAsia="zh-TW"/>
        </w:rPr>
      </w:pPr>
      <w:r>
        <w:rPr>
          <w:rFonts w:ascii="仿宋_GB2312" w:eastAsia="仿宋_GB2312" w:hAnsi="Adobe 仿宋 Std" w:cs="Adobe 仿宋 Std" w:hint="eastAsia"/>
          <w:bCs/>
          <w:sz w:val="28"/>
          <w:szCs w:val="28"/>
          <w:lang w:val="zh-CN" w:eastAsia="zh-TW"/>
        </w:rPr>
        <w:t>科学性（30%）：技术意义（15%）、技术方案合理性（15%）</w:t>
      </w:r>
    </w:p>
    <w:p>
      <w:pPr>
        <w:numPr>
          <w:ilvl w:val="0"/>
          <w:numId w:val="7"/>
        </w:numPr>
        <w:jc w:val="left"/>
        <w:rPr>
          <w:rFonts w:ascii="仿宋_GB2312" w:eastAsia="仿宋_GB2312" w:hAnsi="Adobe 仿宋 Std" w:cs="Adobe 仿宋 Std"/>
          <w:bCs/>
          <w:sz w:val="28"/>
          <w:szCs w:val="28"/>
          <w:lang w:val="zh-CN" w:eastAsia="zh-TW"/>
        </w:rPr>
      </w:pPr>
      <w:r>
        <w:rPr>
          <w:rFonts w:ascii="仿宋_GB2312" w:eastAsia="仿宋_GB2312" w:hAnsi="Adobe 仿宋 Std" w:cs="Adobe 仿宋 Std" w:hint="eastAsia"/>
          <w:bCs/>
          <w:sz w:val="28"/>
          <w:szCs w:val="28"/>
          <w:lang w:val="zh-CN" w:eastAsia="zh-TW"/>
        </w:rPr>
        <w:t>先进性（30%）：先进程度（10%）、创新程度（10%）、复杂程度（10%）</w:t>
      </w:r>
    </w:p>
    <w:p>
      <w:pPr>
        <w:numPr>
          <w:ilvl w:val="0"/>
          <w:numId w:val="7"/>
        </w:numPr>
        <w:jc w:val="left"/>
        <w:rPr>
          <w:rFonts w:ascii="仿宋_GB2312" w:eastAsia="仿宋_GB2312" w:hAnsi="Adobe 仿宋 Std" w:cs="Adobe 仿宋 Std"/>
          <w:bCs/>
          <w:sz w:val="28"/>
          <w:szCs w:val="28"/>
          <w:lang w:val="zh-CN" w:eastAsia="zh-TW"/>
        </w:rPr>
      </w:pPr>
      <w:r>
        <w:rPr>
          <w:rFonts w:ascii="仿宋_GB2312" w:eastAsia="仿宋_GB2312" w:hAnsi="Adobe 仿宋 Std" w:cs="Adobe 仿宋 Std" w:hint="eastAsia"/>
          <w:bCs/>
          <w:sz w:val="28"/>
          <w:szCs w:val="28"/>
          <w:lang w:val="zh-CN" w:eastAsia="zh-TW"/>
        </w:rPr>
        <w:t>现实意义（40%）：经济效益（15%）、推广价值（15%）、成熟程度（10%）</w:t>
      </w:r>
    </w:p>
    <w:p>
      <w:pPr>
        <w:spacing w:line="360" w:lineRule="auto"/>
        <w:ind w:firstLine="320" w:firstLineChars="100"/>
        <w:jc w:val="left"/>
        <w:rPr>
          <w:rFonts w:ascii="仿宋_GB2312" w:eastAsia="仿宋_GB2312" w:hAnsi="Adobe 仿宋 Std" w:cs="Adobe 仿宋 Std"/>
          <w:bCs/>
          <w:sz w:val="32"/>
          <w:szCs w:val="32"/>
          <w:lang w:val="zh-CN" w:eastAsia="zh-TW"/>
        </w:rPr>
      </w:pPr>
      <w:r>
        <w:rPr>
          <w:rFonts w:ascii="仿宋_GB2312" w:eastAsia="仿宋_GB2312" w:hAnsi="Adobe 仿宋 Std" w:cs="Adobe 仿宋 Std" w:hint="eastAsia"/>
          <w:bCs/>
          <w:sz w:val="32"/>
          <w:szCs w:val="32"/>
          <w:lang w:val="zh-CN" w:eastAsia="zh-TW"/>
        </w:rPr>
        <w:t>3、人文社科类评审标准</w:t>
      </w:r>
    </w:p>
    <w:p>
      <w:pPr>
        <w:numPr>
          <w:ilvl w:val="0"/>
          <w:numId w:val="7"/>
        </w:numPr>
        <w:jc w:val="left"/>
        <w:rPr>
          <w:rFonts w:ascii="仿宋_GB2312" w:eastAsia="仿宋_GB2312" w:hAnsi="Adobe 仿宋 Std" w:cs="Adobe 仿宋 Std"/>
          <w:bCs/>
          <w:sz w:val="28"/>
          <w:szCs w:val="28"/>
          <w:lang w:val="zh-CN" w:eastAsia="zh-TW"/>
        </w:rPr>
      </w:pPr>
      <w:r>
        <w:rPr>
          <w:rFonts w:ascii="仿宋_GB2312" w:eastAsia="仿宋_GB2312" w:hAnsi="Adobe 仿宋 Std" w:cs="Adobe 仿宋 Std" w:hint="eastAsia"/>
          <w:bCs/>
          <w:sz w:val="28"/>
          <w:szCs w:val="28"/>
          <w:lang w:val="zh-CN" w:eastAsia="zh-TW"/>
        </w:rPr>
        <w:t>前瞻意义（40%）：科学意义（20%）、创新程度（10%）、结论重要性（10%）</w:t>
      </w:r>
    </w:p>
    <w:p>
      <w:pPr>
        <w:numPr>
          <w:ilvl w:val="0"/>
          <w:numId w:val="7"/>
        </w:numPr>
        <w:jc w:val="left"/>
        <w:rPr>
          <w:rFonts w:ascii="仿宋_GB2312" w:eastAsia="仿宋_GB2312" w:hAnsi="Adobe 仿宋 Std" w:cs="Adobe 仿宋 Std"/>
          <w:bCs/>
          <w:sz w:val="28"/>
          <w:szCs w:val="28"/>
          <w:lang w:val="zh-CN" w:eastAsia="zh-TW"/>
        </w:rPr>
      </w:pPr>
      <w:r>
        <w:rPr>
          <w:rFonts w:ascii="仿宋_GB2312" w:eastAsia="仿宋_GB2312" w:hAnsi="Adobe 仿宋 Std" w:cs="Adobe 仿宋 Std" w:hint="eastAsia"/>
          <w:bCs/>
          <w:sz w:val="28"/>
          <w:szCs w:val="28"/>
          <w:lang w:val="zh-CN" w:eastAsia="zh-TW"/>
        </w:rPr>
        <w:t>社会意义（60%）：经济社会发展热点问题结合程度（20%）、经济社会发展难点问题结合程度（20%）、影响范围（20%）</w:t>
      </w:r>
    </w:p>
    <w:p>
      <w:pPr>
        <w:jc w:val="left"/>
        <w:rPr>
          <w:rFonts w:ascii="仿宋_GB2312" w:eastAsia="仿宋_GB2312" w:hAnsi="Adobe 仿宋 Std" w:cs="Adobe 仿宋 Std"/>
          <w:bCs/>
          <w:sz w:val="28"/>
          <w:szCs w:val="28"/>
          <w:lang w:val="zh-CN" w:eastAsia="zh-TW"/>
        </w:rPr>
      </w:pPr>
    </w:p>
    <w:bookmarkEnd w:id="16"/>
    <w:p>
      <w:pPr>
        <w:jc w:val="center"/>
        <w:rPr>
          <w:rFonts w:ascii="仿宋_GB2312" w:eastAsia="仿宋_GB2312" w:hAnsi="Adobe 仿宋 Std" w:cs="Adobe 仿宋 Std"/>
          <w:b/>
          <w:sz w:val="36"/>
          <w:szCs w:val="36"/>
          <w:lang w:eastAsia="zh-TW"/>
        </w:rPr>
      </w:pPr>
      <w:r>
        <w:rPr>
          <w:rFonts w:ascii="仿宋_GB2312" w:eastAsia="仿宋_GB2312" w:hAnsi="Adobe 仿宋 Std" w:cs="Adobe 仿宋 Std" w:hint="eastAsia"/>
          <w:b/>
          <w:sz w:val="36"/>
          <w:szCs w:val="36"/>
          <w:lang w:eastAsia="zh-TW"/>
        </w:rPr>
        <w:t>第二部分：创业赛道</w:t>
      </w:r>
    </w:p>
    <w:p>
      <w:pPr>
        <w:rPr>
          <w:rFonts w:ascii="仿宋_GB2312" w:eastAsia="仿宋_GB2312" w:hAnsi="Adobe 仿宋 Std" w:cs="Adobe 仿宋 Std"/>
          <w:b/>
          <w:sz w:val="32"/>
          <w:szCs w:val="32"/>
          <w:lang w:eastAsia="zh-TW"/>
        </w:rPr>
      </w:pPr>
      <w:r>
        <w:rPr>
          <w:rFonts w:ascii="仿宋_GB2312" w:eastAsia="仿宋_GB2312" w:hAnsi="Adobe 仿宋 Std" w:cs="Adobe 仿宋 Std" w:hint="eastAsia"/>
          <w:b/>
          <w:sz w:val="32"/>
          <w:szCs w:val="32"/>
          <w:lang w:eastAsia="zh-TW"/>
        </w:rPr>
        <w:t>（一）奖励</w:t>
      </w:r>
    </w:p>
    <w:p>
      <w:pPr>
        <w:tabs>
          <w:tab w:val="left" w:pos="2317"/>
        </w:tabs>
        <w:rPr>
          <w:rFonts w:ascii="仿宋_GB2312" w:eastAsia="PMingLiU" w:hAnsi="Adobe 仿宋 Std" w:cs="Adobe 仿宋 Std"/>
          <w:bCs/>
          <w:sz w:val="32"/>
          <w:szCs w:val="32"/>
          <w:lang w:eastAsia="zh-TW"/>
        </w:rPr>
      </w:pPr>
      <w:r>
        <w:rPr>
          <w:rFonts w:ascii="仿宋_GB2312" w:eastAsia="仿宋_GB2312" w:hAnsi="Adobe 仿宋 Std" w:cs="Adobe 仿宋 Std" w:hint="eastAsia"/>
          <w:bCs/>
          <w:sz w:val="32"/>
          <w:szCs w:val="32"/>
          <w:lang w:eastAsia="zh-TW"/>
        </w:rPr>
        <w:t>1.大赛奖项</w:t>
      </w:r>
    </w:p>
    <w:tbl>
      <w:tblPr>
        <w:tblStyle w:val="TableNormal1"/>
        <w:tblW w:w="810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top w:w="0" w:type="dxa"/>
          <w:left w:w="0" w:type="dxa"/>
          <w:bottom w:w="0" w:type="dxa"/>
          <w:right w:w="0" w:type="dxa"/>
        </w:tblCellMar>
      </w:tblPr>
      <w:tblGrid>
        <w:gridCol w:w="3289"/>
        <w:gridCol w:w="4820"/>
      </w:tblGrid>
      <w:tr>
        <w:tblPrEx>
          <w:tblW w:w="810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top w:w="0" w:type="dxa"/>
            <w:left w:w="0" w:type="dxa"/>
            <w:bottom w:w="0" w:type="dxa"/>
            <w:right w:w="0" w:type="dxa"/>
          </w:tblCellMar>
        </w:tblPrEx>
        <w:trPr>
          <w:trHeight w:val="455"/>
        </w:trPr>
        <w:tc>
          <w:tcPr>
            <w:tcW w:w="810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b/>
                <w:bCs/>
                <w:kern w:val="0"/>
                <w:sz w:val="28"/>
                <w:szCs w:val="28"/>
              </w:rPr>
            </w:pPr>
            <w:r>
              <w:rPr>
                <w:rFonts w:ascii="仿宋_GB2312" w:eastAsia="仿宋_GB2312" w:hAnsi="Adobe 仿宋 Std" w:cs="Adobe 仿宋 Std"/>
                <w:b/>
                <w:bCs/>
                <w:kern w:val="0"/>
                <w:sz w:val="28"/>
                <w:szCs w:val="28"/>
              </w:rPr>
              <w:t>赢在中大创新创业大赛决赛</w:t>
            </w:r>
            <w:r>
              <w:rPr>
                <w:rFonts w:ascii="仿宋_GB2312" w:eastAsia="仿宋_GB2312" w:hAnsi="Adobe 仿宋 Std" w:cs="Adobe 仿宋 Std" w:hint="eastAsia"/>
                <w:b/>
                <w:bCs/>
                <w:kern w:val="0"/>
                <w:sz w:val="28"/>
                <w:szCs w:val="28"/>
              </w:rPr>
              <w:t>（创意组）</w:t>
            </w:r>
          </w:p>
        </w:tc>
      </w:tr>
      <w:tr>
        <w:tblPrEx>
          <w:tblW w:w="8109" w:type="dxa"/>
          <w:tblInd w:w="108" w:type="dxa"/>
          <w:shd w:val="clear" w:color="auto" w:fill="CDD4E9"/>
          <w:tblLayout w:type="fixed"/>
          <w:tblCellMar>
            <w:top w:w="0" w:type="dxa"/>
            <w:left w:w="0" w:type="dxa"/>
            <w:bottom w:w="0" w:type="dxa"/>
            <w:right w:w="0" w:type="dxa"/>
          </w:tblCellMar>
        </w:tblPrEx>
        <w:trPr>
          <w:trHeight w:val="455"/>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b/>
                <w:bCs/>
                <w:kern w:val="0"/>
                <w:sz w:val="28"/>
                <w:szCs w:val="28"/>
              </w:rPr>
            </w:pPr>
            <w:r>
              <w:rPr>
                <w:rFonts w:ascii="仿宋_GB2312" w:eastAsia="仿宋_GB2312" w:hAnsi="Adobe 仿宋 Std" w:cs="Adobe 仿宋 Std"/>
                <w:b/>
                <w:bCs/>
                <w:kern w:val="0"/>
                <w:sz w:val="28"/>
                <w:szCs w:val="28"/>
              </w:rPr>
              <w:t>奖  项</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b/>
                <w:bCs/>
                <w:kern w:val="0"/>
                <w:sz w:val="28"/>
                <w:szCs w:val="28"/>
              </w:rPr>
            </w:pPr>
            <w:r>
              <w:rPr>
                <w:rFonts w:ascii="仿宋_GB2312" w:eastAsia="仿宋_GB2312" w:hAnsi="Adobe 仿宋 Std" w:cs="Adobe 仿宋 Std"/>
                <w:b/>
                <w:bCs/>
                <w:kern w:val="0"/>
                <w:sz w:val="28"/>
                <w:szCs w:val="28"/>
              </w:rPr>
              <w:t>奖  励</w:t>
            </w:r>
          </w:p>
        </w:tc>
      </w:tr>
      <w:tr>
        <w:tblPrEx>
          <w:tblW w:w="8109" w:type="dxa"/>
          <w:tblInd w:w="108" w:type="dxa"/>
          <w:shd w:val="clear" w:color="auto" w:fill="CDD4E9"/>
          <w:tblLayout w:type="fixed"/>
          <w:tblCellMar>
            <w:top w:w="0" w:type="dxa"/>
            <w:left w:w="0" w:type="dxa"/>
            <w:bottom w:w="0" w:type="dxa"/>
            <w:right w:w="0" w:type="dxa"/>
          </w:tblCellMar>
        </w:tblPrEx>
        <w:trPr>
          <w:trHeight w:val="455"/>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rPr>
              <w:t>金</w:t>
            </w:r>
            <w:r>
              <w:rPr>
                <w:rFonts w:ascii="仿宋_GB2312" w:eastAsia="仿宋_GB2312" w:hAnsi="Adobe 仿宋 Std" w:cs="Adobe 仿宋 Std"/>
                <w:kern w:val="0"/>
                <w:sz w:val="28"/>
                <w:szCs w:val="28"/>
              </w:rPr>
              <w:t>奖</w:t>
            </w:r>
            <w:r>
              <w:rPr>
                <w:rFonts w:ascii="仿宋_GB2312" w:eastAsia="仿宋_GB2312" w:hAnsi="Adobe 仿宋 Std" w:cs="Adobe 仿宋 Std" w:hint="eastAsia"/>
                <w:color w:val="000000" w:themeColor="text1"/>
                <w:kern w:val="0"/>
                <w:sz w:val="28"/>
                <w:szCs w:val="28"/>
                <w14:textFill>
                  <w14:solidFill>
                    <w14:schemeClr w14:val="tx1"/>
                  </w14:solidFill>
                </w14:textFill>
              </w:rPr>
              <w:t>2名</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kern w:val="0"/>
                <w:sz w:val="28"/>
                <w:szCs w:val="28"/>
              </w:rPr>
            </w:pPr>
            <w:r>
              <w:rPr>
                <w:rFonts w:ascii="仿宋_GB2312" w:eastAsia="仿宋_GB2312" w:hAnsi="Adobe 仿宋 Std" w:cs="Adobe 仿宋 Std"/>
                <w:kern w:val="0"/>
                <w:sz w:val="28"/>
                <w:szCs w:val="28"/>
              </w:rPr>
              <w:t>10000元+获奖证书</w:t>
            </w:r>
          </w:p>
        </w:tc>
      </w:tr>
      <w:tr>
        <w:tblPrEx>
          <w:tblW w:w="8109" w:type="dxa"/>
          <w:tblInd w:w="108" w:type="dxa"/>
          <w:shd w:val="clear" w:color="auto" w:fill="CDD4E9"/>
          <w:tblLayout w:type="fixed"/>
          <w:tblCellMar>
            <w:top w:w="0" w:type="dxa"/>
            <w:left w:w="0" w:type="dxa"/>
            <w:bottom w:w="0" w:type="dxa"/>
            <w:right w:w="0" w:type="dxa"/>
          </w:tblCellMar>
        </w:tblPrEx>
        <w:trPr>
          <w:trHeight w:val="455"/>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rPr>
              <w:t>银</w:t>
            </w:r>
            <w:r>
              <w:rPr>
                <w:rFonts w:ascii="仿宋_GB2312" w:eastAsia="仿宋_GB2312" w:hAnsi="Adobe 仿宋 Std" w:cs="Adobe 仿宋 Std"/>
                <w:kern w:val="0"/>
                <w:sz w:val="28"/>
                <w:szCs w:val="28"/>
              </w:rPr>
              <w:t>奖</w:t>
            </w:r>
            <w:r>
              <w:rPr>
                <w:rFonts w:ascii="仿宋_GB2312" w:eastAsia="仿宋_GB2312" w:hAnsi="Adobe 仿宋 Std" w:cs="Adobe 仿宋 Std" w:hint="eastAsia"/>
                <w:kern w:val="0"/>
                <w:sz w:val="28"/>
                <w:szCs w:val="28"/>
              </w:rPr>
              <w:t>4</w:t>
            </w:r>
            <w:r>
              <w:rPr>
                <w:rFonts w:ascii="仿宋_GB2312" w:eastAsia="仿宋_GB2312" w:hAnsi="Adobe 仿宋 Std" w:cs="Adobe 仿宋 Std"/>
                <w:kern w:val="0"/>
                <w:sz w:val="28"/>
                <w:szCs w:val="28"/>
              </w:rPr>
              <w:t>名</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kern w:val="0"/>
                <w:sz w:val="28"/>
                <w:szCs w:val="28"/>
              </w:rPr>
            </w:pPr>
            <w:r>
              <w:rPr>
                <w:rFonts w:ascii="仿宋_GB2312" w:eastAsia="仿宋_GB2312" w:hAnsi="Adobe 仿宋 Std" w:cs="Adobe 仿宋 Std"/>
                <w:kern w:val="0"/>
                <w:sz w:val="28"/>
                <w:szCs w:val="28"/>
              </w:rPr>
              <w:t>5000元+获奖证书</w:t>
            </w:r>
          </w:p>
        </w:tc>
      </w:tr>
      <w:tr>
        <w:tblPrEx>
          <w:tblW w:w="8109" w:type="dxa"/>
          <w:tblInd w:w="108" w:type="dxa"/>
          <w:shd w:val="clear" w:color="auto" w:fill="CDD4E9"/>
          <w:tblLayout w:type="fixed"/>
          <w:tblCellMar>
            <w:top w:w="0" w:type="dxa"/>
            <w:left w:w="0" w:type="dxa"/>
            <w:bottom w:w="0" w:type="dxa"/>
            <w:right w:w="0" w:type="dxa"/>
          </w:tblCellMar>
        </w:tblPrEx>
        <w:trPr>
          <w:trHeight w:val="455"/>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rPr>
              <w:t>铜</w:t>
            </w:r>
            <w:r>
              <w:rPr>
                <w:rFonts w:ascii="仿宋_GB2312" w:eastAsia="仿宋_GB2312" w:hAnsi="Adobe 仿宋 Std" w:cs="Adobe 仿宋 Std"/>
                <w:kern w:val="0"/>
                <w:sz w:val="28"/>
                <w:szCs w:val="28"/>
              </w:rPr>
              <w:t>奖</w:t>
            </w:r>
            <w:r>
              <w:rPr>
                <w:rFonts w:ascii="仿宋_GB2312" w:eastAsia="仿宋_GB2312" w:hAnsi="Adobe 仿宋 Std" w:cs="Adobe 仿宋 Std" w:hint="eastAsia"/>
                <w:kern w:val="0"/>
                <w:sz w:val="28"/>
                <w:szCs w:val="28"/>
              </w:rPr>
              <w:t>6</w:t>
            </w:r>
            <w:r>
              <w:rPr>
                <w:rFonts w:ascii="仿宋_GB2312" w:eastAsia="仿宋_GB2312" w:hAnsi="Adobe 仿宋 Std" w:cs="Adobe 仿宋 Std"/>
                <w:kern w:val="0"/>
                <w:sz w:val="28"/>
                <w:szCs w:val="28"/>
              </w:rPr>
              <w:t>名</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kern w:val="0"/>
                <w:sz w:val="28"/>
                <w:szCs w:val="28"/>
              </w:rPr>
            </w:pPr>
            <w:r>
              <w:rPr>
                <w:rFonts w:ascii="仿宋_GB2312" w:eastAsia="仿宋_GB2312" w:hAnsi="Adobe 仿宋 Std" w:cs="Adobe 仿宋 Std"/>
                <w:kern w:val="0"/>
                <w:sz w:val="28"/>
                <w:szCs w:val="28"/>
              </w:rPr>
              <w:t>3000元+获奖证书</w:t>
            </w:r>
          </w:p>
        </w:tc>
      </w:tr>
      <w:tr>
        <w:tblPrEx>
          <w:tblW w:w="8109" w:type="dxa"/>
          <w:tblInd w:w="108" w:type="dxa"/>
          <w:shd w:val="clear" w:color="auto" w:fill="CDD4E9"/>
          <w:tblLayout w:type="fixed"/>
          <w:tblCellMar>
            <w:top w:w="0" w:type="dxa"/>
            <w:left w:w="0" w:type="dxa"/>
            <w:bottom w:w="0" w:type="dxa"/>
            <w:right w:w="0" w:type="dxa"/>
          </w:tblCellMar>
        </w:tblPrEx>
        <w:trPr>
          <w:trHeight w:val="455"/>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kern w:val="0"/>
                <w:sz w:val="28"/>
                <w:szCs w:val="28"/>
              </w:rPr>
            </w:pPr>
            <w:r>
              <w:rPr>
                <w:rFonts w:ascii="仿宋_GB2312" w:eastAsia="仿宋_GB2312" w:hAnsi="Adobe 仿宋 Std" w:cs="Adobe 仿宋 Std"/>
                <w:kern w:val="0"/>
                <w:sz w:val="28"/>
                <w:szCs w:val="28"/>
              </w:rPr>
              <w:t>优胜奖</w:t>
            </w:r>
            <w:r>
              <w:rPr>
                <w:rFonts w:ascii="仿宋_GB2312" w:eastAsia="仿宋_GB2312" w:hAnsi="Adobe 仿宋 Std" w:cs="Adobe 仿宋 Std" w:hint="eastAsia"/>
                <w:kern w:val="0"/>
                <w:sz w:val="28"/>
                <w:szCs w:val="28"/>
              </w:rPr>
              <w:t>7</w:t>
            </w:r>
            <w:r>
              <w:rPr>
                <w:rFonts w:ascii="仿宋_GB2312" w:eastAsia="仿宋_GB2312" w:hAnsi="Adobe 仿宋 Std" w:cs="Adobe 仿宋 Std"/>
                <w:kern w:val="0"/>
                <w:sz w:val="28"/>
                <w:szCs w:val="28"/>
              </w:rPr>
              <w:t>名</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kern w:val="0"/>
                <w:sz w:val="28"/>
                <w:szCs w:val="28"/>
              </w:rPr>
            </w:pPr>
            <w:r>
              <w:rPr>
                <w:rFonts w:ascii="仿宋_GB2312" w:eastAsia="仿宋_GB2312" w:hAnsi="Adobe 仿宋 Std" w:cs="Adobe 仿宋 Std"/>
                <w:kern w:val="0"/>
                <w:sz w:val="28"/>
                <w:szCs w:val="28"/>
              </w:rPr>
              <w:t>1000元+获奖证书</w:t>
            </w:r>
          </w:p>
        </w:tc>
      </w:tr>
    </w:tbl>
    <w:p>
      <w:pPr>
        <w:widowControl/>
        <w:spacing w:line="520" w:lineRule="exact"/>
        <w:rPr>
          <w:rFonts w:ascii="仿宋_GB2312" w:eastAsia="仿宋_GB2312" w:hAnsi="Adobe 仿宋 Std" w:cs="Adobe 仿宋 Std"/>
          <w:bCs/>
          <w:sz w:val="28"/>
          <w:szCs w:val="28"/>
          <w:lang w:eastAsia="zh-TW"/>
        </w:rPr>
      </w:pPr>
    </w:p>
    <w:p>
      <w:pPr>
        <w:widowControl/>
        <w:spacing w:line="520" w:lineRule="exact"/>
        <w:rPr>
          <w:rFonts w:ascii="仿宋_GB2312" w:eastAsia="仿宋_GB2312" w:hAnsi="Adobe 仿宋 Std" w:cs="Adobe 仿宋 Std"/>
          <w:bCs/>
          <w:sz w:val="28"/>
          <w:szCs w:val="28"/>
          <w:lang w:eastAsia="zh-TW"/>
        </w:rPr>
      </w:pPr>
    </w:p>
    <w:tbl>
      <w:tblPr>
        <w:tblStyle w:val="TableNormal2"/>
        <w:tblW w:w="8109" w:type="dxa"/>
        <w:tblInd w:w="13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Pr>
      <w:tblGrid>
        <w:gridCol w:w="3289"/>
        <w:gridCol w:w="4820"/>
      </w:tblGrid>
      <w:tr>
        <w:tblPrEx>
          <w:tblW w:w="8109" w:type="dxa"/>
          <w:tblInd w:w="13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PrEx>
        <w:trPr>
          <w:trHeight w:val="455"/>
        </w:trPr>
        <w:tc>
          <w:tcPr>
            <w:tcW w:w="810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b/>
                <w:bCs/>
                <w:kern w:val="0"/>
                <w:sz w:val="28"/>
                <w:szCs w:val="28"/>
              </w:rPr>
            </w:pPr>
            <w:r>
              <w:rPr>
                <w:rFonts w:ascii="仿宋_GB2312" w:eastAsia="仿宋_GB2312" w:hAnsi="Adobe 仿宋 Std" w:cs="仿宋_GB2312" w:hint="eastAsia"/>
                <w:b/>
                <w:bCs/>
                <w:kern w:val="0"/>
                <w:sz w:val="28"/>
                <w:szCs w:val="28"/>
                <w:lang w:bidi="ar"/>
              </w:rPr>
              <w:t>赢在中大创新创业大赛决赛（创业组）</w:t>
            </w:r>
          </w:p>
        </w:tc>
      </w:tr>
      <w:tr>
        <w:tblPrEx>
          <w:tblW w:w="8109" w:type="dxa"/>
          <w:tblInd w:w="136" w:type="dxa"/>
          <w:tblLayout w:type="fixed"/>
          <w:tblCellMar>
            <w:top w:w="0" w:type="dxa"/>
            <w:left w:w="0" w:type="dxa"/>
            <w:bottom w:w="0" w:type="dxa"/>
            <w:right w:w="0" w:type="dxa"/>
          </w:tblCellMar>
        </w:tblPrEx>
        <w:trPr>
          <w:trHeight w:val="455"/>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b/>
                <w:bCs/>
                <w:kern w:val="0"/>
                <w:sz w:val="28"/>
                <w:szCs w:val="28"/>
              </w:rPr>
            </w:pPr>
            <w:r>
              <w:rPr>
                <w:rFonts w:ascii="仿宋_GB2312" w:eastAsia="仿宋_GB2312" w:hAnsi="Adobe 仿宋 Std" w:cs="仿宋_GB2312" w:hint="eastAsia"/>
                <w:b/>
                <w:bCs/>
                <w:kern w:val="0"/>
                <w:sz w:val="28"/>
                <w:szCs w:val="28"/>
                <w:lang w:bidi="ar"/>
              </w:rPr>
              <w:t>奖</w:t>
            </w:r>
            <w:r>
              <w:rPr>
                <w:rFonts w:ascii="仿宋_GB2312" w:eastAsia="仿宋_GB2312" w:hAnsi="Adobe 仿宋 Std" w:cs="Adobe 仿宋 Std" w:hint="eastAsia"/>
                <w:b/>
                <w:bCs/>
                <w:kern w:val="0"/>
                <w:sz w:val="28"/>
                <w:szCs w:val="28"/>
                <w:lang w:bidi="ar"/>
              </w:rPr>
              <w:t xml:space="preserve">  </w:t>
            </w:r>
            <w:r>
              <w:rPr>
                <w:rFonts w:ascii="仿宋_GB2312" w:eastAsia="仿宋_GB2312" w:hAnsi="Adobe 仿宋 Std" w:cs="仿宋_GB2312" w:hint="eastAsia"/>
                <w:b/>
                <w:bCs/>
                <w:kern w:val="0"/>
                <w:sz w:val="28"/>
                <w:szCs w:val="28"/>
                <w:lang w:bidi="ar"/>
              </w:rPr>
              <w:t>项</w:t>
            </w:r>
          </w:p>
        </w:tc>
        <w:tc>
          <w:tcPr>
            <w:tcW w:w="4820"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b/>
                <w:bCs/>
                <w:kern w:val="0"/>
                <w:sz w:val="28"/>
                <w:szCs w:val="28"/>
              </w:rPr>
            </w:pPr>
            <w:r>
              <w:rPr>
                <w:rFonts w:ascii="仿宋_GB2312" w:eastAsia="仿宋_GB2312" w:hAnsi="Adobe 仿宋 Std" w:cs="仿宋_GB2312" w:hint="eastAsia"/>
                <w:b/>
                <w:bCs/>
                <w:kern w:val="0"/>
                <w:sz w:val="28"/>
                <w:szCs w:val="28"/>
                <w:lang w:bidi="ar"/>
              </w:rPr>
              <w:t>奖</w:t>
            </w:r>
            <w:r>
              <w:rPr>
                <w:rFonts w:ascii="仿宋_GB2312" w:eastAsia="仿宋_GB2312" w:hAnsi="Adobe 仿宋 Std" w:cs="Adobe 仿宋 Std" w:hint="eastAsia"/>
                <w:b/>
                <w:bCs/>
                <w:kern w:val="0"/>
                <w:sz w:val="28"/>
                <w:szCs w:val="28"/>
                <w:lang w:bidi="ar"/>
              </w:rPr>
              <w:t xml:space="preserve">  </w:t>
            </w:r>
            <w:r>
              <w:rPr>
                <w:rFonts w:ascii="仿宋_GB2312" w:eastAsia="仿宋_GB2312" w:hAnsi="Adobe 仿宋 Std" w:cs="仿宋_GB2312" w:hint="eastAsia"/>
                <w:b/>
                <w:bCs/>
                <w:kern w:val="0"/>
                <w:sz w:val="28"/>
                <w:szCs w:val="28"/>
                <w:lang w:bidi="ar"/>
              </w:rPr>
              <w:t>励</w:t>
            </w:r>
          </w:p>
        </w:tc>
      </w:tr>
      <w:tr>
        <w:tblPrEx>
          <w:tblW w:w="8109" w:type="dxa"/>
          <w:tblInd w:w="136" w:type="dxa"/>
          <w:tblLayout w:type="fixed"/>
          <w:tblCellMar>
            <w:top w:w="0" w:type="dxa"/>
            <w:left w:w="0" w:type="dxa"/>
            <w:bottom w:w="0" w:type="dxa"/>
            <w:right w:w="0" w:type="dxa"/>
          </w:tblCellMar>
        </w:tblPrEx>
        <w:trPr>
          <w:trHeight w:val="455"/>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kern w:val="0"/>
                <w:sz w:val="28"/>
                <w:szCs w:val="28"/>
              </w:rPr>
            </w:pPr>
            <w:r>
              <w:rPr>
                <w:rFonts w:ascii="仿宋_GB2312" w:eastAsia="仿宋_GB2312" w:hAnsi="Adobe 仿宋 Std" w:cs="仿宋_GB2312" w:hint="eastAsia"/>
                <w:kern w:val="0"/>
                <w:sz w:val="28"/>
                <w:szCs w:val="28"/>
                <w:lang w:bidi="ar"/>
              </w:rPr>
              <w:t>金奖</w:t>
            </w:r>
            <w:r>
              <w:rPr>
                <w:rFonts w:ascii="仿宋_GB2312" w:eastAsia="仿宋_GB2312" w:hAnsi="Adobe 仿宋 Std" w:cs="Adobe 仿宋 Std" w:hint="eastAsia"/>
                <w:kern w:val="0"/>
                <w:sz w:val="28"/>
                <w:szCs w:val="28"/>
                <w:lang w:bidi="ar"/>
              </w:rPr>
              <w:t>1名</w:t>
            </w:r>
          </w:p>
        </w:tc>
        <w:tc>
          <w:tcPr>
            <w:tcW w:w="4820"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bidi="ar"/>
              </w:rPr>
              <w:t>20000元+获奖证书</w:t>
            </w:r>
          </w:p>
        </w:tc>
      </w:tr>
      <w:tr>
        <w:tblPrEx>
          <w:tblW w:w="8109" w:type="dxa"/>
          <w:tblInd w:w="136" w:type="dxa"/>
          <w:tblLayout w:type="fixed"/>
          <w:tblCellMar>
            <w:top w:w="0" w:type="dxa"/>
            <w:left w:w="0" w:type="dxa"/>
            <w:bottom w:w="0" w:type="dxa"/>
            <w:right w:w="0" w:type="dxa"/>
          </w:tblCellMar>
        </w:tblPrEx>
        <w:trPr>
          <w:trHeight w:val="455"/>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kern w:val="0"/>
                <w:sz w:val="28"/>
                <w:szCs w:val="28"/>
              </w:rPr>
            </w:pPr>
            <w:r>
              <w:rPr>
                <w:rFonts w:ascii="仿宋_GB2312" w:eastAsia="仿宋_GB2312" w:hAnsi="Adobe 仿宋 Std" w:cs="仿宋_GB2312" w:hint="eastAsia"/>
                <w:kern w:val="0"/>
                <w:sz w:val="28"/>
                <w:szCs w:val="28"/>
                <w:lang w:bidi="ar"/>
              </w:rPr>
              <w:t>银奖</w:t>
            </w:r>
            <w:r>
              <w:rPr>
                <w:rFonts w:ascii="仿宋_GB2312" w:eastAsia="仿宋_GB2312" w:hAnsi="Adobe 仿宋 Std" w:cs="Adobe 仿宋 Std" w:hint="eastAsia"/>
                <w:kern w:val="0"/>
                <w:sz w:val="28"/>
                <w:szCs w:val="28"/>
                <w:lang w:bidi="ar"/>
              </w:rPr>
              <w:t>2名</w:t>
            </w:r>
          </w:p>
        </w:tc>
        <w:tc>
          <w:tcPr>
            <w:tcW w:w="4820"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bidi="ar"/>
              </w:rPr>
              <w:t>8000元+获奖证书</w:t>
            </w:r>
          </w:p>
        </w:tc>
      </w:tr>
      <w:tr>
        <w:tblPrEx>
          <w:tblW w:w="8109" w:type="dxa"/>
          <w:tblInd w:w="136" w:type="dxa"/>
          <w:tblLayout w:type="fixed"/>
          <w:tblCellMar>
            <w:top w:w="0" w:type="dxa"/>
            <w:left w:w="0" w:type="dxa"/>
            <w:bottom w:w="0" w:type="dxa"/>
            <w:right w:w="0" w:type="dxa"/>
          </w:tblCellMar>
        </w:tblPrEx>
        <w:trPr>
          <w:trHeight w:val="455"/>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kern w:val="0"/>
                <w:sz w:val="28"/>
                <w:szCs w:val="28"/>
              </w:rPr>
            </w:pPr>
            <w:r>
              <w:rPr>
                <w:rFonts w:ascii="仿宋_GB2312" w:eastAsia="仿宋_GB2312" w:hAnsi="Adobe 仿宋 Std" w:cs="仿宋_GB2312" w:hint="eastAsia"/>
                <w:kern w:val="0"/>
                <w:sz w:val="28"/>
                <w:szCs w:val="28"/>
                <w:lang w:bidi="ar"/>
              </w:rPr>
              <w:t>铜奖</w:t>
            </w:r>
            <w:r>
              <w:rPr>
                <w:rFonts w:ascii="仿宋_GB2312" w:eastAsia="仿宋_GB2312" w:hAnsi="Adobe 仿宋 Std" w:cs="Adobe 仿宋 Std" w:hint="eastAsia"/>
                <w:kern w:val="0"/>
                <w:sz w:val="28"/>
                <w:szCs w:val="28"/>
                <w:lang w:bidi="ar"/>
              </w:rPr>
              <w:t>3名</w:t>
            </w:r>
          </w:p>
        </w:tc>
        <w:tc>
          <w:tcPr>
            <w:tcW w:w="4820"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bidi="ar"/>
              </w:rPr>
              <w:t>5000元+获奖证书</w:t>
            </w:r>
          </w:p>
        </w:tc>
      </w:tr>
      <w:tr>
        <w:tblPrEx>
          <w:tblW w:w="8109" w:type="dxa"/>
          <w:tblInd w:w="136" w:type="dxa"/>
          <w:tblLayout w:type="fixed"/>
          <w:tblCellMar>
            <w:top w:w="0" w:type="dxa"/>
            <w:left w:w="0" w:type="dxa"/>
            <w:bottom w:w="0" w:type="dxa"/>
            <w:right w:w="0" w:type="dxa"/>
          </w:tblCellMar>
        </w:tblPrEx>
        <w:trPr>
          <w:trHeight w:val="455"/>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kern w:val="0"/>
                <w:sz w:val="28"/>
                <w:szCs w:val="28"/>
              </w:rPr>
            </w:pPr>
            <w:r>
              <w:rPr>
                <w:rFonts w:ascii="仿宋_GB2312" w:eastAsia="仿宋_GB2312" w:hAnsi="Adobe 仿宋 Std" w:cs="仿宋_GB2312" w:hint="eastAsia"/>
                <w:kern w:val="0"/>
                <w:sz w:val="28"/>
                <w:szCs w:val="28"/>
                <w:lang w:bidi="ar"/>
              </w:rPr>
              <w:t>优胜奖</w:t>
            </w:r>
            <w:r>
              <w:rPr>
                <w:rFonts w:ascii="仿宋_GB2312" w:eastAsia="仿宋_GB2312" w:hAnsi="Adobe 仿宋 Std" w:cs="Adobe 仿宋 Std" w:hint="eastAsia"/>
                <w:kern w:val="0"/>
                <w:sz w:val="28"/>
                <w:szCs w:val="28"/>
                <w:lang w:bidi="ar"/>
              </w:rPr>
              <w:t>5名</w:t>
            </w:r>
          </w:p>
        </w:tc>
        <w:tc>
          <w:tcPr>
            <w:tcW w:w="4820"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napToGrid w:val="0"/>
              <w:spacing w:line="560" w:lineRule="exact"/>
              <w:jc w:val="center"/>
              <w:textAlignment w:val="baseline"/>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bidi="ar"/>
              </w:rPr>
              <w:t>2000元+获奖证书</w:t>
            </w:r>
          </w:p>
        </w:tc>
      </w:tr>
    </w:tbl>
    <w:p>
      <w:pPr>
        <w:widowControl/>
        <w:spacing w:line="520" w:lineRule="exact"/>
        <w:rPr>
          <w:rFonts w:ascii="仿宋_GB2312" w:eastAsia="PMingLiU" w:hAnsi="Adobe 仿宋 Std" w:cs="Adobe 仿宋 Std"/>
          <w:kern w:val="0"/>
          <w:sz w:val="32"/>
          <w:szCs w:val="32"/>
          <w:lang w:eastAsia="zh-TW"/>
        </w:rPr>
      </w:pPr>
      <w:r>
        <w:rPr>
          <w:rFonts w:ascii="仿宋_GB2312" w:eastAsia="仿宋_GB2312" w:hAnsi="Adobe 仿宋 Std" w:cs="Adobe 仿宋 Std" w:hint="eastAsia"/>
          <w:kern w:val="0"/>
          <w:sz w:val="28"/>
          <w:szCs w:val="28"/>
          <w:lang w:eastAsia="zh-TW"/>
        </w:rPr>
        <w:t>备</w:t>
      </w:r>
      <w:r>
        <w:rPr>
          <w:rFonts w:ascii="仿宋_GB2312" w:eastAsia="仿宋_GB2312" w:hAnsi="Adobe 仿宋 Std" w:cs="Adobe 仿宋 Std" w:hint="eastAsia"/>
          <w:bCs/>
          <w:sz w:val="28"/>
          <w:szCs w:val="28"/>
          <w:lang w:eastAsia="zh-TW"/>
        </w:rPr>
        <w:t>注：</w:t>
      </w:r>
      <w:r>
        <w:rPr>
          <w:rFonts w:ascii="仿宋_GB2312" w:eastAsia="仿宋_GB2312" w:hAnsi="Adobe 仿宋 Std" w:cs="Adobe 仿宋 Std" w:hint="eastAsia"/>
          <w:kern w:val="0"/>
          <w:sz w:val="28"/>
          <w:szCs w:val="28"/>
          <w:lang w:eastAsia="zh-TW"/>
        </w:rPr>
        <w:t>以上奖项数量为上限设置，最终设置数量视大赛报名数量及项目情况而定</w:t>
      </w:r>
      <w:r>
        <w:rPr>
          <w:rFonts w:ascii="仿宋_GB2312" w:eastAsia="仿宋_GB2312" w:hAnsi="Adobe 仿宋 Std" w:cs="Adobe 仿宋 Std" w:hint="eastAsia"/>
          <w:kern w:val="0"/>
          <w:sz w:val="28"/>
          <w:szCs w:val="28"/>
        </w:rPr>
        <w:t>。</w:t>
      </w:r>
    </w:p>
    <w:p>
      <w:pPr>
        <w:widowControl/>
        <w:spacing w:line="520" w:lineRule="exact"/>
        <w:ind w:firstLine="420"/>
        <w:rPr>
          <w:rFonts w:ascii="仿宋_GB2312" w:eastAsia="仿宋_GB2312" w:hAnsi="Adobe 仿宋 Std" w:cs="Adobe 仿宋 Std"/>
          <w:kern w:val="0"/>
          <w:sz w:val="28"/>
          <w:szCs w:val="28"/>
          <w:lang w:eastAsia="zh-TW"/>
        </w:rPr>
      </w:pPr>
    </w:p>
    <w:p>
      <w:pPr>
        <w:rPr>
          <w:rFonts w:ascii="仿宋_GB2312" w:eastAsia="仿宋_GB2312" w:hAnsi="Adobe 仿宋 Std" w:cs="Adobe 仿宋 Std"/>
          <w:b/>
          <w:sz w:val="32"/>
          <w:szCs w:val="32"/>
          <w:lang w:eastAsia="zh-TW"/>
        </w:rPr>
      </w:pPr>
      <w:r>
        <w:rPr>
          <w:rFonts w:ascii="仿宋_GB2312" w:eastAsia="仿宋_GB2312" w:hAnsi="Adobe 仿宋 Std" w:cs="Adobe 仿宋 Std" w:hint="eastAsia"/>
          <w:b/>
          <w:sz w:val="32"/>
          <w:szCs w:val="32"/>
          <w:lang w:eastAsia="zh-TW"/>
        </w:rPr>
        <w:t>（二）赛事日程</w:t>
      </w:r>
    </w:p>
    <w:p>
      <w:pPr>
        <w:ind w:firstLine="320" w:firstLineChars="100"/>
        <w:rPr>
          <w:rFonts w:ascii="仿宋_GB2312" w:eastAsia="仿宋_GB2312" w:hAnsi="Adobe 仿宋 Std" w:cs="Adobe 仿宋 Std"/>
          <w:bCs/>
          <w:sz w:val="32"/>
          <w:szCs w:val="32"/>
          <w:lang w:eastAsia="zh-TW"/>
        </w:rPr>
      </w:pPr>
      <w:r>
        <w:rPr>
          <w:rFonts w:ascii="仿宋_GB2312" w:eastAsia="仿宋_GB2312" w:hAnsi="Adobe 仿宋 Std" w:cs="Adobe 仿宋 Std" w:hint="eastAsia"/>
          <w:bCs/>
          <w:sz w:val="32"/>
          <w:szCs w:val="32"/>
          <w:lang w:eastAsia="zh-TW"/>
        </w:rPr>
        <w:t>1.日程表</w:t>
      </w:r>
    </w:p>
    <w:tbl>
      <w:tblPr>
        <w:tblStyle w:val="TableNormal0"/>
        <w:tblW w:w="84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top w:w="0" w:type="dxa"/>
          <w:left w:w="0" w:type="dxa"/>
          <w:bottom w:w="0" w:type="dxa"/>
          <w:right w:w="0" w:type="dxa"/>
        </w:tblCellMar>
      </w:tblPr>
      <w:tblGrid>
        <w:gridCol w:w="3969"/>
        <w:gridCol w:w="4497"/>
      </w:tblGrid>
      <w:tr>
        <w:tblPrEx>
          <w:tblW w:w="84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top w:w="0" w:type="dxa"/>
            <w:left w:w="0" w:type="dxa"/>
            <w:bottom w:w="0" w:type="dxa"/>
            <w:right w:w="0" w:type="dxa"/>
          </w:tblCellMar>
        </w:tblPrEx>
        <w:trPr>
          <w:trHeight w:val="470"/>
          <w:jc w:val="center"/>
        </w:trPr>
        <w:tc>
          <w:tcPr>
            <w:tcW w:w="846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beforeAutospacing="1" w:afterAutospacing="1"/>
              <w:jc w:val="center"/>
              <w:rPr>
                <w:rFonts w:ascii="仿宋_GB2312" w:eastAsia="仿宋_GB2312" w:hAnsi="Adobe 仿宋 Std" w:cs="Adobe 仿宋 Std"/>
                <w:kern w:val="0"/>
                <w:sz w:val="32"/>
                <w:szCs w:val="32"/>
              </w:rPr>
            </w:pPr>
            <w:r>
              <w:rPr>
                <w:rFonts w:ascii="仿宋_GB2312" w:eastAsia="仿宋_GB2312" w:hAnsi="Adobe 仿宋 Std" w:cs="Adobe 仿宋 Std" w:hint="eastAsia"/>
                <w:b/>
                <w:bCs/>
                <w:kern w:val="0"/>
                <w:sz w:val="32"/>
                <w:szCs w:val="32"/>
                <w:lang w:val="zh-TW" w:eastAsia="zh-TW"/>
              </w:rPr>
              <w:t>第十</w:t>
            </w:r>
            <w:r>
              <w:rPr>
                <w:rFonts w:ascii="仿宋_GB2312" w:eastAsia="仿宋_GB2312" w:hAnsi="Adobe 仿宋 Std" w:cs="Adobe 仿宋 Std" w:hint="eastAsia"/>
                <w:b/>
                <w:bCs/>
                <w:kern w:val="0"/>
                <w:sz w:val="32"/>
                <w:szCs w:val="32"/>
              </w:rPr>
              <w:t>六</w:t>
            </w:r>
            <w:r>
              <w:rPr>
                <w:rFonts w:ascii="仿宋_GB2312" w:eastAsia="仿宋_GB2312" w:hAnsi="Adobe 仿宋 Std" w:cs="Adobe 仿宋 Std" w:hint="eastAsia"/>
                <w:b/>
                <w:bCs/>
                <w:kern w:val="0"/>
                <w:sz w:val="32"/>
                <w:szCs w:val="32"/>
                <w:lang w:val="zh-TW" w:eastAsia="zh-TW"/>
              </w:rPr>
              <w:t>届赢在中大创新创业大赛</w:t>
            </w:r>
            <w:r>
              <w:rPr>
                <w:rFonts w:ascii="仿宋_GB2312" w:eastAsia="仿宋_GB2312" w:hAnsi="Adobe 仿宋 Std" w:cs="Adobe 仿宋 Std" w:hint="eastAsia"/>
                <w:b/>
                <w:bCs/>
                <w:kern w:val="0"/>
                <w:sz w:val="32"/>
                <w:szCs w:val="32"/>
                <w:lang w:val="zh-TW"/>
              </w:rPr>
              <w:t>“</w:t>
            </w:r>
            <w:r>
              <w:rPr>
                <w:rFonts w:ascii="仿宋_GB2312" w:eastAsia="仿宋_GB2312" w:hAnsi="Adobe 仿宋 Std" w:cs="Adobe 仿宋 Std" w:hint="eastAsia"/>
                <w:b/>
                <w:bCs/>
                <w:kern w:val="0"/>
                <w:sz w:val="32"/>
                <w:szCs w:val="32"/>
                <w:lang w:eastAsia="zh-TW"/>
              </w:rPr>
              <w:t>创业赛道</w:t>
            </w:r>
            <w:r>
              <w:rPr>
                <w:rFonts w:ascii="仿宋_GB2312" w:eastAsia="仿宋_GB2312" w:hAnsi="Adobe 仿宋 Std" w:cs="Adobe 仿宋 Std" w:hint="eastAsia"/>
                <w:b/>
                <w:bCs/>
                <w:kern w:val="0"/>
                <w:sz w:val="32"/>
                <w:szCs w:val="32"/>
              </w:rPr>
              <w:t>”</w:t>
            </w:r>
          </w:p>
        </w:tc>
      </w:tr>
      <w:tr>
        <w:tblPrEx>
          <w:tblW w:w="8466" w:type="dxa"/>
          <w:jc w:val="center"/>
          <w:shd w:val="clear" w:color="auto" w:fill="CDD4E9"/>
          <w:tblLayout w:type="fixed"/>
          <w:tblCellMar>
            <w:top w:w="0" w:type="dxa"/>
            <w:left w:w="0" w:type="dxa"/>
            <w:bottom w:w="0" w:type="dxa"/>
            <w:right w:w="0" w:type="dxa"/>
          </w:tblCellMar>
        </w:tblPrEx>
        <w:trPr>
          <w:trHeight w:val="484"/>
          <w:jc w:val="center"/>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beforeAutospacing="1" w:afterAutospacing="1"/>
              <w:jc w:val="center"/>
              <w:rPr>
                <w:rFonts w:ascii="仿宋_GB2312" w:eastAsia="仿宋_GB2312" w:hAnsi="Adobe 仿宋 Std" w:cs="Adobe 仿宋 Std"/>
                <w:b/>
                <w:bCs/>
                <w:kern w:val="0"/>
                <w:sz w:val="28"/>
                <w:szCs w:val="28"/>
                <w:lang w:val="zh-TW" w:eastAsia="zh-TW"/>
              </w:rPr>
            </w:pPr>
            <w:r>
              <w:rPr>
                <w:rFonts w:ascii="仿宋_GB2312" w:eastAsia="仿宋_GB2312" w:hAnsi="Adobe 仿宋 Std" w:cs="Adobe 仿宋 Std" w:hint="eastAsia"/>
                <w:b/>
                <w:bCs/>
                <w:kern w:val="0"/>
                <w:sz w:val="28"/>
                <w:szCs w:val="28"/>
                <w:lang w:val="zh-TW" w:eastAsia="zh-TW"/>
              </w:rPr>
              <w:t>日  期</w:t>
            </w:r>
          </w:p>
        </w:tc>
        <w:tc>
          <w:tcPr>
            <w:tcW w:w="44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beforeAutospacing="1" w:afterAutospacing="1"/>
              <w:jc w:val="center"/>
              <w:rPr>
                <w:rFonts w:ascii="仿宋_GB2312" w:eastAsia="仿宋_GB2312" w:hAnsi="Adobe 仿宋 Std" w:cs="Adobe 仿宋 Std"/>
                <w:b/>
                <w:bCs/>
                <w:kern w:val="0"/>
                <w:sz w:val="28"/>
                <w:szCs w:val="28"/>
                <w:lang w:val="zh-TW" w:eastAsia="zh-TW"/>
              </w:rPr>
            </w:pPr>
            <w:r>
              <w:rPr>
                <w:rFonts w:ascii="仿宋_GB2312" w:eastAsia="仿宋_GB2312" w:hAnsi="Adobe 仿宋 Std" w:cs="Adobe 仿宋 Std" w:hint="eastAsia"/>
                <w:b/>
                <w:bCs/>
                <w:kern w:val="0"/>
                <w:sz w:val="28"/>
                <w:szCs w:val="28"/>
                <w:lang w:val="zh-TW" w:eastAsia="zh-TW"/>
              </w:rPr>
              <w:t>事  项</w:t>
            </w:r>
          </w:p>
        </w:tc>
      </w:tr>
      <w:tr>
        <w:tblPrEx>
          <w:tblW w:w="8466" w:type="dxa"/>
          <w:jc w:val="center"/>
          <w:shd w:val="clear" w:color="auto" w:fill="CDD4E9"/>
          <w:tblLayout w:type="fixed"/>
          <w:tblCellMar>
            <w:top w:w="0" w:type="dxa"/>
            <w:left w:w="0" w:type="dxa"/>
            <w:bottom w:w="0" w:type="dxa"/>
            <w:right w:w="0" w:type="dxa"/>
          </w:tblCellMar>
        </w:tblPrEx>
        <w:trPr>
          <w:trHeight w:val="454"/>
          <w:jc w:val="center"/>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Autospacing="1" w:afterAutospacing="1"/>
              <w:jc w:val="center"/>
              <w:rPr>
                <w:rFonts w:ascii="仿宋_GB2312" w:eastAsia="仿宋_GB2312" w:hAnsi="Adobe 仿宋 Std" w:cs="Adobe 仿宋 Std"/>
                <w:b/>
                <w:kern w:val="0"/>
                <w:sz w:val="28"/>
                <w:szCs w:val="28"/>
                <w:lang w:val="zh-TW" w:eastAsia="zh-TW"/>
              </w:rPr>
            </w:pPr>
            <w:r>
              <w:rPr>
                <w:rFonts w:ascii="仿宋_GB2312" w:eastAsia="仿宋_GB2312" w:hAnsi="Adobe 仿宋 Std" w:cs="Adobe 仿宋 Std" w:hint="eastAsia"/>
                <w:b/>
                <w:kern w:val="0"/>
                <w:sz w:val="28"/>
                <w:szCs w:val="28"/>
                <w:lang w:val="zh-TW" w:eastAsia="zh-TW"/>
              </w:rPr>
              <w:t>2022年</w:t>
            </w:r>
            <w:r>
              <w:rPr>
                <w:rFonts w:ascii="仿宋_GB2312" w:eastAsia="PMingLiU" w:hAnsi="Adobe 仿宋 Std" w:cs="Adobe 仿宋 Std"/>
                <w:b/>
                <w:kern w:val="0"/>
                <w:sz w:val="28"/>
                <w:szCs w:val="28"/>
                <w:lang w:val="zh-TW" w:eastAsia="zh-TW"/>
              </w:rPr>
              <w:t>12</w:t>
            </w:r>
            <w:r>
              <w:rPr>
                <w:rFonts w:ascii="仿宋_GB2312" w:eastAsia="仿宋_GB2312" w:hAnsi="Adobe 仿宋 Std" w:cs="Adobe 仿宋 Std" w:hint="eastAsia"/>
                <w:b/>
                <w:kern w:val="0"/>
                <w:sz w:val="28"/>
                <w:szCs w:val="28"/>
                <w:lang w:val="zh-TW" w:eastAsia="zh-TW"/>
              </w:rPr>
              <w:t>月</w:t>
            </w:r>
            <w:r>
              <w:rPr>
                <w:rFonts w:ascii="仿宋_GB2312" w:eastAsia="仿宋_GB2312" w:hAnsi="Adobe 仿宋 Std" w:cs="Adobe 仿宋 Std" w:hint="eastAsia"/>
                <w:b/>
                <w:kern w:val="0"/>
                <w:sz w:val="28"/>
                <w:szCs w:val="28"/>
                <w:lang w:val="en-US" w:eastAsia="zh-CN"/>
              </w:rPr>
              <w:t>5</w:t>
            </w:r>
            <w:r>
              <w:rPr>
                <w:rFonts w:ascii="仿宋_GB2312" w:eastAsia="仿宋_GB2312" w:hAnsi="Adobe 仿宋 Std" w:cs="Adobe 仿宋 Std" w:hint="eastAsia"/>
                <w:b/>
                <w:kern w:val="0"/>
                <w:sz w:val="28"/>
                <w:szCs w:val="28"/>
                <w:lang w:val="zh-TW" w:eastAsia="zh-TW"/>
              </w:rPr>
              <w:t>日17:00</w:t>
            </w:r>
          </w:p>
        </w:tc>
        <w:tc>
          <w:tcPr>
            <w:tcW w:w="4497"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Autospacing="1" w:afterAutospacing="1"/>
              <w:jc w:val="center"/>
              <w:rPr>
                <w:rFonts w:ascii="仿宋_GB2312" w:eastAsia="仿宋_GB2312" w:hAnsi="Adobe 仿宋 Std" w:cs="Adobe 仿宋 Std"/>
                <w:b/>
                <w:kern w:val="0"/>
                <w:sz w:val="28"/>
                <w:szCs w:val="28"/>
                <w:lang w:val="zh-TW"/>
              </w:rPr>
            </w:pPr>
            <w:r>
              <w:rPr>
                <w:rFonts w:ascii="仿宋_GB2312" w:eastAsia="仿宋_GB2312" w:hAnsi="Adobe 仿宋 Std" w:cs="Adobe 仿宋 Std" w:hint="eastAsia"/>
                <w:b/>
                <w:kern w:val="0"/>
                <w:sz w:val="28"/>
                <w:szCs w:val="28"/>
                <w:lang w:val="zh-TW" w:eastAsia="zh-TW"/>
              </w:rPr>
              <w:t>截止报名</w:t>
            </w:r>
          </w:p>
        </w:tc>
      </w:tr>
      <w:tr>
        <w:tblPrEx>
          <w:tblW w:w="8466" w:type="dxa"/>
          <w:jc w:val="center"/>
          <w:shd w:val="clear" w:color="auto" w:fill="CDD4E9"/>
          <w:tblLayout w:type="fixed"/>
          <w:tblCellMar>
            <w:top w:w="0" w:type="dxa"/>
            <w:left w:w="0" w:type="dxa"/>
            <w:bottom w:w="0" w:type="dxa"/>
            <w:right w:w="0" w:type="dxa"/>
          </w:tblCellMar>
        </w:tblPrEx>
        <w:trPr>
          <w:trHeight w:val="454"/>
          <w:jc w:val="center"/>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val="zh-TW" w:eastAsia="zh-TW"/>
              </w:rPr>
              <w:t>2022</w:t>
            </w:r>
            <w:r>
              <w:rPr>
                <w:rFonts w:ascii="仿宋_GB2312" w:eastAsia="仿宋_GB2312" w:hAnsiTheme="minorEastAsia" w:cs="Adobe 仿宋 Std" w:hint="eastAsia"/>
                <w:kern w:val="0"/>
                <w:sz w:val="28"/>
                <w:szCs w:val="28"/>
                <w:lang w:val="zh-TW"/>
              </w:rPr>
              <w:t>年</w:t>
            </w:r>
            <w:r>
              <w:rPr>
                <w:rFonts w:ascii="仿宋_GB2312" w:eastAsia="仿宋_GB2312" w:hAnsi="Adobe 仿宋 Std" w:cs="Adobe 仿宋 Std"/>
                <w:kern w:val="0"/>
                <w:sz w:val="28"/>
                <w:szCs w:val="28"/>
              </w:rPr>
              <w:t>12</w:t>
            </w:r>
            <w:r>
              <w:rPr>
                <w:rFonts w:ascii="仿宋_GB2312" w:eastAsia="仿宋_GB2312" w:hAnsi="Adobe 仿宋 Std" w:cs="Adobe 仿宋 Std" w:hint="eastAsia"/>
                <w:kern w:val="0"/>
                <w:sz w:val="28"/>
                <w:szCs w:val="28"/>
              </w:rPr>
              <w:t>月</w:t>
            </w:r>
            <w:r>
              <w:rPr>
                <w:rFonts w:ascii="仿宋_GB2312" w:eastAsia="仿宋_GB2312" w:hAnsi="Adobe 仿宋 Std" w:cs="Adobe 仿宋 Std" w:hint="eastAsia"/>
                <w:kern w:val="0"/>
                <w:sz w:val="28"/>
                <w:szCs w:val="28"/>
                <w:lang w:val="en-US" w:eastAsia="zh-CN"/>
              </w:rPr>
              <w:t>9</w:t>
            </w:r>
            <w:r>
              <w:rPr>
                <w:rFonts w:ascii="仿宋_GB2312" w:eastAsia="仿宋_GB2312" w:hAnsi="Adobe 仿宋 Std" w:cs="Adobe 仿宋 Std" w:hint="eastAsia"/>
                <w:kern w:val="0"/>
                <w:sz w:val="28"/>
                <w:szCs w:val="28"/>
              </w:rPr>
              <w:t>日</w:t>
            </w:r>
          </w:p>
        </w:tc>
        <w:tc>
          <w:tcPr>
            <w:tcW w:w="4497"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val="zh-TW" w:eastAsia="zh-TW"/>
              </w:rPr>
              <w:t>初赛（网络评审）</w:t>
            </w:r>
          </w:p>
        </w:tc>
      </w:tr>
      <w:tr>
        <w:tblPrEx>
          <w:tblW w:w="8466" w:type="dxa"/>
          <w:jc w:val="center"/>
          <w:shd w:val="clear" w:color="auto" w:fill="CDD4E9"/>
          <w:tblLayout w:type="fixed"/>
          <w:tblCellMar>
            <w:top w:w="0" w:type="dxa"/>
            <w:left w:w="0" w:type="dxa"/>
            <w:bottom w:w="0" w:type="dxa"/>
            <w:right w:w="0" w:type="dxa"/>
          </w:tblCellMar>
        </w:tblPrEx>
        <w:trPr>
          <w:trHeight w:val="454"/>
          <w:jc w:val="center"/>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val="zh-TW" w:eastAsia="zh-TW"/>
              </w:rPr>
              <w:t>2022</w:t>
            </w:r>
            <w:r>
              <w:rPr>
                <w:rFonts w:ascii="仿宋_GB2312" w:eastAsia="仿宋_GB2312" w:hAnsiTheme="minorEastAsia" w:cs="Adobe 仿宋 Std" w:hint="eastAsia"/>
                <w:kern w:val="0"/>
                <w:sz w:val="28"/>
                <w:szCs w:val="28"/>
                <w:lang w:val="zh-TW"/>
              </w:rPr>
              <w:t>年</w:t>
            </w:r>
            <w:r>
              <w:rPr>
                <w:rFonts w:ascii="仿宋_GB2312" w:eastAsia="仿宋_GB2312" w:hAnsi="Adobe 仿宋 Std" w:cs="Adobe 仿宋 Std"/>
                <w:kern w:val="0"/>
                <w:sz w:val="28"/>
                <w:szCs w:val="28"/>
              </w:rPr>
              <w:t>12</w:t>
            </w:r>
            <w:r>
              <w:rPr>
                <w:rFonts w:ascii="仿宋_GB2312" w:eastAsia="仿宋_GB2312" w:hAnsi="Adobe 仿宋 Std" w:cs="Adobe 仿宋 Std" w:hint="eastAsia"/>
                <w:kern w:val="0"/>
                <w:sz w:val="28"/>
                <w:szCs w:val="28"/>
              </w:rPr>
              <w:t>月</w:t>
            </w:r>
            <w:r>
              <w:rPr>
                <w:rFonts w:ascii="仿宋_GB2312" w:eastAsia="仿宋_GB2312" w:hAnsi="Adobe 仿宋 Std" w:cs="Adobe 仿宋 Std" w:hint="eastAsia"/>
                <w:kern w:val="0"/>
                <w:sz w:val="28"/>
                <w:szCs w:val="28"/>
                <w:lang w:val="en-US" w:eastAsia="zh-CN"/>
              </w:rPr>
              <w:t>10</w:t>
            </w:r>
            <w:r>
              <w:rPr>
                <w:rFonts w:ascii="仿宋_GB2312" w:eastAsia="仿宋_GB2312" w:hAnsi="Adobe 仿宋 Std" w:cs="Adobe 仿宋 Std" w:hint="eastAsia"/>
                <w:kern w:val="0"/>
                <w:sz w:val="28"/>
                <w:szCs w:val="28"/>
              </w:rPr>
              <w:t>日</w:t>
            </w:r>
          </w:p>
        </w:tc>
        <w:tc>
          <w:tcPr>
            <w:tcW w:w="4497"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val="zh-TW" w:eastAsia="zh-TW"/>
              </w:rPr>
              <w:t>公布晋级名单</w:t>
            </w:r>
          </w:p>
        </w:tc>
      </w:tr>
      <w:tr>
        <w:tblPrEx>
          <w:tblW w:w="8466" w:type="dxa"/>
          <w:jc w:val="center"/>
          <w:shd w:val="clear" w:color="auto" w:fill="CDD4E9"/>
          <w:tblLayout w:type="fixed"/>
          <w:tblCellMar>
            <w:top w:w="0" w:type="dxa"/>
            <w:left w:w="0" w:type="dxa"/>
            <w:bottom w:w="0" w:type="dxa"/>
            <w:right w:w="0" w:type="dxa"/>
          </w:tblCellMar>
        </w:tblPrEx>
        <w:trPr>
          <w:trHeight w:val="454"/>
          <w:jc w:val="center"/>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left"/>
              <w:rPr>
                <w:rFonts w:ascii="仿宋_GB2312" w:eastAsia="仿宋_GB2312" w:hAnsi="Adobe 仿宋 Std" w:cs="Adobe 仿宋 Std"/>
                <w:b/>
                <w:bCs/>
                <w:kern w:val="0"/>
                <w:sz w:val="28"/>
                <w:szCs w:val="28"/>
              </w:rPr>
            </w:pPr>
            <w:r>
              <w:rPr>
                <w:rFonts w:ascii="仿宋_GB2312" w:eastAsia="仿宋_GB2312" w:hAnsi="Adobe 仿宋 Std" w:cs="Adobe 仿宋 Std" w:hint="eastAsia"/>
                <w:b/>
                <w:bCs/>
                <w:kern w:val="0"/>
                <w:sz w:val="28"/>
                <w:szCs w:val="28"/>
              </w:rPr>
              <w:t>2022</w:t>
            </w:r>
            <w:r>
              <w:rPr>
                <w:rFonts w:ascii="仿宋_GB2312" w:eastAsia="仿宋_GB2312" w:hAnsi="Adobe 仿宋 Std" w:cs="Adobe 仿宋 Std" w:hint="eastAsia"/>
                <w:b/>
                <w:bCs/>
                <w:kern w:val="0"/>
                <w:sz w:val="28"/>
                <w:szCs w:val="28"/>
                <w:lang w:val="zh-TW" w:eastAsia="zh-TW"/>
              </w:rPr>
              <w:t>年</w:t>
            </w:r>
            <w:r>
              <w:rPr>
                <w:rFonts w:ascii="仿宋_GB2312" w:eastAsia="仿宋_GB2312" w:hAnsi="Adobe 仿宋 Std" w:cs="Adobe 仿宋 Std" w:hint="eastAsia"/>
                <w:b/>
                <w:bCs/>
                <w:kern w:val="0"/>
                <w:sz w:val="28"/>
                <w:szCs w:val="28"/>
              </w:rPr>
              <w:t>12</w:t>
            </w:r>
            <w:r>
              <w:rPr>
                <w:rFonts w:ascii="仿宋_GB2312" w:eastAsia="仿宋_GB2312" w:hAnsi="Adobe 仿宋 Std" w:cs="Adobe 仿宋 Std" w:hint="eastAsia"/>
                <w:b/>
                <w:bCs/>
                <w:kern w:val="0"/>
                <w:sz w:val="28"/>
                <w:szCs w:val="28"/>
                <w:lang w:val="zh-TW" w:eastAsia="zh-TW"/>
              </w:rPr>
              <w:t>月</w:t>
            </w:r>
            <w:r>
              <w:rPr>
                <w:rFonts w:ascii="仿宋_GB2312" w:eastAsia="仿宋_GB2312" w:hAnsi="Adobe 仿宋 Std" w:cs="Adobe 仿宋 Std" w:hint="eastAsia"/>
                <w:b/>
                <w:bCs/>
                <w:kern w:val="0"/>
                <w:sz w:val="28"/>
                <w:szCs w:val="28"/>
                <w:lang w:val="en-US" w:eastAsia="zh-CN"/>
              </w:rPr>
              <w:t>16</w:t>
            </w:r>
            <w:r>
              <w:rPr>
                <w:rFonts w:ascii="仿宋_GB2312" w:eastAsia="仿宋_GB2312" w:hAnsi="Adobe 仿宋 Std" w:cs="Adobe 仿宋 Std" w:hint="eastAsia"/>
                <w:b/>
                <w:bCs/>
                <w:kern w:val="0"/>
                <w:sz w:val="28"/>
                <w:szCs w:val="28"/>
                <w:lang w:val="zh-TW" w:eastAsia="zh-TW"/>
              </w:rPr>
              <w:t>日17：00</w:t>
            </w:r>
          </w:p>
        </w:tc>
        <w:tc>
          <w:tcPr>
            <w:tcW w:w="4497"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b/>
                <w:bCs/>
                <w:kern w:val="0"/>
                <w:sz w:val="28"/>
                <w:szCs w:val="28"/>
              </w:rPr>
            </w:pPr>
            <w:r>
              <w:rPr>
                <w:rFonts w:ascii="仿宋_GB2312" w:eastAsia="仿宋_GB2312" w:hAnsi="Adobe 仿宋 Std" w:cs="Adobe 仿宋 Std" w:hint="eastAsia"/>
                <w:b/>
                <w:bCs/>
                <w:kern w:val="0"/>
                <w:sz w:val="28"/>
                <w:szCs w:val="28"/>
                <w:lang w:val="zh-TW"/>
              </w:rPr>
              <w:t>“</w:t>
            </w:r>
            <w:r>
              <w:rPr>
                <w:rFonts w:ascii="仿宋_GB2312" w:eastAsia="仿宋_GB2312" w:hAnsi="Adobe 仿宋 Std" w:cs="Adobe 仿宋 Std" w:hint="eastAsia"/>
                <w:b/>
                <w:bCs/>
                <w:kern w:val="0"/>
                <w:sz w:val="28"/>
                <w:szCs w:val="28"/>
                <w:lang w:val="zh-TW" w:eastAsia="zh-TW"/>
              </w:rPr>
              <w:t>创业赛道”复赛路演PPT材料上传系统截止</w:t>
            </w:r>
          </w:p>
        </w:tc>
      </w:tr>
      <w:tr>
        <w:tblPrEx>
          <w:tblW w:w="8466" w:type="dxa"/>
          <w:jc w:val="center"/>
          <w:shd w:val="clear" w:color="auto" w:fill="CDD4E9"/>
          <w:tblLayout w:type="fixed"/>
          <w:tblCellMar>
            <w:top w:w="0" w:type="dxa"/>
            <w:left w:w="0" w:type="dxa"/>
            <w:bottom w:w="0" w:type="dxa"/>
            <w:right w:w="0" w:type="dxa"/>
          </w:tblCellMar>
        </w:tblPrEx>
        <w:trPr>
          <w:trHeight w:val="454"/>
          <w:jc w:val="center"/>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val="zh-TW" w:eastAsia="zh-TW"/>
              </w:rPr>
              <w:t>2022</w:t>
            </w:r>
            <w:r>
              <w:rPr>
                <w:rFonts w:ascii="仿宋_GB2312" w:eastAsia="仿宋_GB2312" w:hAnsiTheme="minorEastAsia" w:cs="Adobe 仿宋 Std" w:hint="eastAsia"/>
                <w:kern w:val="0"/>
                <w:sz w:val="28"/>
                <w:szCs w:val="28"/>
                <w:lang w:val="zh-TW"/>
              </w:rPr>
              <w:t>年</w:t>
            </w:r>
            <w:r>
              <w:rPr>
                <w:rFonts w:ascii="仿宋_GB2312" w:eastAsia="仿宋_GB2312" w:hAnsi="Adobe 仿宋 Std" w:cs="Adobe 仿宋 Std" w:hint="eastAsia"/>
                <w:kern w:val="0"/>
                <w:sz w:val="28"/>
                <w:szCs w:val="28"/>
                <w:lang w:val="zh-TW" w:eastAsia="zh-TW"/>
              </w:rPr>
              <w:t>12月</w:t>
            </w:r>
            <w:r>
              <w:rPr>
                <w:rFonts w:ascii="仿宋_GB2312" w:eastAsia="宋体" w:hAnsi="Adobe 仿宋 Std" w:cs="Adobe 仿宋 Std" w:hint="eastAsia"/>
                <w:kern w:val="0"/>
                <w:sz w:val="28"/>
                <w:szCs w:val="28"/>
                <w:lang w:val="en-US" w:eastAsia="zh-CN"/>
              </w:rPr>
              <w:t>18</w:t>
            </w:r>
            <w:r>
              <w:rPr>
                <w:rFonts w:ascii="仿宋_GB2312" w:eastAsia="仿宋_GB2312" w:hAnsi="Adobe 仿宋 Std" w:cs="Adobe 仿宋 Std" w:hint="eastAsia"/>
                <w:kern w:val="0"/>
                <w:sz w:val="28"/>
                <w:szCs w:val="28"/>
                <w:lang w:val="zh-TW" w:eastAsia="zh-TW"/>
              </w:rPr>
              <w:t>日</w:t>
            </w:r>
          </w:p>
        </w:tc>
        <w:tc>
          <w:tcPr>
            <w:tcW w:w="44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snapToGrid w:val="0"/>
              <w:spacing w:line="560" w:lineRule="exact"/>
              <w:jc w:val="center"/>
              <w:textAlignment w:val="baseline"/>
              <w:rPr>
                <w:rFonts w:ascii="仿宋_GB2312" w:eastAsia="仿宋_GB2312" w:hAnsi="Adobe 仿宋 Std" w:cs="Adobe 仿宋 Std"/>
                <w:kern w:val="0"/>
                <w:sz w:val="28"/>
                <w:szCs w:val="28"/>
                <w:lang w:val="zh-TW" w:eastAsia="zh-TW"/>
              </w:rPr>
            </w:pPr>
            <w:r>
              <w:rPr>
                <w:rFonts w:ascii="仿宋_GB2312" w:eastAsia="仿宋_GB2312" w:hAnsi="仿宋_GB2312" w:cs="仿宋_GB2312" w:hint="eastAsia"/>
                <w:color w:val="000000"/>
                <w:kern w:val="0"/>
                <w:sz w:val="32"/>
                <w:szCs w:val="32"/>
                <w:u w:color="000000"/>
                <w:lang w:val="zh-TW" w:eastAsia="zh-TW"/>
              </w:rPr>
              <w:t>“</w:t>
            </w:r>
            <w:r>
              <w:rPr>
                <w:rFonts w:ascii="仿宋_GB2312" w:eastAsia="仿宋_GB2312" w:hAnsi="Adobe 仿宋 Std" w:cs="Adobe 仿宋 Std" w:hint="eastAsia"/>
                <w:kern w:val="0"/>
                <w:sz w:val="28"/>
                <w:szCs w:val="28"/>
                <w:lang w:val="zh-TW" w:eastAsia="zh-TW"/>
              </w:rPr>
              <w:t>创业赛道”复赛（采用5+3模式，不公开，线下路演）</w:t>
            </w:r>
          </w:p>
        </w:tc>
      </w:tr>
      <w:tr>
        <w:tblPrEx>
          <w:tblW w:w="8466" w:type="dxa"/>
          <w:jc w:val="center"/>
          <w:shd w:val="clear" w:color="auto" w:fill="CDD4E9"/>
          <w:tblLayout w:type="fixed"/>
          <w:tblCellMar>
            <w:top w:w="0" w:type="dxa"/>
            <w:left w:w="0" w:type="dxa"/>
            <w:bottom w:w="0" w:type="dxa"/>
            <w:right w:w="0" w:type="dxa"/>
          </w:tblCellMar>
        </w:tblPrEx>
        <w:trPr>
          <w:trHeight w:val="454"/>
          <w:jc w:val="center"/>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lang w:val="zh-TW" w:eastAsia="zh-TW"/>
              </w:rPr>
            </w:pPr>
            <w:r>
              <w:rPr>
                <w:rFonts w:ascii="仿宋_GB2312" w:eastAsia="仿宋_GB2312" w:hAnsi="Adobe 仿宋 Std" w:cs="Adobe 仿宋 Std" w:hint="eastAsia"/>
                <w:kern w:val="0"/>
                <w:sz w:val="28"/>
                <w:szCs w:val="28"/>
                <w:lang w:val="zh-TW" w:eastAsia="zh-TW"/>
              </w:rPr>
              <w:t>2022年12月</w:t>
            </w:r>
            <w:r>
              <w:rPr>
                <w:rFonts w:ascii="仿宋_GB2312" w:eastAsia="仿宋_GB2312" w:hAnsi="Adobe 仿宋 Std" w:cs="Adobe 仿宋 Std"/>
                <w:kern w:val="0"/>
                <w:sz w:val="28"/>
                <w:szCs w:val="28"/>
              </w:rPr>
              <w:t>21</w:t>
            </w:r>
            <w:r>
              <w:rPr>
                <w:rFonts w:ascii="仿宋_GB2312" w:eastAsia="仿宋_GB2312" w:hAnsi="Adobe 仿宋 Std" w:cs="Adobe 仿宋 Std" w:hint="eastAsia"/>
                <w:kern w:val="0"/>
                <w:sz w:val="28"/>
                <w:szCs w:val="28"/>
                <w:lang w:val="zh-TW" w:eastAsia="zh-TW"/>
              </w:rPr>
              <w:t>日</w:t>
            </w:r>
          </w:p>
        </w:tc>
        <w:tc>
          <w:tcPr>
            <w:tcW w:w="44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snapToGrid w:val="0"/>
              <w:spacing w:line="560" w:lineRule="exact"/>
              <w:jc w:val="center"/>
              <w:textAlignment w:val="baseline"/>
              <w:rPr>
                <w:rFonts w:ascii="仿宋_GB2312" w:eastAsia="仿宋_GB2312" w:hAnsi="仿宋_GB2312" w:cs="仿宋_GB2312"/>
                <w:color w:val="000000"/>
                <w:kern w:val="0"/>
                <w:sz w:val="32"/>
                <w:szCs w:val="32"/>
                <w:u w:color="000000"/>
                <w:lang w:val="zh-TW"/>
              </w:rPr>
            </w:pPr>
            <w:r>
              <w:rPr>
                <w:rFonts w:ascii="仿宋_GB2312" w:eastAsia="仿宋_GB2312" w:hAnsi="Adobe 仿宋 Std" w:cs="Adobe 仿宋 Std" w:hint="eastAsia"/>
                <w:kern w:val="0"/>
                <w:sz w:val="28"/>
                <w:szCs w:val="28"/>
                <w:lang w:val="zh-TW" w:eastAsia="zh-TW"/>
              </w:rPr>
              <w:t>公布寒假创新创业训练营名单</w:t>
            </w:r>
            <w:r>
              <w:rPr>
                <w:rFonts w:ascii="仿宋_GB2312" w:eastAsia="仿宋_GB2312" w:hAnsi="Adobe 仿宋 Std" w:cs="Adobe 仿宋 Std" w:hint="eastAsia"/>
                <w:kern w:val="0"/>
                <w:sz w:val="28"/>
                <w:szCs w:val="28"/>
                <w:lang w:val="zh-TW"/>
              </w:rPr>
              <w:t>（晋级决赛名单）</w:t>
            </w:r>
          </w:p>
        </w:tc>
      </w:tr>
      <w:tr>
        <w:tblPrEx>
          <w:tblW w:w="8466" w:type="dxa"/>
          <w:jc w:val="center"/>
          <w:shd w:val="clear" w:color="auto" w:fill="CDD4E9"/>
          <w:tblLayout w:type="fixed"/>
          <w:tblCellMar>
            <w:top w:w="0" w:type="dxa"/>
            <w:left w:w="0" w:type="dxa"/>
            <w:bottom w:w="0" w:type="dxa"/>
            <w:right w:w="0" w:type="dxa"/>
          </w:tblCellMar>
        </w:tblPrEx>
        <w:trPr>
          <w:trHeight w:val="454"/>
          <w:jc w:val="center"/>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hint="eastAsia"/>
                <w:kern w:val="0"/>
                <w:sz w:val="28"/>
                <w:szCs w:val="28"/>
                <w:lang w:eastAsia="zh-CN"/>
              </w:rPr>
            </w:pPr>
            <w:r>
              <w:rPr>
                <w:rFonts w:ascii="仿宋_GB2312" w:eastAsia="仿宋_GB2312" w:hAnsi="Adobe 仿宋 Std" w:cs="Adobe 仿宋 Std" w:hint="eastAsia"/>
                <w:kern w:val="0"/>
                <w:sz w:val="28"/>
                <w:szCs w:val="28"/>
              </w:rPr>
              <w:t>2023年1月14-15日</w:t>
            </w:r>
            <w:r>
              <w:rPr>
                <w:rFonts w:ascii="仿宋_GB2312" w:eastAsia="仿宋_GB2312" w:hAnsi="Adobe 仿宋 Std" w:cs="Adobe 仿宋 Std" w:hint="eastAsia"/>
                <w:kern w:val="0"/>
                <w:sz w:val="28"/>
                <w:szCs w:val="28"/>
                <w:lang w:eastAsia="zh-CN"/>
              </w:rPr>
              <w:t>（</w:t>
            </w:r>
            <w:r>
              <w:rPr>
                <w:rFonts w:ascii="仿宋_GB2312" w:eastAsia="仿宋_GB2312" w:hAnsi="Adobe 仿宋 Std" w:cs="Adobe 仿宋 Std" w:hint="eastAsia"/>
                <w:kern w:val="0"/>
                <w:sz w:val="28"/>
                <w:szCs w:val="28"/>
                <w:lang w:val="en-US" w:eastAsia="zh-CN"/>
              </w:rPr>
              <w:t>初定</w:t>
            </w:r>
            <w:r>
              <w:rPr>
                <w:rFonts w:ascii="仿宋_GB2312" w:eastAsia="仿宋_GB2312" w:hAnsi="Adobe 仿宋 Std" w:cs="Adobe 仿宋 Std" w:hint="eastAsia"/>
                <w:kern w:val="0"/>
                <w:sz w:val="28"/>
                <w:szCs w:val="28"/>
                <w:lang w:eastAsia="zh-CN"/>
              </w:rPr>
              <w:t>）</w:t>
            </w:r>
          </w:p>
        </w:tc>
        <w:tc>
          <w:tcPr>
            <w:tcW w:w="44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rPr>
              <w:t>寒假创新创业训练营</w:t>
            </w:r>
          </w:p>
        </w:tc>
      </w:tr>
      <w:tr>
        <w:tblPrEx>
          <w:tblW w:w="8466" w:type="dxa"/>
          <w:jc w:val="center"/>
          <w:shd w:val="clear" w:color="auto" w:fill="CDD4E9"/>
          <w:tblLayout w:type="fixed"/>
          <w:tblCellMar>
            <w:top w:w="0" w:type="dxa"/>
            <w:left w:w="0" w:type="dxa"/>
            <w:bottom w:w="0" w:type="dxa"/>
            <w:right w:w="0" w:type="dxa"/>
          </w:tblCellMar>
        </w:tblPrEx>
        <w:trPr>
          <w:trHeight w:val="454"/>
          <w:jc w:val="center"/>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lang w:val="zh-TW" w:eastAsia="zh-TW"/>
              </w:rPr>
            </w:pPr>
            <w:r>
              <w:rPr>
                <w:rFonts w:ascii="仿宋_GB2312" w:eastAsia="仿宋_GB2312" w:hAnsi="Adobe 仿宋 Std" w:cs="Adobe 仿宋 Std" w:hint="eastAsia"/>
                <w:kern w:val="0"/>
                <w:sz w:val="28"/>
                <w:szCs w:val="28"/>
                <w:lang w:val="zh-TW" w:eastAsia="zh-TW"/>
              </w:rPr>
              <w:t>202</w:t>
            </w:r>
            <w:r>
              <w:rPr>
                <w:rFonts w:ascii="仿宋_GB2312" w:eastAsia="仿宋_GB2312" w:hAnsi="Adobe 仿宋 Std" w:cs="Adobe 仿宋 Std" w:hint="eastAsia"/>
                <w:kern w:val="0"/>
                <w:sz w:val="28"/>
                <w:szCs w:val="28"/>
              </w:rPr>
              <w:t>3</w:t>
            </w:r>
            <w:r>
              <w:rPr>
                <w:rFonts w:ascii="仿宋_GB2312" w:eastAsia="仿宋_GB2312" w:hAnsi="Adobe 仿宋 Std" w:cs="Adobe 仿宋 Std" w:hint="eastAsia"/>
                <w:kern w:val="0"/>
                <w:sz w:val="28"/>
                <w:szCs w:val="28"/>
                <w:lang w:val="zh-TW" w:eastAsia="zh-TW"/>
              </w:rPr>
              <w:t>年</w:t>
            </w:r>
            <w:r>
              <w:rPr>
                <w:rFonts w:ascii="仿宋_GB2312" w:eastAsia="仿宋_GB2312" w:hAnsi="Adobe 仿宋 Std" w:cs="Adobe 仿宋 Std" w:hint="eastAsia"/>
                <w:kern w:val="0"/>
                <w:sz w:val="28"/>
                <w:szCs w:val="28"/>
              </w:rPr>
              <w:t>2</w:t>
            </w:r>
            <w:r>
              <w:rPr>
                <w:rFonts w:ascii="仿宋_GB2312" w:eastAsia="仿宋_GB2312" w:hAnsi="Adobe 仿宋 Std" w:cs="Adobe 仿宋 Std" w:hint="eastAsia"/>
                <w:kern w:val="0"/>
                <w:sz w:val="28"/>
                <w:szCs w:val="28"/>
                <w:lang w:val="zh-TW" w:eastAsia="zh-TW"/>
              </w:rPr>
              <w:t>月2</w:t>
            </w:r>
            <w:r>
              <w:rPr>
                <w:rFonts w:ascii="仿宋_GB2312" w:eastAsia="仿宋_GB2312" w:hAnsi="Adobe 仿宋 Std" w:cs="Adobe 仿宋 Std" w:hint="eastAsia"/>
                <w:kern w:val="0"/>
                <w:sz w:val="28"/>
                <w:szCs w:val="28"/>
              </w:rPr>
              <w:t>1</w:t>
            </w:r>
            <w:r>
              <w:rPr>
                <w:rFonts w:ascii="仿宋_GB2312" w:eastAsia="仿宋_GB2312" w:hAnsi="Adobe 仿宋 Std" w:cs="Adobe 仿宋 Std" w:hint="eastAsia"/>
                <w:kern w:val="0"/>
                <w:sz w:val="28"/>
                <w:szCs w:val="28"/>
                <w:lang w:val="zh-TW" w:eastAsia="zh-TW"/>
              </w:rPr>
              <w:t>日17:00前</w:t>
            </w:r>
          </w:p>
        </w:tc>
        <w:tc>
          <w:tcPr>
            <w:tcW w:w="44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kern w:val="0"/>
                <w:sz w:val="28"/>
                <w:szCs w:val="28"/>
                <w:lang w:val="zh-TW" w:eastAsia="zh-TW"/>
              </w:rPr>
            </w:pPr>
            <w:r>
              <w:rPr>
                <w:rFonts w:ascii="仿宋_GB2312" w:eastAsia="仿宋_GB2312" w:hAnsi="Adobe 仿宋 Std" w:cs="Adobe 仿宋 Std" w:hint="eastAsia"/>
                <w:kern w:val="0"/>
                <w:sz w:val="28"/>
                <w:szCs w:val="28"/>
                <w:lang w:val="zh-TW" w:eastAsia="zh-TW"/>
              </w:rPr>
              <w:t>决赛路演PPT等材料上传系统</w:t>
            </w:r>
          </w:p>
        </w:tc>
      </w:tr>
      <w:tr>
        <w:tblPrEx>
          <w:tblW w:w="8466" w:type="dxa"/>
          <w:jc w:val="center"/>
          <w:shd w:val="clear" w:color="auto" w:fill="CDD4E9"/>
          <w:tblLayout w:type="fixed"/>
          <w:tblCellMar>
            <w:top w:w="0" w:type="dxa"/>
            <w:left w:w="0" w:type="dxa"/>
            <w:bottom w:w="0" w:type="dxa"/>
            <w:right w:w="0" w:type="dxa"/>
          </w:tblCellMar>
        </w:tblPrEx>
        <w:trPr>
          <w:trHeight w:val="454"/>
          <w:jc w:val="center"/>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b/>
                <w:bCs/>
                <w:kern w:val="0"/>
                <w:sz w:val="28"/>
                <w:szCs w:val="28"/>
              </w:rPr>
            </w:pPr>
            <w:r>
              <w:rPr>
                <w:rFonts w:ascii="仿宋_GB2312" w:eastAsia="仿宋_GB2312" w:hAnsi="Adobe 仿宋 Std" w:cs="Adobe 仿宋 Std" w:hint="eastAsia"/>
                <w:kern w:val="0"/>
                <w:sz w:val="28"/>
                <w:szCs w:val="28"/>
                <w:lang w:val="zh-TW" w:eastAsia="zh-TW"/>
              </w:rPr>
              <w:t>202</w:t>
            </w:r>
            <w:r>
              <w:rPr>
                <w:rFonts w:ascii="仿宋_GB2312" w:eastAsia="仿宋_GB2312" w:hAnsi="Adobe 仿宋 Std" w:cs="Adobe 仿宋 Std" w:hint="eastAsia"/>
                <w:kern w:val="0"/>
                <w:sz w:val="28"/>
                <w:szCs w:val="28"/>
              </w:rPr>
              <w:t>3</w:t>
            </w:r>
            <w:r>
              <w:rPr>
                <w:rFonts w:ascii="仿宋_GB2312" w:eastAsia="仿宋_GB2312" w:hAnsi="Adobe 仿宋 Std" w:cs="Adobe 仿宋 Std" w:hint="eastAsia"/>
                <w:kern w:val="0"/>
                <w:sz w:val="28"/>
                <w:szCs w:val="28"/>
                <w:lang w:val="zh-TW" w:eastAsia="zh-TW"/>
              </w:rPr>
              <w:t>年</w:t>
            </w:r>
            <w:r>
              <w:rPr>
                <w:rFonts w:ascii="仿宋_GB2312" w:eastAsia="仿宋_GB2312" w:hAnsi="Adobe 仿宋 Std" w:cs="Adobe 仿宋 Std" w:hint="eastAsia"/>
                <w:kern w:val="0"/>
                <w:sz w:val="28"/>
                <w:szCs w:val="28"/>
              </w:rPr>
              <w:t>2月25日</w:t>
            </w:r>
          </w:p>
        </w:tc>
        <w:tc>
          <w:tcPr>
            <w:tcW w:w="44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pPr>
              <w:widowControl/>
              <w:spacing w:before="100" w:beforeAutospacing="1" w:after="100" w:afterAutospacing="1" w:line="520" w:lineRule="exact"/>
              <w:jc w:val="center"/>
              <w:rPr>
                <w:rFonts w:ascii="仿宋_GB2312" w:eastAsia="仿宋_GB2312" w:hAnsi="Adobe 仿宋 Std" w:cs="Adobe 仿宋 Std"/>
                <w:b/>
                <w:bCs/>
                <w:kern w:val="0"/>
                <w:sz w:val="28"/>
                <w:szCs w:val="28"/>
              </w:rPr>
            </w:pPr>
            <w:r>
              <w:rPr>
                <w:rFonts w:ascii="仿宋_GB2312" w:eastAsia="仿宋_GB2312" w:hAnsi="Adobe 仿宋 Std" w:cs="Adobe 仿宋 Std" w:hint="eastAsia"/>
                <w:kern w:val="0"/>
                <w:sz w:val="28"/>
                <w:szCs w:val="28"/>
                <w:lang w:val="zh-TW" w:eastAsia="zh-TW"/>
              </w:rPr>
              <w:t xml:space="preserve">决赛+颁奖典礼 </w:t>
            </w:r>
          </w:p>
        </w:tc>
      </w:tr>
    </w:tbl>
    <w:p>
      <w:pPr>
        <w:tabs>
          <w:tab w:val="left" w:pos="323"/>
        </w:tabs>
        <w:spacing w:line="14" w:lineRule="atLeast"/>
        <w:jc w:val="center"/>
        <w:rPr>
          <w:rFonts w:ascii="仿宋_GB2312" w:eastAsia="仿宋_GB2312" w:hAnsi="Adobe 仿宋 Std" w:cs="Adobe 仿宋 Std"/>
          <w:kern w:val="0"/>
          <w:sz w:val="28"/>
          <w:szCs w:val="28"/>
          <w:lang w:eastAsia="zh-TW"/>
        </w:rPr>
      </w:pPr>
      <w:r>
        <w:rPr>
          <w:rFonts w:ascii="仿宋_GB2312" w:eastAsia="仿宋_GB2312" w:hAnsi="Adobe 仿宋 Std" w:cs="Adobe 仿宋 Std" w:hint="eastAsia"/>
          <w:kern w:val="0"/>
          <w:sz w:val="28"/>
          <w:szCs w:val="28"/>
          <w:lang w:eastAsia="zh-TW"/>
        </w:rPr>
        <w:t>（表中时间为初定时间，若有改变，具体时间地点将另行通知）</w:t>
      </w:r>
    </w:p>
    <w:p>
      <w:pPr>
        <w:rPr>
          <w:rFonts w:ascii="仿宋_GB2312" w:eastAsia="仿宋_GB2312" w:hAnsi="Adobe 仿宋 Std" w:cs="Adobe 仿宋 Std"/>
          <w:bCs/>
          <w:sz w:val="32"/>
          <w:szCs w:val="32"/>
          <w:lang w:eastAsia="zh-TW"/>
        </w:rPr>
      </w:pPr>
      <w:r>
        <w:rPr>
          <w:rFonts w:ascii="仿宋_GB2312" w:eastAsia="仿宋_GB2312" w:hAnsi="Adobe 仿宋 Std" w:cs="Adobe 仿宋 Std" w:hint="eastAsia"/>
          <w:bCs/>
          <w:sz w:val="32"/>
          <w:szCs w:val="32"/>
          <w:lang w:eastAsia="zh-TW"/>
        </w:rPr>
        <w:t>2.比赛流程介绍</w:t>
      </w:r>
    </w:p>
    <w:p>
      <w:pPr>
        <w:numPr>
          <w:ilvl w:val="0"/>
          <w:numId w:val="4"/>
        </w:numPr>
        <w:spacing w:line="14" w:lineRule="atLeast"/>
        <w:rPr>
          <w:rFonts w:ascii="仿宋_GB2312" w:eastAsia="仿宋_GB2312" w:hAnsi="Adobe 仿宋 Std" w:cs="Adobe 仿宋 Std"/>
          <w:kern w:val="0"/>
          <w:sz w:val="28"/>
          <w:szCs w:val="28"/>
          <w:lang w:val="zh-CN" w:eastAsia="zh-TW"/>
        </w:rPr>
      </w:pPr>
      <w:r>
        <w:rPr>
          <w:rFonts w:ascii="仿宋_GB2312" w:eastAsia="仿宋_GB2312" w:hAnsi="Adobe 仿宋 Std" w:cs="Adobe 仿宋 Std" w:hint="eastAsia"/>
          <w:bCs/>
          <w:sz w:val="32"/>
          <w:szCs w:val="32"/>
          <w:lang w:eastAsia="zh-TW"/>
        </w:rPr>
        <w:t>报名</w:t>
      </w:r>
    </w:p>
    <w:p>
      <w:pPr>
        <w:numPr>
          <w:ilvl w:val="0"/>
          <w:numId w:val="8"/>
        </w:numPr>
        <w:tabs>
          <w:tab w:val="left" w:pos="323"/>
        </w:tabs>
        <w:spacing w:line="14" w:lineRule="atLeast"/>
        <w:rPr>
          <w:rFonts w:ascii="仿宋_GB2312" w:eastAsia="仿宋_GB2312" w:hAnsi="Adobe 仿宋 Std" w:cs="Adobe 仿宋 Std"/>
          <w:kern w:val="0"/>
          <w:sz w:val="28"/>
          <w:szCs w:val="28"/>
          <w:lang w:val="zh-CN" w:eastAsia="zh-TW"/>
        </w:rPr>
      </w:pPr>
      <w:r>
        <w:rPr>
          <w:rFonts w:ascii="仿宋_GB2312" w:eastAsia="仿宋_GB2312" w:hAnsi="Adobe 仿宋 Std" w:cs="Adobe 仿宋 Std" w:hint="eastAsia"/>
          <w:kern w:val="0"/>
          <w:sz w:val="28"/>
          <w:szCs w:val="28"/>
          <w:lang w:val="zh-CN" w:eastAsia="zh-TW"/>
        </w:rPr>
        <w:t>截止时间：2022年</w:t>
      </w:r>
      <w:r>
        <w:rPr>
          <w:rFonts w:ascii="仿宋_GB2312" w:eastAsia="仿宋_GB2312" w:hAnsi="Adobe 仿宋 Std" w:cs="Adobe 仿宋 Std"/>
          <w:kern w:val="0"/>
          <w:sz w:val="28"/>
          <w:szCs w:val="28"/>
        </w:rPr>
        <w:t>12</w:t>
      </w:r>
      <w:r>
        <w:rPr>
          <w:rFonts w:ascii="仿宋_GB2312" w:eastAsia="仿宋_GB2312" w:hAnsi="Adobe 仿宋 Std" w:cs="Adobe 仿宋 Std" w:hint="eastAsia"/>
          <w:kern w:val="0"/>
          <w:sz w:val="28"/>
          <w:szCs w:val="28"/>
          <w:lang w:val="zh-CN" w:eastAsia="zh-TW"/>
        </w:rPr>
        <w:t>月</w:t>
      </w:r>
      <w:r>
        <w:rPr>
          <w:rFonts w:ascii="仿宋_GB2312" w:eastAsia="仿宋_GB2312" w:hAnsi="Adobe 仿宋 Std" w:cs="Adobe 仿宋 Std" w:hint="eastAsia"/>
          <w:kern w:val="0"/>
          <w:sz w:val="28"/>
          <w:szCs w:val="28"/>
          <w:lang w:val="en-US" w:eastAsia="zh-CN"/>
        </w:rPr>
        <w:t>5</w:t>
      </w:r>
      <w:r>
        <w:rPr>
          <w:rFonts w:ascii="仿宋_GB2312" w:eastAsia="仿宋_GB2312" w:hAnsi="Adobe 仿宋 Std" w:cs="Adobe 仿宋 Std" w:hint="eastAsia"/>
          <w:kern w:val="0"/>
          <w:sz w:val="28"/>
          <w:szCs w:val="28"/>
          <w:lang w:val="zh-CN" w:eastAsia="zh-TW"/>
        </w:rPr>
        <w:t>日17:00</w:t>
      </w:r>
    </w:p>
    <w:p>
      <w:pPr>
        <w:numPr>
          <w:ilvl w:val="0"/>
          <w:numId w:val="8"/>
        </w:numPr>
        <w:spacing w:line="14" w:lineRule="atLeast"/>
        <w:rPr>
          <w:rFonts w:ascii="仿宋_GB2312" w:eastAsia="仿宋_GB2312" w:hAnsi="Adobe 仿宋 Std" w:cs="Adobe 仿宋 Std"/>
          <w:kern w:val="0"/>
          <w:sz w:val="28"/>
          <w:szCs w:val="28"/>
          <w:lang w:eastAsia="zh-TW"/>
        </w:rPr>
      </w:pPr>
      <w:r>
        <w:rPr>
          <w:rFonts w:ascii="仿宋_GB2312" w:eastAsia="仿宋_GB2312" w:hAnsi="Adobe 仿宋 Std" w:cs="Adobe 仿宋 Std" w:hint="eastAsia"/>
          <w:kern w:val="0"/>
          <w:sz w:val="28"/>
          <w:szCs w:val="28"/>
          <w:lang w:val="zh-CN" w:eastAsia="zh-TW"/>
        </w:rPr>
        <w:t>参赛对象：</w:t>
      </w:r>
      <w:r>
        <w:rPr>
          <w:rFonts w:ascii="仿宋_GB2312" w:eastAsia="仿宋_GB2312" w:hAnsi="Adobe 仿宋 Std" w:cs="Adobe 仿宋 Std" w:hint="eastAsia"/>
          <w:kern w:val="0"/>
          <w:sz w:val="28"/>
          <w:szCs w:val="28"/>
          <w:lang w:val="zh-TW" w:eastAsia="zh-TW"/>
        </w:rPr>
        <w:t>全校</w:t>
      </w:r>
      <w:r>
        <w:rPr>
          <w:rFonts w:ascii="仿宋_GB2312" w:eastAsia="仿宋_GB2312" w:hAnsi="Adobe 仿宋 Std" w:cs="Adobe 仿宋 Std" w:hint="eastAsia"/>
          <w:kern w:val="0"/>
          <w:sz w:val="28"/>
          <w:szCs w:val="28"/>
          <w:lang w:val="zh-CN" w:eastAsia="zh-TW"/>
        </w:rPr>
        <w:t>全日制</w:t>
      </w:r>
      <w:r>
        <w:rPr>
          <w:rFonts w:ascii="仿宋_GB2312" w:eastAsia="仿宋_GB2312" w:hAnsi="Adobe 仿宋 Std" w:cs="Adobe 仿宋 Std" w:hint="eastAsia"/>
          <w:kern w:val="0"/>
          <w:sz w:val="28"/>
          <w:szCs w:val="28"/>
          <w:lang w:val="zh-CN"/>
        </w:rPr>
        <w:t>在校</w:t>
      </w:r>
      <w:r>
        <w:rPr>
          <w:rFonts w:ascii="仿宋_GB2312" w:eastAsia="仿宋_GB2312" w:hAnsi="Adobe 仿宋 Std" w:cs="Adobe 仿宋 Std" w:hint="eastAsia"/>
          <w:kern w:val="0"/>
          <w:sz w:val="28"/>
          <w:szCs w:val="28"/>
          <w:lang w:val="zh-CN" w:eastAsia="zh-TW"/>
        </w:rPr>
        <w:t>本科生、</w:t>
      </w:r>
      <w:r>
        <w:rPr>
          <w:rFonts w:ascii="仿宋_GB2312" w:eastAsia="仿宋_GB2312" w:hAnsi="Adobe 仿宋 Std" w:cs="Adobe 仿宋 Std" w:hint="eastAsia"/>
          <w:kern w:val="0"/>
          <w:sz w:val="28"/>
          <w:szCs w:val="28"/>
          <w:lang w:val="zh-CN"/>
        </w:rPr>
        <w:t>在校</w:t>
      </w:r>
      <w:r>
        <w:rPr>
          <w:rFonts w:ascii="仿宋_GB2312" w:eastAsia="仿宋_GB2312" w:hAnsi="Adobe 仿宋 Std" w:cs="Adobe 仿宋 Std" w:hint="eastAsia"/>
          <w:kern w:val="0"/>
          <w:sz w:val="28"/>
          <w:szCs w:val="28"/>
          <w:lang w:val="zh-CN" w:eastAsia="zh-TW"/>
        </w:rPr>
        <w:t>硕士生、</w:t>
      </w:r>
      <w:r>
        <w:rPr>
          <w:rFonts w:ascii="仿宋_GB2312" w:eastAsia="仿宋_GB2312" w:hAnsi="Adobe 仿宋 Std" w:cs="Adobe 仿宋 Std" w:hint="eastAsia"/>
          <w:kern w:val="0"/>
          <w:sz w:val="28"/>
          <w:szCs w:val="28"/>
          <w:lang w:val="zh-CN"/>
        </w:rPr>
        <w:t>在校</w:t>
      </w:r>
      <w:r>
        <w:rPr>
          <w:rFonts w:ascii="仿宋_GB2312" w:eastAsia="仿宋_GB2312" w:hAnsi="Adobe 仿宋 Std" w:cs="Adobe 仿宋 Std" w:hint="eastAsia"/>
          <w:kern w:val="0"/>
          <w:sz w:val="28"/>
          <w:szCs w:val="28"/>
          <w:lang w:val="zh-CN" w:eastAsia="zh-TW"/>
        </w:rPr>
        <w:t>博士生</w:t>
      </w:r>
      <w:r>
        <w:rPr>
          <w:rFonts w:ascii="仿宋_GB2312" w:eastAsia="仿宋_GB2312" w:hAnsi="Adobe 仿宋 Std" w:cs="Adobe 仿宋 Std" w:hint="eastAsia"/>
          <w:kern w:val="0"/>
          <w:sz w:val="28"/>
          <w:szCs w:val="28"/>
          <w:lang w:eastAsia="zh-TW"/>
        </w:rPr>
        <w:t>。</w:t>
      </w:r>
    </w:p>
    <w:p>
      <w:pPr>
        <w:numPr>
          <w:ilvl w:val="0"/>
          <w:numId w:val="8"/>
        </w:numPr>
        <w:spacing w:line="14" w:lineRule="atLeast"/>
        <w:rPr>
          <w:rFonts w:ascii="仿宋_GB2312" w:eastAsia="仿宋_GB2312" w:hAnsi="Adobe 仿宋 Std" w:cs="Adobe 仿宋 Std"/>
          <w:kern w:val="0"/>
          <w:sz w:val="28"/>
          <w:szCs w:val="28"/>
          <w:lang w:eastAsia="zh-TW"/>
        </w:rPr>
      </w:pPr>
      <w:r>
        <w:rPr>
          <w:rFonts w:ascii="仿宋_GB2312" w:eastAsia="仿宋_GB2312" w:hAnsi="Adobe 仿宋 Std" w:cs="Adobe 仿宋 Std" w:hint="eastAsia"/>
          <w:kern w:val="0"/>
          <w:sz w:val="28"/>
          <w:szCs w:val="28"/>
          <w:lang w:eastAsia="zh-TW"/>
        </w:rPr>
        <w:t>参赛分类：创业类与创意类</w:t>
      </w:r>
    </w:p>
    <w:p>
      <w:pPr>
        <w:numPr>
          <w:ilvl w:val="0"/>
          <w:numId w:val="4"/>
        </w:numPr>
        <w:spacing w:line="14" w:lineRule="atLeast"/>
        <w:rPr>
          <w:rFonts w:ascii="仿宋_GB2312" w:eastAsia="仿宋_GB2312" w:hAnsi="Adobe 仿宋 Std" w:cs="Adobe 仿宋 Std"/>
          <w:kern w:val="0"/>
          <w:sz w:val="28"/>
          <w:szCs w:val="28"/>
          <w:lang w:eastAsia="zh-TW"/>
        </w:rPr>
      </w:pPr>
      <w:r>
        <w:rPr>
          <w:rFonts w:ascii="仿宋_GB2312" w:eastAsia="仿宋_GB2312" w:hAnsi="Adobe 仿宋 Std" w:cs="Adobe 仿宋 Std" w:hint="eastAsia"/>
          <w:kern w:val="0"/>
          <w:sz w:val="28"/>
          <w:szCs w:val="28"/>
          <w:lang w:val="zh-TW" w:eastAsia="zh-TW"/>
        </w:rPr>
        <w:t>报名方式：各参赛项目负责人于2022年11月30日前进行预报名</w:t>
      </w:r>
      <w:r>
        <w:rPr>
          <w:rFonts w:ascii="仿宋_GB2312" w:eastAsia="仿宋_GB2312" w:hAnsi="Adobe 仿宋 Std" w:cs="Adobe 仿宋 Std" w:hint="eastAsia"/>
          <w:color w:val="auto"/>
          <w:kern w:val="0"/>
          <w:sz w:val="28"/>
          <w:szCs w:val="28"/>
          <w:lang w:val="zh-TW" w:eastAsia="zh-TW"/>
        </w:rPr>
        <w:t>：</w:t>
      </w:r>
      <w:hyperlink r:id="rId5" w:history="1">
        <w:r>
          <w:rPr>
            <w:rStyle w:val="Hyperlink"/>
            <w:rFonts w:ascii="仿宋_GB2312" w:eastAsia="仿宋_GB2312" w:hAnsi="Adobe 仿宋 Std" w:cs="Adobe 仿宋 Std" w:hint="eastAsia"/>
            <w:color w:val="auto"/>
            <w:kern w:val="0"/>
            <w:sz w:val="28"/>
            <w:szCs w:val="28"/>
            <w:lang w:val="zh-TW" w:eastAsia="zh-TW"/>
          </w:rPr>
          <w:t>https://www.wenjuan.com/s/Z3aMB3s/，填报有关的信息资料。12月5日17:00前进行正式报名，正式报名网站另行公布。</w:t>
        </w:r>
      </w:hyperlink>
    </w:p>
    <w:p>
      <w:pPr>
        <w:numPr>
          <w:ilvl w:val="0"/>
          <w:numId w:val="4"/>
        </w:numPr>
        <w:spacing w:line="14" w:lineRule="atLeast"/>
        <w:rPr>
          <w:rFonts w:ascii="仿宋_GB2312" w:eastAsia="仿宋_GB2312" w:hAnsi="Adobe 仿宋 Std" w:cs="Adobe 仿宋 Std"/>
          <w:kern w:val="0"/>
          <w:sz w:val="28"/>
          <w:szCs w:val="28"/>
          <w:lang w:eastAsia="zh-TW"/>
        </w:rPr>
      </w:pPr>
      <w:r>
        <w:rPr>
          <w:rFonts w:ascii="仿宋_GB2312" w:eastAsia="仿宋_GB2312" w:hAnsi="Adobe 仿宋 Std" w:cs="Adobe 仿宋 Std" w:hint="eastAsia"/>
          <w:sz w:val="28"/>
          <w:szCs w:val="28"/>
          <w:lang w:val="zh-TW" w:eastAsia="zh-TW"/>
        </w:rPr>
        <w:t>注意事项：</w:t>
      </w:r>
    </w:p>
    <w:p>
      <w:pPr>
        <w:widowControl/>
        <w:numPr>
          <w:ilvl w:val="0"/>
          <w:numId w:val="9"/>
        </w:numPr>
        <w:tabs>
          <w:tab w:val="left" w:pos="1140"/>
        </w:tabs>
        <w:spacing w:line="14" w:lineRule="atLeast"/>
        <w:rPr>
          <w:rFonts w:ascii="仿宋_GB2312" w:eastAsia="仿宋_GB2312" w:hAnsi="Adobe 仿宋 Std" w:cs="Adobe 仿宋 Std"/>
          <w:kern w:val="0"/>
          <w:sz w:val="28"/>
          <w:szCs w:val="28"/>
          <w:lang w:val="zh-TW" w:eastAsia="zh-TW"/>
        </w:rPr>
      </w:pPr>
      <w:r>
        <w:rPr>
          <w:rFonts w:ascii="仿宋_GB2312" w:eastAsia="仿宋_GB2312" w:hAnsi="Adobe 仿宋 Std" w:cs="Adobe 仿宋 Std" w:hint="eastAsia"/>
          <w:kern w:val="0"/>
          <w:sz w:val="28"/>
          <w:szCs w:val="28"/>
          <w:lang w:val="zh-TW"/>
        </w:rPr>
        <w:t>正式</w:t>
      </w:r>
      <w:r>
        <w:rPr>
          <w:rFonts w:ascii="仿宋_GB2312" w:eastAsia="仿宋_GB2312" w:hAnsi="Adobe 仿宋 Std" w:cs="Adobe 仿宋 Std" w:hint="eastAsia"/>
          <w:kern w:val="0"/>
          <w:sz w:val="28"/>
          <w:szCs w:val="28"/>
          <w:lang w:val="zh-TW" w:eastAsia="zh-TW"/>
        </w:rPr>
        <w:t>报名时请先确定项目名称</w:t>
      </w:r>
      <w:r>
        <w:rPr>
          <w:rFonts w:ascii="仿宋_GB2312" w:eastAsia="仿宋_GB2312" w:hAnsi="Adobe 仿宋 Std" w:cs="Adobe 仿宋 Std" w:hint="eastAsia"/>
          <w:kern w:val="0"/>
          <w:sz w:val="28"/>
          <w:szCs w:val="28"/>
          <w:lang w:val="zh-CN" w:eastAsia="zh-TW"/>
        </w:rPr>
        <w:t>，</w:t>
      </w:r>
      <w:r>
        <w:rPr>
          <w:rFonts w:ascii="仿宋_GB2312" w:eastAsia="仿宋_GB2312" w:hAnsi="Adobe 仿宋 Std" w:cs="Adobe 仿宋 Std" w:hint="eastAsia"/>
          <w:kern w:val="0"/>
          <w:sz w:val="28"/>
          <w:szCs w:val="28"/>
          <w:lang w:val="zh-TW" w:eastAsia="zh-TW"/>
        </w:rPr>
        <w:t>决赛提交修改后</w:t>
      </w:r>
      <w:r>
        <w:rPr>
          <w:rFonts w:ascii="仿宋_GB2312" w:eastAsia="仿宋_GB2312" w:hAnsi="Adobe 仿宋 Std" w:cs="Adobe 仿宋 Std" w:hint="eastAsia"/>
          <w:kern w:val="0"/>
          <w:sz w:val="28"/>
          <w:szCs w:val="28"/>
          <w:lang w:val="zh-TW"/>
        </w:rPr>
        <w:t>的</w:t>
      </w:r>
      <w:r>
        <w:rPr>
          <w:rFonts w:ascii="仿宋_GB2312" w:eastAsia="仿宋_GB2312" w:hAnsi="Adobe 仿宋 Std" w:cs="Adobe 仿宋 Std" w:hint="eastAsia"/>
          <w:kern w:val="0"/>
          <w:sz w:val="28"/>
          <w:szCs w:val="28"/>
          <w:lang w:val="zh-TW" w:eastAsia="zh-TW"/>
        </w:rPr>
        <w:t>《创业计划书》时仍可对项目名称进行适当修改。</w:t>
      </w:r>
    </w:p>
    <w:p>
      <w:pPr>
        <w:widowControl/>
        <w:numPr>
          <w:ilvl w:val="0"/>
          <w:numId w:val="9"/>
        </w:numPr>
        <w:tabs>
          <w:tab w:val="left" w:pos="1140"/>
        </w:tabs>
        <w:spacing w:line="14" w:lineRule="atLeast"/>
        <w:rPr>
          <w:rFonts w:ascii="仿宋_GB2312" w:eastAsia="仿宋_GB2312" w:hAnsi="Adobe 仿宋 Std" w:cs="Adobe 仿宋 Std"/>
          <w:kern w:val="0"/>
          <w:sz w:val="28"/>
          <w:szCs w:val="28"/>
          <w:lang w:val="zh-CN" w:eastAsia="zh-TW"/>
        </w:rPr>
      </w:pPr>
      <w:r>
        <w:rPr>
          <w:rFonts w:ascii="仿宋_GB2312" w:eastAsia="仿宋_GB2312" w:hAnsi="Adobe 仿宋 Std" w:cs="Adobe 仿宋 Std" w:hint="eastAsia"/>
          <w:kern w:val="0"/>
          <w:sz w:val="28"/>
          <w:szCs w:val="28"/>
          <w:lang w:val="zh-TW"/>
        </w:rPr>
        <w:t>正式</w:t>
      </w:r>
      <w:r>
        <w:rPr>
          <w:rFonts w:ascii="仿宋_GB2312" w:eastAsia="仿宋_GB2312" w:hAnsi="Adobe 仿宋 Std" w:cs="Adobe 仿宋 Std" w:hint="eastAsia"/>
          <w:kern w:val="0"/>
          <w:sz w:val="28"/>
          <w:szCs w:val="28"/>
          <w:lang w:val="zh-TW" w:eastAsia="zh-TW"/>
        </w:rPr>
        <w:t>报名时提交的联系方式是后续各项通知的依据，请认真填写。</w:t>
      </w:r>
    </w:p>
    <w:p>
      <w:pPr>
        <w:numPr>
          <w:ilvl w:val="0"/>
          <w:numId w:val="4"/>
        </w:numPr>
        <w:rPr>
          <w:rFonts w:ascii="仿宋_GB2312" w:eastAsia="仿宋_GB2312" w:hAnsi="Adobe 仿宋 Std" w:cs="Adobe 仿宋 Std"/>
          <w:kern w:val="0"/>
          <w:sz w:val="28"/>
          <w:szCs w:val="28"/>
          <w:lang w:eastAsia="zh-TW"/>
        </w:rPr>
      </w:pPr>
      <w:r>
        <w:rPr>
          <w:rFonts w:ascii="仿宋_GB2312" w:eastAsia="仿宋_GB2312" w:hAnsi="Adobe 仿宋 Std" w:cs="Adobe 仿宋 Std" w:hint="eastAsia"/>
          <w:kern w:val="0"/>
          <w:sz w:val="32"/>
          <w:szCs w:val="32"/>
          <w:lang w:eastAsia="zh-TW"/>
        </w:rPr>
        <w:t>初赛（</w:t>
      </w:r>
      <w:r>
        <w:rPr>
          <w:rFonts w:ascii="仿宋_GB2312" w:eastAsia="仿宋_GB2312" w:hAnsi="Adobe 仿宋 Std" w:cs="Adobe 仿宋 Std" w:hint="eastAsia"/>
          <w:kern w:val="0"/>
          <w:sz w:val="28"/>
          <w:szCs w:val="28"/>
          <w:lang w:eastAsia="zh-TW"/>
        </w:rPr>
        <w:t>202</w:t>
      </w:r>
      <w:r>
        <w:rPr>
          <w:rFonts w:ascii="仿宋_GB2312" w:eastAsia="仿宋_GB2312" w:hAnsi="Adobe 仿宋 Std" w:cs="Adobe 仿宋 Std" w:hint="eastAsia"/>
          <w:kern w:val="0"/>
          <w:sz w:val="28"/>
          <w:szCs w:val="28"/>
        </w:rPr>
        <w:t>2</w:t>
      </w:r>
      <w:r>
        <w:rPr>
          <w:rFonts w:ascii="仿宋_GB2312" w:eastAsia="仿宋_GB2312" w:hAnsi="Adobe 仿宋 Std" w:cs="Adobe 仿宋 Std" w:hint="eastAsia"/>
          <w:kern w:val="0"/>
          <w:sz w:val="28"/>
          <w:szCs w:val="28"/>
          <w:lang w:eastAsia="zh-TW"/>
        </w:rPr>
        <w:t>年</w:t>
      </w:r>
      <w:r>
        <w:rPr>
          <w:rFonts w:ascii="仿宋_GB2312" w:eastAsia="仿宋_GB2312" w:hAnsi="Adobe 仿宋 Std" w:cs="Adobe 仿宋 Std"/>
          <w:kern w:val="0"/>
          <w:sz w:val="28"/>
          <w:szCs w:val="28"/>
        </w:rPr>
        <w:t>12</w:t>
      </w:r>
      <w:r>
        <w:rPr>
          <w:rFonts w:ascii="仿宋_GB2312" w:eastAsia="仿宋_GB2312" w:hAnsi="Adobe 仿宋 Std" w:cs="Adobe 仿宋 Std" w:hint="eastAsia"/>
          <w:kern w:val="0"/>
          <w:sz w:val="28"/>
          <w:szCs w:val="28"/>
          <w:lang w:val="zh-TW" w:eastAsia="zh-TW"/>
        </w:rPr>
        <w:t>月</w:t>
      </w:r>
      <w:r>
        <w:rPr>
          <w:rFonts w:ascii="仿宋_GB2312" w:eastAsia="仿宋_GB2312" w:hAnsi="Adobe 仿宋 Std" w:cs="Adobe 仿宋 Std" w:hint="eastAsia"/>
          <w:kern w:val="0"/>
          <w:sz w:val="28"/>
          <w:szCs w:val="28"/>
          <w:lang w:val="en-US" w:eastAsia="zh-CN"/>
        </w:rPr>
        <w:t>9</w:t>
      </w:r>
      <w:r>
        <w:rPr>
          <w:rFonts w:ascii="仿宋_GB2312" w:eastAsia="仿宋_GB2312" w:hAnsi="Adobe 仿宋 Std" w:cs="Adobe 仿宋 Std" w:hint="eastAsia"/>
          <w:kern w:val="0"/>
          <w:sz w:val="28"/>
          <w:szCs w:val="28"/>
        </w:rPr>
        <w:t>日</w:t>
      </w:r>
      <w:r>
        <w:rPr>
          <w:rFonts w:ascii="仿宋_GB2312" w:eastAsia="仿宋_GB2312" w:hAnsi="Adobe 仿宋 Std" w:cs="Adobe 仿宋 Std" w:hint="eastAsia"/>
          <w:kern w:val="0"/>
          <w:sz w:val="28"/>
          <w:szCs w:val="28"/>
          <w:lang w:eastAsia="zh-TW"/>
        </w:rPr>
        <w:t>）</w:t>
      </w:r>
    </w:p>
    <w:p>
      <w:pPr>
        <w:numPr>
          <w:ilvl w:val="0"/>
          <w:numId w:val="10"/>
        </w:numPr>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val="zh-TW" w:eastAsia="zh-TW"/>
        </w:rPr>
        <w:t>初赛由专家评委进行</w:t>
      </w:r>
      <w:r>
        <w:rPr>
          <w:rFonts w:ascii="仿宋_GB2312" w:eastAsia="仿宋_GB2312" w:hAnsi="Adobe 仿宋 Std" w:cs="Adobe 仿宋 Std" w:hint="eastAsia"/>
          <w:kern w:val="0"/>
          <w:sz w:val="28"/>
          <w:szCs w:val="28"/>
          <w:lang w:eastAsia="zh-TW"/>
        </w:rPr>
        <w:t>线上</w:t>
      </w:r>
      <w:r>
        <w:rPr>
          <w:rFonts w:ascii="仿宋_GB2312" w:eastAsia="仿宋_GB2312" w:hAnsi="Adobe 仿宋 Std" w:cs="Adobe 仿宋 Std" w:hint="eastAsia"/>
          <w:kern w:val="0"/>
          <w:sz w:val="28"/>
          <w:szCs w:val="28"/>
          <w:lang w:val="zh-TW" w:eastAsia="zh-TW"/>
        </w:rPr>
        <w:t>独立网络评审，评委的平均分为项目初赛得分</w:t>
      </w:r>
      <w:r>
        <w:rPr>
          <w:rFonts w:ascii="仿宋_GB2312" w:eastAsia="仿宋_GB2312" w:hAnsi="Adobe 仿宋 Std" w:cs="Adobe 仿宋 Std" w:hint="eastAsia"/>
          <w:kern w:val="0"/>
          <w:sz w:val="28"/>
          <w:szCs w:val="28"/>
          <w:lang w:eastAsia="zh-TW"/>
        </w:rPr>
        <w:t>；</w:t>
      </w:r>
      <w:r>
        <w:rPr>
          <w:rFonts w:ascii="仿宋_GB2312" w:eastAsia="仿宋_GB2312" w:hAnsi="Adobe 仿宋 Std" w:cs="Adobe 仿宋 Std" w:hint="eastAsia"/>
          <w:kern w:val="0"/>
          <w:sz w:val="28"/>
          <w:szCs w:val="28"/>
        </w:rPr>
        <w:t>得分将通过报名网站反馈至注册账户，届时参赛团队可登录查看。</w:t>
      </w:r>
    </w:p>
    <w:p>
      <w:pPr>
        <w:numPr>
          <w:ilvl w:val="0"/>
          <w:numId w:val="10"/>
        </w:numPr>
        <w:rPr>
          <w:rFonts w:ascii="仿宋_GB2312" w:eastAsia="仿宋_GB2312" w:hAnsi="Adobe 仿宋 Std" w:cs="Adobe 仿宋 Std"/>
          <w:kern w:val="0"/>
          <w:sz w:val="28"/>
          <w:szCs w:val="28"/>
          <w:lang w:eastAsia="zh-TW"/>
        </w:rPr>
      </w:pPr>
      <w:r>
        <w:rPr>
          <w:rFonts w:ascii="仿宋_GB2312" w:eastAsia="仿宋_GB2312" w:hAnsi="Adobe 仿宋 Std" w:cs="Adobe 仿宋 Std" w:hint="eastAsia"/>
          <w:kern w:val="0"/>
          <w:sz w:val="28"/>
          <w:szCs w:val="28"/>
        </w:rPr>
        <w:t>对各项目按初赛得分进行排名，并</w:t>
      </w:r>
      <w:r>
        <w:rPr>
          <w:rFonts w:ascii="仿宋_GB2312" w:eastAsia="仿宋_GB2312" w:hAnsi="Adobe 仿宋 Std" w:cs="Adobe 仿宋 Std" w:hint="eastAsia"/>
          <w:kern w:val="0"/>
          <w:sz w:val="28"/>
          <w:szCs w:val="28"/>
          <w:lang w:eastAsia="zh-TW"/>
        </w:rPr>
        <w:t>于</w:t>
      </w:r>
      <w:r>
        <w:rPr>
          <w:rFonts w:ascii="仿宋_GB2312" w:eastAsia="仿宋_GB2312" w:hAnsi="Adobe 仿宋 Std" w:cs="Adobe 仿宋 Std"/>
          <w:kern w:val="0"/>
          <w:sz w:val="28"/>
          <w:szCs w:val="28"/>
        </w:rPr>
        <w:t>12</w:t>
      </w:r>
      <w:r>
        <w:rPr>
          <w:rFonts w:ascii="仿宋_GB2312" w:eastAsia="仿宋_GB2312" w:hAnsi="Adobe 仿宋 Std" w:cs="Adobe 仿宋 Std" w:hint="eastAsia"/>
          <w:kern w:val="0"/>
          <w:sz w:val="28"/>
          <w:szCs w:val="28"/>
          <w:lang w:eastAsia="zh-TW"/>
        </w:rPr>
        <w:t>月</w:t>
      </w:r>
      <w:r>
        <w:rPr>
          <w:rFonts w:ascii="仿宋_GB2312" w:eastAsia="仿宋_GB2312" w:hAnsi="Adobe 仿宋 Std" w:cs="Adobe 仿宋 Std" w:hint="eastAsia"/>
          <w:kern w:val="0"/>
          <w:sz w:val="28"/>
          <w:szCs w:val="28"/>
          <w:lang w:val="en-US" w:eastAsia="zh-CN"/>
        </w:rPr>
        <w:t>10</w:t>
      </w:r>
      <w:r>
        <w:rPr>
          <w:rFonts w:ascii="仿宋_GB2312" w:eastAsia="仿宋_GB2312" w:hAnsi="Adobe 仿宋 Std" w:cs="Adobe 仿宋 Std" w:hint="eastAsia"/>
          <w:kern w:val="0"/>
          <w:sz w:val="28"/>
          <w:szCs w:val="28"/>
        </w:rPr>
        <w:t>日</w:t>
      </w:r>
      <w:r>
        <w:rPr>
          <w:rFonts w:ascii="仿宋_GB2312" w:eastAsia="仿宋_GB2312" w:hAnsi="Adobe 仿宋 Std" w:cs="Adobe 仿宋 Std" w:hint="eastAsia"/>
          <w:kern w:val="0"/>
          <w:sz w:val="28"/>
          <w:szCs w:val="28"/>
          <w:lang w:eastAsia="zh-TW"/>
        </w:rPr>
        <w:t>公布晋级复赛名单。</w:t>
      </w:r>
    </w:p>
    <w:p>
      <w:pPr>
        <w:numPr>
          <w:ilvl w:val="0"/>
          <w:numId w:val="4"/>
        </w:numPr>
        <w:rPr>
          <w:rFonts w:ascii="仿宋_GB2312" w:eastAsia="仿宋_GB2312" w:hAnsi="Adobe 仿宋 Std" w:cs="Adobe 仿宋 Std"/>
          <w:bCs/>
          <w:sz w:val="32"/>
          <w:szCs w:val="32"/>
          <w:lang w:eastAsia="zh-TW"/>
        </w:rPr>
      </w:pPr>
      <w:r>
        <w:rPr>
          <w:rFonts w:ascii="仿宋_GB2312" w:eastAsia="仿宋_GB2312" w:hAnsi="Adobe 仿宋 Std" w:cs="Adobe 仿宋 Std" w:hint="eastAsia"/>
          <w:bCs/>
          <w:sz w:val="32"/>
          <w:szCs w:val="32"/>
          <w:lang w:eastAsia="zh-TW"/>
        </w:rPr>
        <w:t>备战复赛</w:t>
      </w:r>
    </w:p>
    <w:p>
      <w:pPr>
        <w:widowControl/>
        <w:spacing w:beforeAutospacing="1" w:afterAutospacing="1" w:line="560" w:lineRule="exact"/>
        <w:ind w:firstLine="420"/>
        <w:jc w:val="left"/>
        <w:rPr>
          <w:rFonts w:ascii="仿宋_GB2312" w:eastAsia="仿宋_GB2312" w:hAnsi="Adobe 仿宋 Std" w:cs="Adobe 仿宋 Std"/>
          <w:sz w:val="28"/>
          <w:szCs w:val="28"/>
          <w:lang w:val="zh-TW" w:eastAsia="zh-TW"/>
        </w:rPr>
      </w:pPr>
      <w:r>
        <w:rPr>
          <w:rFonts w:ascii="仿宋_GB2312" w:eastAsia="仿宋_GB2312" w:hAnsi="Adobe 仿宋 Std" w:cs="Adobe 仿宋 Std" w:hint="eastAsia"/>
          <w:sz w:val="28"/>
          <w:szCs w:val="28"/>
          <w:lang w:val="zh-TW" w:eastAsia="zh-TW"/>
        </w:rPr>
        <w:t>晋级复赛的团队须在</w:t>
      </w:r>
      <w:r>
        <w:rPr>
          <w:rFonts w:ascii="仿宋_GB2312" w:eastAsia="仿宋_GB2312" w:hAnsi="Adobe 仿宋 Std" w:cs="Adobe 仿宋 Std" w:hint="eastAsia"/>
          <w:sz w:val="28"/>
          <w:szCs w:val="28"/>
        </w:rPr>
        <w:t>12</w:t>
      </w:r>
      <w:r>
        <w:rPr>
          <w:rFonts w:ascii="仿宋_GB2312" w:eastAsia="仿宋_GB2312" w:hAnsi="Adobe 仿宋 Std" w:cs="Adobe 仿宋 Std" w:hint="eastAsia"/>
          <w:sz w:val="28"/>
          <w:szCs w:val="28"/>
          <w:lang w:val="zh-TW" w:eastAsia="zh-TW"/>
        </w:rPr>
        <w:t>月</w:t>
      </w:r>
      <w:r>
        <w:rPr>
          <w:rFonts w:ascii="仿宋_GB2312" w:eastAsia="仿宋_GB2312" w:hAnsi="Adobe 仿宋 Std" w:cs="Adobe 仿宋 Std"/>
          <w:sz w:val="28"/>
          <w:szCs w:val="28"/>
        </w:rPr>
        <w:t>1</w:t>
      </w:r>
      <w:r>
        <w:rPr>
          <w:rFonts w:ascii="仿宋_GB2312" w:eastAsia="仿宋_GB2312" w:hAnsi="Adobe 仿宋 Std" w:cs="Adobe 仿宋 Std" w:hint="eastAsia"/>
          <w:sz w:val="28"/>
          <w:szCs w:val="28"/>
          <w:lang w:val="en-US" w:eastAsia="zh-CN"/>
        </w:rPr>
        <w:t>6</w:t>
      </w:r>
      <w:r>
        <w:rPr>
          <w:rFonts w:ascii="仿宋_GB2312" w:eastAsia="仿宋_GB2312" w:hAnsi="Adobe 仿宋 Std" w:cs="Adobe 仿宋 Std" w:hint="eastAsia"/>
          <w:sz w:val="28"/>
          <w:szCs w:val="28"/>
          <w:lang w:val="zh-TW" w:eastAsia="zh-TW"/>
        </w:rPr>
        <w:t>日17:00前</w:t>
      </w:r>
      <w:r>
        <w:rPr>
          <w:rFonts w:ascii="仿宋_GB2312" w:eastAsia="仿宋_GB2312" w:hAnsi="Adobe 仿宋 Std" w:cs="Adobe 仿宋 Std" w:hint="eastAsia"/>
          <w:sz w:val="28"/>
          <w:szCs w:val="28"/>
          <w:lang w:val="zh-TW"/>
        </w:rPr>
        <w:t>通过报名网站</w:t>
      </w:r>
      <w:r>
        <w:rPr>
          <w:rFonts w:ascii="仿宋_GB2312" w:eastAsia="仿宋_GB2312" w:hAnsi="Adobe 仿宋 Std" w:cs="Adobe 仿宋 Std" w:hint="eastAsia"/>
          <w:sz w:val="28"/>
          <w:szCs w:val="28"/>
          <w:lang w:val="zh-TW" w:eastAsia="zh-TW"/>
        </w:rPr>
        <w:t>提交复赛路演PPT,详细要求见“资料提交”部分。</w:t>
      </w:r>
    </w:p>
    <w:p>
      <w:pPr>
        <w:numPr>
          <w:ilvl w:val="0"/>
          <w:numId w:val="4"/>
        </w:numPr>
        <w:rPr>
          <w:rFonts w:ascii="仿宋_GB2312" w:eastAsia="仿宋_GB2312" w:hAnsi="Adobe 仿宋 Std" w:cs="Adobe 仿宋 Std"/>
          <w:kern w:val="0"/>
          <w:sz w:val="28"/>
          <w:szCs w:val="28"/>
          <w:lang w:val="zh-TW" w:eastAsia="zh-TW"/>
        </w:rPr>
      </w:pPr>
      <w:r>
        <w:rPr>
          <w:rFonts w:ascii="仿宋_GB2312" w:eastAsia="仿宋_GB2312" w:hAnsi="Adobe 仿宋 Std" w:cs="Adobe 仿宋 Std" w:hint="eastAsia"/>
          <w:bCs/>
          <w:sz w:val="32"/>
          <w:szCs w:val="32"/>
          <w:lang w:eastAsia="zh-TW"/>
        </w:rPr>
        <w:t>复赛</w:t>
      </w:r>
      <w:r>
        <w:rPr>
          <w:rFonts w:ascii="仿宋_GB2312" w:eastAsia="仿宋_GB2312" w:hAnsi="Adobe 仿宋 Std" w:cs="Adobe 仿宋 Std" w:hint="eastAsia"/>
          <w:bCs/>
          <w:sz w:val="28"/>
          <w:szCs w:val="28"/>
          <w:lang w:eastAsia="zh-TW"/>
        </w:rPr>
        <w:t>（202</w:t>
      </w:r>
      <w:r>
        <w:rPr>
          <w:rFonts w:ascii="仿宋_GB2312" w:eastAsia="仿宋_GB2312" w:hAnsi="Adobe 仿宋 Std" w:cs="Adobe 仿宋 Std" w:hint="eastAsia"/>
          <w:bCs/>
          <w:sz w:val="28"/>
          <w:szCs w:val="28"/>
        </w:rPr>
        <w:t>2</w:t>
      </w:r>
      <w:r>
        <w:rPr>
          <w:rFonts w:ascii="仿宋_GB2312" w:eastAsia="仿宋_GB2312" w:hAnsi="Adobe 仿宋 Std" w:cs="Adobe 仿宋 Std" w:hint="eastAsia"/>
          <w:bCs/>
          <w:sz w:val="28"/>
          <w:szCs w:val="28"/>
          <w:lang w:eastAsia="zh-TW"/>
        </w:rPr>
        <w:t>年</w:t>
      </w:r>
      <w:r>
        <w:rPr>
          <w:rFonts w:ascii="仿宋_GB2312" w:eastAsia="仿宋_GB2312" w:hAnsi="Adobe 仿宋 Std" w:cs="Adobe 仿宋 Std" w:hint="eastAsia"/>
          <w:bCs/>
          <w:sz w:val="28"/>
          <w:szCs w:val="28"/>
        </w:rPr>
        <w:t>12</w:t>
      </w:r>
      <w:r>
        <w:rPr>
          <w:rFonts w:ascii="仿宋_GB2312" w:eastAsia="仿宋_GB2312" w:hAnsi="Adobe 仿宋 Std" w:cs="Adobe 仿宋 Std" w:hint="eastAsia"/>
          <w:bCs/>
          <w:sz w:val="28"/>
          <w:szCs w:val="28"/>
          <w:lang w:eastAsia="zh-TW"/>
        </w:rPr>
        <w:t>月</w:t>
      </w:r>
      <w:r>
        <w:rPr>
          <w:rFonts w:ascii="仿宋_GB2312" w:eastAsia="仿宋_GB2312" w:hAnsi="Adobe 仿宋 Std" w:cs="Adobe 仿宋 Std"/>
          <w:bCs/>
          <w:sz w:val="28"/>
          <w:szCs w:val="28"/>
        </w:rPr>
        <w:t>1</w:t>
      </w:r>
      <w:r>
        <w:rPr>
          <w:rFonts w:ascii="仿宋_GB2312" w:eastAsia="仿宋_GB2312" w:hAnsi="Adobe 仿宋 Std" w:cs="Adobe 仿宋 Std" w:hint="eastAsia"/>
          <w:bCs/>
          <w:sz w:val="28"/>
          <w:szCs w:val="28"/>
          <w:lang w:val="en-US" w:eastAsia="zh-CN"/>
        </w:rPr>
        <w:t>8</w:t>
      </w:r>
      <w:r>
        <w:rPr>
          <w:rFonts w:ascii="仿宋_GB2312" w:eastAsia="仿宋_GB2312" w:hAnsi="Adobe 仿宋 Std" w:cs="Adobe 仿宋 Std" w:hint="eastAsia"/>
          <w:bCs/>
          <w:sz w:val="28"/>
          <w:szCs w:val="28"/>
          <w:lang w:eastAsia="zh-TW"/>
        </w:rPr>
        <w:t>日）</w:t>
      </w:r>
    </w:p>
    <w:p>
      <w:pPr>
        <w:widowControl/>
        <w:numPr>
          <w:ilvl w:val="0"/>
          <w:numId w:val="11"/>
        </w:numPr>
        <w:spacing w:beforeAutospacing="1" w:afterAutospacing="1" w:line="560" w:lineRule="exact"/>
        <w:jc w:val="left"/>
        <w:rPr>
          <w:rFonts w:ascii="仿宋_GB2312" w:eastAsia="仿宋_GB2312" w:hAnsi="Adobe 仿宋 Std" w:cs="Adobe 仿宋 Std"/>
          <w:sz w:val="28"/>
          <w:szCs w:val="28"/>
          <w:lang w:val="zh-TW" w:eastAsia="zh-TW"/>
        </w:rPr>
      </w:pPr>
      <w:r>
        <w:rPr>
          <w:rFonts w:ascii="仿宋_GB2312" w:eastAsia="仿宋_GB2312" w:hAnsi="Adobe 仿宋 Std" w:cs="Adobe 仿宋 Std" w:hint="eastAsia"/>
          <w:sz w:val="28"/>
          <w:szCs w:val="28"/>
          <w:lang w:val="zh-TW" w:eastAsia="zh-TW"/>
        </w:rPr>
        <w:t>“创业赛道”复赛分时段进行，</w:t>
      </w:r>
      <w:r>
        <w:rPr>
          <w:rFonts w:ascii="仿宋_GB2312" w:eastAsia="仿宋_GB2312" w:hAnsi="Adobe 仿宋 Std" w:cs="Adobe 仿宋 Std"/>
          <w:sz w:val="28"/>
          <w:szCs w:val="28"/>
          <w:lang w:val="zh-TW" w:eastAsia="zh-TW"/>
        </w:rPr>
        <w:t>按抽签顺序依次进行现场不公开路演和答辩。每个项目须至少提前30分钟进行签到；未按时签到的项目视为自动弃权，不再进行补赛。</w:t>
      </w:r>
    </w:p>
    <w:p>
      <w:pPr>
        <w:widowControl/>
        <w:numPr>
          <w:ilvl w:val="0"/>
          <w:numId w:val="11"/>
        </w:numPr>
        <w:spacing w:beforeAutospacing="1" w:afterAutospacing="1" w:line="560" w:lineRule="exact"/>
        <w:jc w:val="left"/>
        <w:rPr>
          <w:rFonts w:ascii="仿宋_GB2312" w:eastAsia="仿宋_GB2312" w:hAnsi="Adobe 仿宋 Std" w:cs="Adobe 仿宋 Std"/>
          <w:sz w:val="28"/>
          <w:szCs w:val="28"/>
          <w:lang w:eastAsia="zh-TW"/>
        </w:rPr>
      </w:pPr>
      <w:r>
        <w:rPr>
          <w:rFonts w:ascii="仿宋_GB2312" w:eastAsia="仿宋_GB2312" w:hAnsi="Adobe 仿宋 Std" w:cs="Adobe 仿宋 Std" w:hint="eastAsia"/>
          <w:sz w:val="28"/>
          <w:szCs w:val="28"/>
          <w:lang w:val="zh-TW" w:eastAsia="zh-TW"/>
        </w:rPr>
        <w:t>复赛采用</w:t>
      </w:r>
      <w:r>
        <w:rPr>
          <w:rFonts w:ascii="仿宋_GB2312" w:eastAsia="仿宋_GB2312" w:hAnsi="Adobe 仿宋 Std" w:cs="Adobe 仿宋 Std" w:hint="eastAsia"/>
          <w:sz w:val="28"/>
          <w:szCs w:val="28"/>
          <w:lang w:eastAsia="zh-TW"/>
        </w:rPr>
        <w:t>5</w:t>
      </w:r>
      <w:r>
        <w:rPr>
          <w:rFonts w:ascii="仿宋_GB2312" w:eastAsia="仿宋_GB2312" w:hAnsi="Adobe 仿宋 Std" w:cs="Adobe 仿宋 Std" w:hint="eastAsia"/>
          <w:sz w:val="28"/>
          <w:szCs w:val="28"/>
          <w:lang w:val="zh-TW" w:eastAsia="zh-TW"/>
        </w:rPr>
        <w:t>＋</w:t>
      </w:r>
      <w:r>
        <w:rPr>
          <w:rFonts w:ascii="仿宋_GB2312" w:eastAsia="仿宋_GB2312" w:hAnsi="Adobe 仿宋 Std" w:cs="Adobe 仿宋 Std" w:hint="eastAsia"/>
          <w:sz w:val="28"/>
          <w:szCs w:val="28"/>
          <w:lang w:eastAsia="zh-TW"/>
        </w:rPr>
        <w:t>3</w:t>
      </w:r>
      <w:r>
        <w:rPr>
          <w:rFonts w:ascii="仿宋_GB2312" w:eastAsia="仿宋_GB2312" w:hAnsi="Adobe 仿宋 Std" w:cs="Adobe 仿宋 Std" w:hint="eastAsia"/>
          <w:sz w:val="28"/>
          <w:szCs w:val="28"/>
          <w:lang w:val="zh-TW" w:eastAsia="zh-TW"/>
        </w:rPr>
        <w:t>模式，即参赛选手陈述</w:t>
      </w:r>
      <w:r>
        <w:rPr>
          <w:rFonts w:ascii="仿宋_GB2312" w:eastAsia="仿宋_GB2312" w:hAnsi="Adobe 仿宋 Std" w:cs="Adobe 仿宋 Std" w:hint="eastAsia"/>
          <w:sz w:val="28"/>
          <w:szCs w:val="28"/>
          <w:lang w:eastAsia="zh-TW"/>
        </w:rPr>
        <w:t>5</w:t>
      </w:r>
      <w:r>
        <w:rPr>
          <w:rFonts w:ascii="仿宋_GB2312" w:eastAsia="仿宋_GB2312" w:hAnsi="Adobe 仿宋 Std" w:cs="Adobe 仿宋 Std" w:hint="eastAsia"/>
          <w:sz w:val="28"/>
          <w:szCs w:val="28"/>
          <w:lang w:val="zh-TW" w:eastAsia="zh-TW"/>
        </w:rPr>
        <w:t>分钟、问答环节</w:t>
      </w:r>
      <w:r>
        <w:rPr>
          <w:rFonts w:ascii="仿宋_GB2312" w:eastAsia="仿宋_GB2312" w:hAnsi="Adobe 仿宋 Std" w:cs="Adobe 仿宋 Std" w:hint="eastAsia"/>
          <w:sz w:val="28"/>
          <w:szCs w:val="28"/>
          <w:lang w:eastAsia="zh-TW"/>
        </w:rPr>
        <w:t>3</w:t>
      </w:r>
      <w:r>
        <w:rPr>
          <w:rFonts w:ascii="仿宋_GB2312" w:eastAsia="仿宋_GB2312" w:hAnsi="Adobe 仿宋 Std" w:cs="Adobe 仿宋 Std" w:hint="eastAsia"/>
          <w:sz w:val="28"/>
          <w:szCs w:val="28"/>
          <w:lang w:val="zh-TW" w:eastAsia="zh-TW"/>
        </w:rPr>
        <w:t>分钟。各评委独立打分，汇总后公布各项目最终得分</w:t>
      </w:r>
      <w:r>
        <w:rPr>
          <w:rFonts w:ascii="仿宋_GB2312" w:eastAsia="仿宋_GB2312" w:hAnsi="Adobe 仿宋 Std" w:cs="Adobe 仿宋 Std" w:hint="eastAsia"/>
          <w:sz w:val="28"/>
          <w:szCs w:val="28"/>
          <w:lang w:val="zh-TW"/>
        </w:rPr>
        <w:t>，</w:t>
      </w:r>
      <w:r>
        <w:rPr>
          <w:rFonts w:ascii="仿宋_GB2312" w:eastAsia="仿宋_GB2312" w:hAnsi="Adobe 仿宋 Std" w:cs="Adobe 仿宋 Std" w:hint="eastAsia"/>
          <w:sz w:val="28"/>
          <w:szCs w:val="28"/>
          <w:lang w:val="zh-TW" w:eastAsia="zh-TW"/>
        </w:rPr>
        <w:t>复赛将根据各项目得分进行排名，</w:t>
      </w:r>
      <w:r>
        <w:rPr>
          <w:rFonts w:ascii="仿宋_GB2312" w:eastAsia="仿宋_GB2312" w:hAnsi="Adobe 仿宋 Std" w:cs="Adobe 仿宋 Std" w:hint="eastAsia"/>
          <w:sz w:val="28"/>
          <w:szCs w:val="28"/>
        </w:rPr>
        <w:t>最终共有30支队伍进入决赛。</w:t>
      </w:r>
    </w:p>
    <w:p>
      <w:pPr>
        <w:widowControl/>
        <w:numPr>
          <w:ilvl w:val="0"/>
          <w:numId w:val="11"/>
        </w:numPr>
        <w:spacing w:beforeAutospacing="1" w:afterAutospacing="1" w:line="560" w:lineRule="exact"/>
        <w:jc w:val="left"/>
        <w:rPr>
          <w:rFonts w:ascii="仿宋_GB2312" w:eastAsia="仿宋_GB2312" w:hAnsi="Adobe 仿宋 Std" w:cs="Adobe 仿宋 Std"/>
          <w:sz w:val="28"/>
          <w:szCs w:val="28"/>
          <w:lang w:eastAsia="zh-TW"/>
        </w:rPr>
      </w:pPr>
      <w:r>
        <w:rPr>
          <w:rFonts w:ascii="仿宋_GB2312" w:eastAsia="仿宋_GB2312" w:hAnsi="Adobe 仿宋 Std" w:cs="Adobe 仿宋 Std" w:hint="eastAsia"/>
          <w:sz w:val="28"/>
          <w:szCs w:val="28"/>
          <w:lang w:eastAsia="zh-TW"/>
        </w:rPr>
        <w:t>晋级名单将在</w:t>
      </w:r>
      <w:r>
        <w:rPr>
          <w:rFonts w:ascii="仿宋_GB2312" w:eastAsia="仿宋_GB2312" w:hAnsi="Adobe 仿宋 Std" w:cs="Adobe 仿宋 Std" w:hint="eastAsia"/>
          <w:sz w:val="28"/>
          <w:szCs w:val="28"/>
        </w:rPr>
        <w:t>12</w:t>
      </w:r>
      <w:r>
        <w:rPr>
          <w:rFonts w:ascii="仿宋_GB2312" w:eastAsia="仿宋_GB2312" w:hAnsi="Adobe 仿宋 Std" w:cs="Adobe 仿宋 Std" w:hint="eastAsia"/>
          <w:sz w:val="28"/>
          <w:szCs w:val="28"/>
          <w:lang w:eastAsia="zh-TW"/>
        </w:rPr>
        <w:t>月</w:t>
      </w:r>
      <w:r>
        <w:rPr>
          <w:rFonts w:ascii="仿宋_GB2312" w:eastAsia="仿宋_GB2312" w:hAnsi="Adobe 仿宋 Std" w:cs="Adobe 仿宋 Std"/>
          <w:sz w:val="28"/>
          <w:szCs w:val="28"/>
        </w:rPr>
        <w:t>21</w:t>
      </w:r>
      <w:r>
        <w:rPr>
          <w:rFonts w:ascii="仿宋_GB2312" w:eastAsia="仿宋_GB2312" w:hAnsi="Adobe 仿宋 Std" w:cs="Adobe 仿宋 Std" w:hint="eastAsia"/>
          <w:sz w:val="28"/>
          <w:szCs w:val="28"/>
          <w:lang w:eastAsia="zh-TW"/>
        </w:rPr>
        <w:t>日公布。</w:t>
      </w:r>
    </w:p>
    <w:p>
      <w:pPr>
        <w:widowControl/>
        <w:numPr>
          <w:ilvl w:val="0"/>
          <w:numId w:val="12"/>
        </w:numPr>
        <w:spacing w:beforeAutospacing="1" w:afterAutospacing="1" w:line="560" w:lineRule="exact"/>
        <w:jc w:val="left"/>
        <w:rPr>
          <w:rFonts w:ascii="仿宋_GB2312" w:eastAsia="仿宋_GB2312" w:hAnsi="Adobe 仿宋 Std" w:cs="Adobe 仿宋 Std"/>
          <w:sz w:val="28"/>
          <w:szCs w:val="28"/>
          <w:lang w:eastAsia="zh-TW"/>
        </w:rPr>
      </w:pPr>
      <w:r>
        <w:rPr>
          <w:rFonts w:ascii="仿宋_GB2312" w:eastAsia="仿宋_GB2312" w:hAnsi="Adobe 仿宋 Std" w:cs="Adobe 仿宋 Std" w:hint="eastAsia"/>
          <w:sz w:val="28"/>
          <w:szCs w:val="28"/>
          <w:lang w:eastAsia="zh-TW"/>
        </w:rPr>
        <w:t>创新创业训练营（202</w:t>
      </w:r>
      <w:r>
        <w:rPr>
          <w:rFonts w:ascii="仿宋_GB2312" w:eastAsia="仿宋_GB2312" w:hAnsi="Adobe 仿宋 Std" w:cs="Adobe 仿宋 Std" w:hint="eastAsia"/>
          <w:sz w:val="28"/>
          <w:szCs w:val="28"/>
        </w:rPr>
        <w:t>3</w:t>
      </w:r>
      <w:r>
        <w:rPr>
          <w:rFonts w:ascii="仿宋_GB2312" w:eastAsia="仿宋_GB2312" w:hAnsi="Adobe 仿宋 Std" w:cs="Adobe 仿宋 Std" w:hint="eastAsia"/>
          <w:sz w:val="28"/>
          <w:szCs w:val="28"/>
          <w:lang w:eastAsia="zh-TW"/>
        </w:rPr>
        <w:t>年1月14日-15日）</w:t>
      </w:r>
    </w:p>
    <w:p>
      <w:pPr>
        <w:widowControl/>
        <w:spacing w:beforeAutospacing="1" w:afterAutospacing="1" w:line="560" w:lineRule="exact"/>
        <w:jc w:val="left"/>
        <w:rPr>
          <w:rFonts w:ascii="仿宋_GB2312" w:eastAsia="仿宋_GB2312" w:hAnsi="Adobe 仿宋 Std" w:cs="Adobe 仿宋 Std"/>
          <w:sz w:val="28"/>
          <w:szCs w:val="28"/>
          <w:lang w:eastAsia="zh-TW"/>
        </w:rPr>
      </w:pPr>
      <w:r>
        <w:rPr>
          <w:rFonts w:ascii="仿宋_GB2312" w:eastAsia="仿宋_GB2312" w:hAnsi="Adobe 仿宋 Std" w:cs="Adobe 仿宋 Std" w:hint="eastAsia"/>
          <w:sz w:val="28"/>
          <w:szCs w:val="28"/>
          <w:lang w:eastAsia="zh-TW"/>
        </w:rPr>
        <w:t xml:space="preserve">  </w:t>
      </w:r>
      <w:r>
        <w:rPr>
          <w:rFonts w:ascii="仿宋_GB2312" w:eastAsia="仿宋_GB2312" w:hAnsi="Adobe 仿宋 Std" w:cs="Adobe 仿宋 Std"/>
          <w:sz w:val="28"/>
          <w:szCs w:val="28"/>
          <w:lang w:eastAsia="zh-TW"/>
        </w:rPr>
        <w:t xml:space="preserve"> </w:t>
      </w:r>
      <w:r>
        <w:rPr>
          <w:rFonts w:ascii="仿宋_GB2312" w:eastAsia="仿宋_GB2312" w:hAnsi="Adobe 仿宋 Std" w:cs="Adobe 仿宋 Std" w:hint="eastAsia"/>
          <w:sz w:val="28"/>
          <w:szCs w:val="28"/>
          <w:lang w:eastAsia="zh-TW"/>
        </w:rPr>
        <w:t>通过邀请国内知名专家、大赛评委对进入决赛队伍进行精细打磨与辅导，通过以赛促学、以赛促练和以赛促创，不断提升参赛队伍的水平。</w:t>
      </w:r>
    </w:p>
    <w:p>
      <w:pPr>
        <w:widowControl/>
        <w:numPr>
          <w:ilvl w:val="0"/>
          <w:numId w:val="13"/>
        </w:numPr>
        <w:spacing w:beforeAutospacing="1" w:afterAutospacing="1" w:line="560" w:lineRule="exact"/>
        <w:rPr>
          <w:rFonts w:ascii="仿宋_GB2312" w:eastAsia="仿宋_GB2312" w:hAnsi="Adobe 仿宋 Std" w:cs="Adobe 仿宋 Std"/>
          <w:bCs/>
          <w:sz w:val="32"/>
          <w:szCs w:val="32"/>
          <w:lang w:eastAsia="zh-TW"/>
        </w:rPr>
      </w:pPr>
      <w:r>
        <w:rPr>
          <w:rFonts w:ascii="仿宋_GB2312" w:eastAsia="仿宋_GB2312" w:hAnsi="Adobe 仿宋 Std" w:cs="Adobe 仿宋 Std" w:hint="eastAsia"/>
          <w:bCs/>
          <w:sz w:val="32"/>
          <w:szCs w:val="32"/>
          <w:lang w:eastAsia="zh-TW"/>
        </w:rPr>
        <w:t>备战决赛</w:t>
      </w:r>
    </w:p>
    <w:p>
      <w:pPr>
        <w:widowControl/>
        <w:spacing w:beforeAutospacing="1" w:afterAutospacing="1" w:line="560" w:lineRule="exact"/>
        <w:ind w:left="105" w:firstLine="560" w:leftChars="50" w:firstLineChars="200"/>
        <w:jc w:val="left"/>
        <w:rPr>
          <w:rFonts w:ascii="仿宋_GB2312" w:eastAsia="仿宋_GB2312" w:hAnsi="Adobe 仿宋 Std" w:cs="Adobe 仿宋 Std"/>
          <w:sz w:val="28"/>
          <w:szCs w:val="28"/>
        </w:rPr>
      </w:pPr>
      <w:r>
        <w:rPr>
          <w:rFonts w:ascii="仿宋_GB2312" w:eastAsia="仿宋_GB2312" w:hAnsi="Adobe 仿宋 Std" w:cs="Adobe 仿宋 Std" w:hint="eastAsia"/>
          <w:sz w:val="28"/>
          <w:szCs w:val="28"/>
        </w:rPr>
        <w:t>晋级</w:t>
      </w:r>
      <w:r>
        <w:rPr>
          <w:rFonts w:ascii="仿宋_GB2312" w:eastAsia="仿宋_GB2312" w:hAnsi="Adobe 仿宋 Std" w:cs="Adobe 仿宋 Std" w:hint="eastAsia"/>
          <w:sz w:val="28"/>
          <w:szCs w:val="28"/>
          <w:lang w:val="zh-TW"/>
        </w:rPr>
        <w:t>决赛</w:t>
      </w:r>
      <w:r>
        <w:rPr>
          <w:rFonts w:ascii="仿宋_GB2312" w:eastAsia="仿宋_GB2312" w:hAnsi="Adobe 仿宋 Std" w:cs="Adobe 仿宋 Std" w:hint="eastAsia"/>
          <w:sz w:val="28"/>
          <w:szCs w:val="28"/>
        </w:rPr>
        <w:t>的团队</w:t>
      </w:r>
      <w:r>
        <w:rPr>
          <w:rFonts w:ascii="仿宋_GB2312" w:eastAsia="仿宋_GB2312" w:hAnsi="Adobe 仿宋 Std" w:cs="Adobe 仿宋 Std" w:hint="eastAsia"/>
          <w:sz w:val="28"/>
          <w:szCs w:val="28"/>
          <w:lang w:val="zh-TW"/>
        </w:rPr>
        <w:t>可结合比赛情况对路演PPT进行修改，</w:t>
      </w:r>
      <w:r>
        <w:rPr>
          <w:rFonts w:ascii="仿宋_GB2312" w:eastAsia="仿宋_GB2312" w:hAnsi="Adobe 仿宋 Std" w:cs="Adobe 仿宋 Std" w:hint="eastAsia"/>
          <w:sz w:val="28"/>
          <w:szCs w:val="28"/>
        </w:rPr>
        <w:t>详细要求见“资料提交部分”，</w:t>
      </w:r>
      <w:r>
        <w:rPr>
          <w:rFonts w:ascii="仿宋_GB2312" w:eastAsia="仿宋_GB2312" w:hAnsi="Adobe 仿宋 Std" w:cs="Adobe 仿宋 Std" w:hint="eastAsia"/>
          <w:sz w:val="28"/>
          <w:szCs w:val="28"/>
          <w:lang w:val="zh-TW"/>
        </w:rPr>
        <w:t>并于</w:t>
      </w:r>
      <w:r>
        <w:rPr>
          <w:rFonts w:ascii="仿宋_GB2312" w:eastAsia="仿宋_GB2312" w:hAnsi="Adobe 仿宋 Std" w:cs="Adobe 仿宋 Std" w:hint="eastAsia"/>
          <w:sz w:val="28"/>
          <w:szCs w:val="28"/>
        </w:rPr>
        <w:t>2</w:t>
      </w:r>
      <w:r>
        <w:rPr>
          <w:rFonts w:ascii="仿宋_GB2312" w:eastAsia="仿宋_GB2312" w:hAnsi="Adobe 仿宋 Std" w:cs="Adobe 仿宋 Std" w:hint="eastAsia"/>
          <w:sz w:val="28"/>
          <w:szCs w:val="28"/>
          <w:lang w:val="zh-TW" w:eastAsia="zh-TW"/>
        </w:rPr>
        <w:t>月</w:t>
      </w:r>
      <w:r>
        <w:rPr>
          <w:rFonts w:ascii="仿宋_GB2312" w:eastAsia="仿宋_GB2312" w:hAnsi="Adobe 仿宋 Std" w:cs="Adobe 仿宋 Std" w:hint="eastAsia"/>
          <w:sz w:val="28"/>
          <w:szCs w:val="28"/>
        </w:rPr>
        <w:t>21</w:t>
      </w:r>
      <w:r>
        <w:rPr>
          <w:rFonts w:ascii="仿宋_GB2312" w:eastAsia="仿宋_GB2312" w:hAnsi="Adobe 仿宋 Std" w:cs="Adobe 仿宋 Std" w:hint="eastAsia"/>
          <w:sz w:val="28"/>
          <w:szCs w:val="28"/>
          <w:lang w:val="zh-TW" w:eastAsia="zh-TW"/>
        </w:rPr>
        <w:t>日17</w:t>
      </w:r>
      <w:r>
        <w:rPr>
          <w:rFonts w:ascii="仿宋_GB2312" w:eastAsia="仿宋_GB2312" w:hAnsi="Adobe 仿宋 Std" w:cs="Adobe 仿宋 Std" w:hint="eastAsia"/>
          <w:sz w:val="28"/>
          <w:szCs w:val="28"/>
        </w:rPr>
        <w:t>:00</w:t>
      </w:r>
      <w:r>
        <w:rPr>
          <w:rFonts w:ascii="仿宋_GB2312" w:eastAsia="仿宋_GB2312" w:hAnsi="Adobe 仿宋 Std" w:cs="Adobe 仿宋 Std" w:hint="eastAsia"/>
          <w:sz w:val="28"/>
          <w:szCs w:val="28"/>
          <w:lang w:val="zh-TW"/>
        </w:rPr>
        <w:t>前通过正式报名网站提交决赛路演PPT</w:t>
      </w:r>
      <w:r>
        <w:rPr>
          <w:rFonts w:ascii="仿宋_GB2312" w:eastAsia="仿宋_GB2312" w:hAnsi="Adobe 仿宋 Std" w:cs="Adobe 仿宋 Std" w:hint="eastAsia"/>
          <w:sz w:val="28"/>
          <w:szCs w:val="28"/>
        </w:rPr>
        <w:t>。</w:t>
      </w:r>
    </w:p>
    <w:p>
      <w:pPr>
        <w:widowControl/>
        <w:numPr>
          <w:ilvl w:val="0"/>
          <w:numId w:val="13"/>
        </w:numPr>
        <w:spacing w:beforeAutospacing="1" w:afterAutospacing="1" w:line="560" w:lineRule="exact"/>
        <w:rPr>
          <w:rFonts w:ascii="仿宋_GB2312" w:eastAsia="仿宋_GB2312" w:hAnsi="Adobe 仿宋 Std" w:cs="Adobe 仿宋 Std"/>
          <w:sz w:val="36"/>
          <w:szCs w:val="36"/>
        </w:rPr>
      </w:pPr>
      <w:r>
        <w:rPr>
          <w:rFonts w:ascii="仿宋_GB2312" w:eastAsia="仿宋_GB2312" w:hAnsi="Adobe 仿宋 Std" w:cs="Adobe 仿宋 Std" w:hint="eastAsia"/>
          <w:sz w:val="32"/>
          <w:szCs w:val="32"/>
        </w:rPr>
        <w:t>决赛</w:t>
      </w:r>
      <w:r>
        <w:rPr>
          <w:rFonts w:ascii="仿宋_GB2312" w:eastAsia="仿宋_GB2312" w:hAnsi="Adobe 仿宋 Std" w:cs="Adobe 仿宋 Std" w:hint="eastAsia"/>
          <w:kern w:val="0"/>
          <w:sz w:val="28"/>
          <w:szCs w:val="24"/>
        </w:rPr>
        <w:t>（2023年2月25日）</w:t>
      </w:r>
    </w:p>
    <w:p>
      <w:pPr>
        <w:widowControl/>
        <w:numPr>
          <w:ilvl w:val="0"/>
          <w:numId w:val="14"/>
        </w:numPr>
        <w:spacing w:line="520" w:lineRule="exact"/>
        <w:rPr>
          <w:rFonts w:ascii="仿宋_GB2312" w:eastAsia="仿宋_GB2312" w:hAnsi="Adobe 仿宋 Std" w:cs="Adobe 仿宋 Std"/>
          <w:kern w:val="0"/>
          <w:sz w:val="28"/>
          <w:szCs w:val="28"/>
          <w:lang w:val="zh-TW" w:eastAsia="zh-TW"/>
        </w:rPr>
      </w:pPr>
      <w:r>
        <w:rPr>
          <w:rFonts w:ascii="仿宋_GB2312" w:eastAsia="仿宋_GB2312" w:hAnsi="Adobe 仿宋 Std" w:cs="Adobe 仿宋 Std" w:hint="eastAsia"/>
          <w:kern w:val="0"/>
          <w:sz w:val="28"/>
          <w:szCs w:val="28"/>
          <w:lang w:val="zh-TW" w:eastAsia="zh-TW"/>
        </w:rPr>
        <w:t>“创业赛道”决赛（创意组、</w:t>
      </w:r>
      <w:r>
        <w:rPr>
          <w:rFonts w:ascii="仿宋_GB2312" w:eastAsia="仿宋_GB2312" w:hAnsi="Adobe 仿宋 Std" w:cs="Adobe 仿宋 Std" w:hint="eastAsia"/>
          <w:kern w:val="0"/>
          <w:sz w:val="28"/>
          <w:szCs w:val="28"/>
        </w:rPr>
        <w:t>创业</w:t>
      </w:r>
      <w:r>
        <w:rPr>
          <w:rFonts w:ascii="仿宋_GB2312" w:eastAsia="仿宋_GB2312" w:hAnsi="Adobe 仿宋 Std" w:cs="Adobe 仿宋 Std" w:hint="eastAsia"/>
          <w:kern w:val="0"/>
          <w:sz w:val="28"/>
          <w:szCs w:val="28"/>
          <w:lang w:val="zh-TW" w:eastAsia="zh-TW"/>
        </w:rPr>
        <w:t>组）通过线下统一公开路演和答辩方式，采用8+5模式，即参赛选手陈述8分钟、问答环节5分钟（国际路演标准）进行。</w:t>
      </w:r>
    </w:p>
    <w:p>
      <w:pPr>
        <w:widowControl/>
        <w:numPr>
          <w:ilvl w:val="0"/>
          <w:numId w:val="14"/>
        </w:numPr>
        <w:spacing w:line="520" w:lineRule="exact"/>
        <w:rPr>
          <w:rFonts w:ascii="仿宋_GB2312" w:eastAsia="仿宋_GB2312" w:hAnsi="Adobe 仿宋 Std" w:cs="Adobe 仿宋 Std"/>
          <w:kern w:val="0"/>
          <w:sz w:val="28"/>
          <w:szCs w:val="28"/>
          <w:lang w:val="zh-TW" w:eastAsia="zh-TW"/>
        </w:rPr>
      </w:pPr>
      <w:r>
        <w:rPr>
          <w:rFonts w:ascii="仿宋_GB2312" w:eastAsia="仿宋_GB2312" w:hAnsi="Adobe 仿宋 Std" w:cs="Adobe 仿宋 Std" w:hint="eastAsia"/>
          <w:kern w:val="0"/>
          <w:sz w:val="28"/>
          <w:szCs w:val="28"/>
        </w:rPr>
        <w:t>评委独立打分、当场亮分，公布最终得分，并</w:t>
      </w:r>
      <w:r>
        <w:rPr>
          <w:rFonts w:ascii="仿宋_GB2312" w:eastAsia="仿宋_GB2312" w:hAnsi="Adobe 仿宋 Std" w:cs="Adobe 仿宋 Std" w:hint="eastAsia"/>
          <w:kern w:val="0"/>
          <w:sz w:val="28"/>
          <w:szCs w:val="28"/>
          <w:lang w:val="zh-TW" w:eastAsia="zh-TW"/>
        </w:rPr>
        <w:t>按最终得分高低依次评出金奖</w:t>
      </w:r>
      <w:r>
        <w:rPr>
          <w:rFonts w:ascii="仿宋_GB2312" w:eastAsia="仿宋_GB2312" w:hAnsi="Adobe 仿宋 Std" w:cs="Adobe 仿宋 Std" w:hint="eastAsia"/>
          <w:kern w:val="0"/>
          <w:sz w:val="28"/>
          <w:szCs w:val="28"/>
        </w:rPr>
        <w:t>3</w:t>
      </w:r>
      <w:r>
        <w:rPr>
          <w:rFonts w:ascii="仿宋_GB2312" w:eastAsia="仿宋_GB2312" w:hAnsi="Adobe 仿宋 Std" w:cs="Adobe 仿宋 Std" w:hint="eastAsia"/>
          <w:kern w:val="0"/>
          <w:sz w:val="28"/>
          <w:szCs w:val="28"/>
          <w:lang w:val="zh-TW" w:eastAsia="zh-TW"/>
        </w:rPr>
        <w:t>个、银奖</w:t>
      </w:r>
      <w:r>
        <w:rPr>
          <w:rFonts w:ascii="仿宋_GB2312" w:eastAsia="仿宋_GB2312" w:hAnsi="Adobe 仿宋 Std" w:cs="Adobe 仿宋 Std" w:hint="eastAsia"/>
          <w:kern w:val="0"/>
          <w:sz w:val="28"/>
          <w:szCs w:val="28"/>
        </w:rPr>
        <w:t>6</w:t>
      </w:r>
      <w:r>
        <w:rPr>
          <w:rFonts w:ascii="仿宋_GB2312" w:eastAsia="仿宋_GB2312" w:hAnsi="Adobe 仿宋 Std" w:cs="Adobe 仿宋 Std" w:hint="eastAsia"/>
          <w:kern w:val="0"/>
          <w:sz w:val="28"/>
          <w:szCs w:val="28"/>
          <w:lang w:val="zh-TW" w:eastAsia="zh-TW"/>
        </w:rPr>
        <w:t>个、铜奖</w:t>
      </w:r>
      <w:r>
        <w:rPr>
          <w:rFonts w:ascii="仿宋_GB2312" w:eastAsia="仿宋_GB2312" w:hAnsi="Adobe 仿宋 Std" w:cs="Adobe 仿宋 Std" w:hint="eastAsia"/>
          <w:kern w:val="0"/>
          <w:sz w:val="28"/>
          <w:szCs w:val="28"/>
        </w:rPr>
        <w:t>9</w:t>
      </w:r>
      <w:r>
        <w:rPr>
          <w:rFonts w:ascii="仿宋_GB2312" w:eastAsia="仿宋_GB2312" w:hAnsi="Adobe 仿宋 Std" w:cs="Adobe 仿宋 Std" w:hint="eastAsia"/>
          <w:kern w:val="0"/>
          <w:sz w:val="28"/>
          <w:szCs w:val="28"/>
          <w:lang w:val="zh-TW" w:eastAsia="zh-TW"/>
        </w:rPr>
        <w:t>个</w:t>
      </w:r>
      <w:r>
        <w:rPr>
          <w:rFonts w:ascii="仿宋_GB2312" w:eastAsia="仿宋_GB2312" w:hAnsi="Adobe 仿宋 Std" w:cs="Adobe 仿宋 Std" w:hint="eastAsia"/>
          <w:kern w:val="0"/>
          <w:sz w:val="28"/>
          <w:szCs w:val="28"/>
          <w:lang w:val="zh-TW"/>
        </w:rPr>
        <w:t>、</w:t>
      </w:r>
      <w:r>
        <w:rPr>
          <w:rFonts w:ascii="仿宋_GB2312" w:eastAsia="仿宋_GB2312" w:hAnsi="Adobe 仿宋 Std" w:cs="Adobe 仿宋 Std" w:hint="eastAsia"/>
          <w:kern w:val="0"/>
          <w:sz w:val="28"/>
          <w:szCs w:val="28"/>
        </w:rPr>
        <w:t>优胜奖12个</w:t>
      </w:r>
      <w:r>
        <w:rPr>
          <w:rFonts w:ascii="宋体" w:eastAsia="宋体" w:hAnsi="宋体" w:cs="Adobe 仿宋 Std" w:hint="eastAsia"/>
          <w:kern w:val="0"/>
          <w:sz w:val="28"/>
          <w:szCs w:val="28"/>
          <w:lang w:val="zh-TW" w:eastAsia="zh-TW"/>
        </w:rPr>
        <w:t>。</w:t>
      </w:r>
      <w:r>
        <w:rPr>
          <w:rFonts w:ascii="仿宋_GB2312" w:eastAsia="仿宋_GB2312" w:hAnsi="Adobe 仿宋 Std" w:cs="Adobe 仿宋 Std" w:hint="eastAsia"/>
          <w:kern w:val="0"/>
          <w:sz w:val="28"/>
          <w:szCs w:val="28"/>
          <w:lang w:val="zh-TW" w:eastAsia="zh-TW"/>
        </w:rPr>
        <w:t>指导老师奖项随决赛奖项一并评出。现场颁发获奖证书。</w:t>
      </w:r>
    </w:p>
    <w:p>
      <w:pPr>
        <w:rPr>
          <w:rFonts w:ascii="仿宋_GB2312" w:eastAsia="PMingLiU" w:hAnsi="Adobe 仿宋 Std" w:cs="Adobe 仿宋 Std"/>
          <w:b/>
          <w:bCs/>
          <w:sz w:val="32"/>
          <w:szCs w:val="32"/>
          <w:lang w:eastAsia="zh-TW"/>
        </w:rPr>
      </w:pPr>
    </w:p>
    <w:p>
      <w:pPr>
        <w:rPr>
          <w:rFonts w:ascii="仿宋_GB2312" w:eastAsia="仿宋_GB2312" w:hAnsi="Adobe 仿宋 Std" w:cs="Adobe 仿宋 Std"/>
          <w:b/>
          <w:bCs/>
          <w:sz w:val="32"/>
          <w:szCs w:val="32"/>
          <w:lang w:eastAsia="zh-TW"/>
        </w:rPr>
      </w:pPr>
      <w:r>
        <w:rPr>
          <w:rFonts w:ascii="仿宋_GB2312" w:eastAsia="仿宋_GB2312" w:hAnsi="Adobe 仿宋 Std" w:cs="Adobe 仿宋 Std" w:hint="eastAsia"/>
          <w:b/>
          <w:bCs/>
          <w:sz w:val="32"/>
          <w:szCs w:val="32"/>
          <w:lang w:eastAsia="zh-TW"/>
        </w:rPr>
        <w:t>（三）资料提交</w:t>
      </w:r>
    </w:p>
    <w:p>
      <w:pPr>
        <w:widowControl/>
        <w:tabs>
          <w:tab w:val="left" w:pos="1140"/>
        </w:tabs>
        <w:spacing w:line="560" w:lineRule="exact"/>
        <w:rPr>
          <w:rFonts w:ascii="仿宋_GB2312" w:eastAsia="仿宋_GB2312" w:hAnsi="Adobe 仿宋 Std" w:cs="Adobe 仿宋 Std"/>
          <w:kern w:val="0"/>
          <w:sz w:val="32"/>
          <w:szCs w:val="32"/>
          <w:lang w:val="zh-CN"/>
        </w:rPr>
      </w:pPr>
      <w:bookmarkStart w:id="19" w:name="_Toc211929587_WPSOffice_Level3"/>
      <w:r>
        <w:rPr>
          <w:rFonts w:ascii="仿宋_GB2312" w:eastAsia="仿宋_GB2312" w:hAnsi="Adobe 仿宋 Std" w:cs="Adobe 仿宋 Std" w:hint="eastAsia"/>
          <w:kern w:val="0"/>
          <w:sz w:val="32"/>
          <w:szCs w:val="32"/>
          <w:lang w:val="zh-CN"/>
        </w:rPr>
        <w:t>1.</w:t>
      </w:r>
      <w:r>
        <w:rPr>
          <w:rFonts w:ascii="仿宋_GB2312" w:eastAsia="仿宋_GB2312" w:hAnsi="Adobe 仿宋 Std" w:cs="Adobe 仿宋 Std" w:hint="eastAsia"/>
          <w:kern w:val="0"/>
          <w:sz w:val="32"/>
          <w:szCs w:val="32"/>
          <w:lang w:val="zh-TW" w:eastAsia="zh-TW"/>
        </w:rPr>
        <w:t>初审提交材料</w:t>
      </w:r>
      <w:bookmarkEnd w:id="19"/>
    </w:p>
    <w:p>
      <w:pPr>
        <w:widowControl/>
        <w:tabs>
          <w:tab w:val="left" w:pos="1140"/>
        </w:tabs>
        <w:spacing w:line="560" w:lineRule="exact"/>
        <w:ind w:left="105" w:firstLine="560" w:leftChars="50" w:firstLineChars="200"/>
        <w:rPr>
          <w:rFonts w:ascii="仿宋_GB2312" w:eastAsia="仿宋_GB2312" w:hAnsi="Adobe 仿宋 Std" w:cs="Adobe 仿宋 Std"/>
          <w:kern w:val="0"/>
          <w:sz w:val="28"/>
          <w:szCs w:val="28"/>
          <w:lang w:val="zh-CN"/>
        </w:rPr>
      </w:pPr>
      <w:r>
        <w:rPr>
          <w:rFonts w:ascii="仿宋_GB2312" w:eastAsia="仿宋_GB2312" w:hAnsi="Adobe 仿宋 Std" w:cs="Adobe 仿宋 Std" w:hint="eastAsia"/>
          <w:kern w:val="0"/>
          <w:sz w:val="28"/>
          <w:szCs w:val="28"/>
          <w:lang w:val="zh-CN"/>
        </w:rPr>
        <w:t>“创业赛道”参赛项目负责人须通过正式报名网站</w:t>
      </w:r>
      <w:r>
        <w:rPr>
          <w:rFonts w:ascii="仿宋_GB2312" w:eastAsia="仿宋_GB2312" w:hAnsi="Adobe 仿宋 Std" w:cs="Adobe 仿宋 Std" w:hint="eastAsia"/>
          <w:kern w:val="0"/>
          <w:sz w:val="28"/>
          <w:szCs w:val="28"/>
          <w:lang w:val="zh-TW" w:eastAsia="zh-TW"/>
        </w:rPr>
        <w:t>提交《创业计划书》（无须提交纸质版资料）。</w:t>
      </w:r>
    </w:p>
    <w:p>
      <w:pPr>
        <w:widowControl/>
        <w:tabs>
          <w:tab w:val="left" w:pos="1140"/>
        </w:tabs>
        <w:spacing w:line="560" w:lineRule="exact"/>
        <w:ind w:left="105" w:firstLine="560" w:leftChars="50" w:firstLineChars="200"/>
        <w:rPr>
          <w:rFonts w:ascii="仿宋_GB2312" w:eastAsia="仿宋_GB2312" w:hAnsi="Adobe 仿宋 Std" w:cs="Adobe 仿宋 Std"/>
          <w:kern w:val="0"/>
          <w:sz w:val="28"/>
          <w:szCs w:val="28"/>
          <w:lang w:val="zh-TW" w:eastAsia="zh-TW"/>
        </w:rPr>
      </w:pPr>
      <w:r>
        <w:rPr>
          <w:rFonts w:ascii="仿宋_GB2312" w:eastAsia="仿宋_GB2312" w:hAnsi="Adobe 仿宋 Std" w:cs="Adobe 仿宋 Std" w:hint="eastAsia"/>
          <w:kern w:val="0"/>
          <w:sz w:val="28"/>
          <w:szCs w:val="28"/>
          <w:lang w:val="zh-TW" w:eastAsia="zh-TW"/>
        </w:rPr>
        <w:t>《创业计划书》内容包括：计划书概要、项目背景、产品</w:t>
      </w:r>
      <w:r>
        <w:rPr>
          <w:rFonts w:ascii="仿宋_GB2312" w:eastAsia="仿宋_GB2312" w:hAnsi="Adobe 仿宋 Std" w:cs="Adobe 仿宋 Std" w:hint="eastAsia"/>
          <w:kern w:val="0"/>
          <w:sz w:val="28"/>
          <w:szCs w:val="28"/>
          <w:lang w:val="zh-CN"/>
        </w:rPr>
        <w:t>/</w:t>
      </w:r>
      <w:r>
        <w:rPr>
          <w:rFonts w:ascii="仿宋_GB2312" w:eastAsia="仿宋_GB2312" w:hAnsi="Adobe 仿宋 Std" w:cs="Adobe 仿宋 Std" w:hint="eastAsia"/>
          <w:kern w:val="0"/>
          <w:sz w:val="28"/>
          <w:szCs w:val="28"/>
          <w:lang w:val="zh-TW" w:eastAsia="zh-TW"/>
        </w:rPr>
        <w:t>服务、市场分析、公司战略、市场营销、生产运营管理、投资分析、财务分析、管理体系、风险管理、风险资本退出等。具体请参见《创业计划书（参考）》（附件</w:t>
      </w:r>
      <w:r>
        <w:rPr>
          <w:rFonts w:ascii="仿宋_GB2312" w:eastAsia="仿宋_GB2312" w:hAnsi="Adobe 仿宋 Std" w:cs="Adobe 仿宋 Std" w:hint="eastAsia"/>
          <w:kern w:val="0"/>
          <w:sz w:val="28"/>
          <w:szCs w:val="28"/>
          <w:lang w:val="zh-TW"/>
        </w:rPr>
        <w:t>二</w:t>
      </w:r>
      <w:r>
        <w:rPr>
          <w:rFonts w:ascii="仿宋_GB2312" w:eastAsia="仿宋_GB2312" w:hAnsi="Adobe 仿宋 Std" w:cs="Adobe 仿宋 Std" w:hint="eastAsia"/>
          <w:kern w:val="0"/>
          <w:sz w:val="28"/>
          <w:szCs w:val="28"/>
          <w:lang w:val="zh-TW" w:eastAsia="zh-TW"/>
        </w:rPr>
        <w:t>）。</w:t>
      </w:r>
    </w:p>
    <w:p>
      <w:pPr>
        <w:widowControl/>
        <w:tabs>
          <w:tab w:val="left" w:pos="1140"/>
        </w:tabs>
        <w:spacing w:line="560" w:lineRule="exact"/>
        <w:ind w:left="105" w:firstLine="560" w:leftChars="50" w:firstLineChars="200"/>
        <w:rPr>
          <w:rFonts w:ascii="仿宋_GB2312" w:eastAsia="仿宋_GB2312" w:hAnsi="Adobe 仿宋 Std" w:cs="Adobe 仿宋 Std"/>
          <w:kern w:val="0"/>
          <w:sz w:val="28"/>
          <w:szCs w:val="28"/>
          <w:lang w:val="zh-CN"/>
        </w:rPr>
      </w:pPr>
      <w:r>
        <w:rPr>
          <w:rFonts w:ascii="仿宋_GB2312" w:eastAsia="仿宋_GB2312" w:hAnsi="Adobe 仿宋 Std" w:cs="Adobe 仿宋 Std" w:hint="eastAsia"/>
          <w:kern w:val="0"/>
          <w:sz w:val="28"/>
          <w:szCs w:val="28"/>
          <w:lang w:val="zh-TW" w:eastAsia="zh-TW"/>
        </w:rPr>
        <w:t>若项目涉及论著、专利等，请提供相关证明材料（如论文检索材料、受理通知书、专利证书、专利使用证明等）。</w:t>
      </w:r>
    </w:p>
    <w:p>
      <w:pPr>
        <w:widowControl/>
        <w:spacing w:beforeAutospacing="1" w:afterAutospacing="1" w:line="560" w:lineRule="exact"/>
        <w:rPr>
          <w:rFonts w:ascii="仿宋_GB2312" w:eastAsia="仿宋_GB2312" w:hAnsi="Adobe 仿宋 Std" w:cs="Adobe 仿宋 Std"/>
          <w:sz w:val="32"/>
          <w:szCs w:val="32"/>
        </w:rPr>
      </w:pPr>
      <w:bookmarkStart w:id="20" w:name="_Toc1372681983_WPSOffice_Level3"/>
      <w:r>
        <w:rPr>
          <w:rFonts w:ascii="仿宋_GB2312" w:eastAsia="仿宋_GB2312" w:hAnsi="Adobe 仿宋 Std" w:cs="Adobe 仿宋 Std" w:hint="eastAsia"/>
          <w:sz w:val="32"/>
          <w:szCs w:val="32"/>
        </w:rPr>
        <w:t>2.</w:t>
      </w:r>
      <w:r>
        <w:rPr>
          <w:rFonts w:ascii="仿宋_GB2312" w:eastAsia="仿宋_GB2312" w:hAnsi="Adobe 仿宋 Std" w:cs="Adobe 仿宋 Std" w:hint="eastAsia"/>
          <w:sz w:val="32"/>
          <w:szCs w:val="32"/>
          <w:lang w:val="zh-TW" w:eastAsia="zh-TW"/>
        </w:rPr>
        <w:t>复赛材料提交</w:t>
      </w:r>
      <w:bookmarkEnd w:id="20"/>
    </w:p>
    <w:p>
      <w:pPr>
        <w:widowControl/>
        <w:spacing w:beforeAutospacing="1" w:afterAutospacing="1" w:line="560" w:lineRule="exact"/>
        <w:ind w:left="105" w:firstLine="560" w:leftChars="50" w:firstLineChars="200"/>
        <w:rPr>
          <w:rFonts w:ascii="仿宋_GB2312" w:eastAsia="仿宋_GB2312" w:hAnsi="Adobe 仿宋 Std" w:cs="Adobe 仿宋 Std"/>
          <w:sz w:val="28"/>
          <w:szCs w:val="28"/>
          <w:lang w:val="zh-TW" w:eastAsia="zh-TW"/>
        </w:rPr>
      </w:pPr>
      <w:r>
        <w:rPr>
          <w:rFonts w:ascii="仿宋_GB2312" w:eastAsia="仿宋_GB2312" w:hAnsi="Adobe 仿宋 Std" w:cs="Adobe 仿宋 Std" w:hint="eastAsia"/>
          <w:sz w:val="28"/>
          <w:szCs w:val="28"/>
          <w:lang w:val="zh-TW"/>
        </w:rPr>
        <w:t>晋级</w:t>
      </w:r>
      <w:r>
        <w:rPr>
          <w:rFonts w:ascii="仿宋_GB2312" w:eastAsia="仿宋_GB2312" w:hAnsi="Adobe 仿宋 Std" w:cs="Adobe 仿宋 Std" w:hint="eastAsia"/>
          <w:sz w:val="28"/>
          <w:szCs w:val="28"/>
        </w:rPr>
        <w:t>“</w:t>
      </w:r>
      <w:r>
        <w:rPr>
          <w:rFonts w:ascii="仿宋_GB2312" w:eastAsia="仿宋_GB2312" w:hAnsi="Adobe 仿宋 Std" w:cs="Adobe 仿宋 Std" w:hint="eastAsia"/>
          <w:sz w:val="28"/>
          <w:szCs w:val="28"/>
          <w:lang w:val="zh-CN"/>
        </w:rPr>
        <w:t>创业赛道</w:t>
      </w:r>
      <w:r>
        <w:rPr>
          <w:rFonts w:ascii="仿宋_GB2312" w:eastAsia="仿宋_GB2312" w:hAnsi="Adobe 仿宋 Std" w:cs="Adobe 仿宋 Std" w:hint="eastAsia"/>
          <w:sz w:val="28"/>
          <w:szCs w:val="28"/>
        </w:rPr>
        <w:t>”</w:t>
      </w:r>
      <w:r>
        <w:rPr>
          <w:rFonts w:ascii="仿宋_GB2312" w:eastAsia="仿宋_GB2312" w:hAnsi="Adobe 仿宋 Std" w:cs="Adobe 仿宋 Std" w:hint="eastAsia"/>
          <w:sz w:val="28"/>
          <w:szCs w:val="28"/>
          <w:lang w:val="zh-TW" w:eastAsia="zh-TW"/>
        </w:rPr>
        <w:t>复赛的</w:t>
      </w:r>
      <w:r>
        <w:rPr>
          <w:rFonts w:ascii="仿宋_GB2312" w:eastAsia="仿宋_GB2312" w:hAnsi="Adobe 仿宋 Std" w:cs="Adobe 仿宋 Std" w:hint="eastAsia"/>
          <w:sz w:val="28"/>
          <w:szCs w:val="28"/>
          <w:lang w:val="zh-TW"/>
        </w:rPr>
        <w:t>团队</w:t>
      </w:r>
      <w:r>
        <w:rPr>
          <w:rFonts w:ascii="仿宋_GB2312" w:eastAsia="仿宋_GB2312" w:hAnsi="Adobe 仿宋 Std" w:cs="Adobe 仿宋 Std" w:hint="eastAsia"/>
          <w:sz w:val="28"/>
          <w:szCs w:val="28"/>
          <w:lang w:val="zh-TW" w:eastAsia="zh-TW"/>
        </w:rPr>
        <w:t>须按要求制作路演</w:t>
      </w:r>
      <w:r>
        <w:rPr>
          <w:rFonts w:ascii="仿宋_GB2312" w:eastAsia="仿宋_GB2312" w:hAnsi="Adobe 仿宋 Std" w:cs="Adobe 仿宋 Std" w:hint="eastAsia"/>
          <w:sz w:val="28"/>
          <w:szCs w:val="28"/>
        </w:rPr>
        <w:t>PPT</w:t>
      </w:r>
      <w:r>
        <w:rPr>
          <w:rFonts w:ascii="仿宋_GB2312" w:eastAsia="仿宋_GB2312" w:hAnsi="Adobe 仿宋 Std" w:cs="Adobe 仿宋 Std" w:hint="eastAsia"/>
          <w:sz w:val="28"/>
          <w:szCs w:val="28"/>
          <w:lang w:val="zh-TW" w:eastAsia="zh-TW"/>
        </w:rPr>
        <w:t>，并通过</w:t>
      </w:r>
      <w:r>
        <w:rPr>
          <w:rFonts w:ascii="仿宋_GB2312" w:eastAsia="仿宋_GB2312" w:hAnsi="Adobe 仿宋 Std" w:cs="Adobe 仿宋 Std" w:hint="eastAsia"/>
          <w:sz w:val="28"/>
          <w:szCs w:val="28"/>
          <w:lang w:val="zh-TW"/>
        </w:rPr>
        <w:t>正式报名网站</w:t>
      </w:r>
      <w:r>
        <w:rPr>
          <w:rFonts w:ascii="仿宋_GB2312" w:eastAsia="仿宋_GB2312" w:hAnsi="Adobe 仿宋 Std" w:cs="Adobe 仿宋 Std" w:hint="eastAsia"/>
          <w:sz w:val="28"/>
          <w:szCs w:val="28"/>
          <w:lang w:val="zh-TW" w:eastAsia="zh-TW"/>
        </w:rPr>
        <w:t>提交，</w:t>
      </w:r>
      <w:r>
        <w:rPr>
          <w:rFonts w:ascii="仿宋_GB2312" w:eastAsia="仿宋_GB2312" w:hAnsi="Adobe 仿宋 Std" w:cs="Adobe 仿宋 Std" w:hint="eastAsia"/>
          <w:sz w:val="28"/>
          <w:szCs w:val="28"/>
        </w:rPr>
        <w:t>PPT</w:t>
      </w:r>
      <w:r>
        <w:rPr>
          <w:rFonts w:ascii="仿宋_GB2312" w:eastAsia="仿宋_GB2312" w:hAnsi="Adobe 仿宋 Std" w:cs="Adobe 仿宋 Std" w:hint="eastAsia"/>
          <w:sz w:val="28"/>
          <w:szCs w:val="28"/>
          <w:lang w:val="zh-TW" w:eastAsia="zh-TW"/>
        </w:rPr>
        <w:t>总页数不超过</w:t>
      </w:r>
      <w:r>
        <w:rPr>
          <w:rFonts w:ascii="仿宋_GB2312" w:eastAsia="仿宋_GB2312" w:hAnsi="Adobe 仿宋 Std" w:cs="Adobe 仿宋 Std" w:hint="eastAsia"/>
          <w:sz w:val="28"/>
          <w:szCs w:val="28"/>
        </w:rPr>
        <w:t>30</w:t>
      </w:r>
      <w:r>
        <w:rPr>
          <w:rFonts w:ascii="仿宋_GB2312" w:eastAsia="仿宋_GB2312" w:hAnsi="Adobe 仿宋 Std" w:cs="Adobe 仿宋 Std" w:hint="eastAsia"/>
          <w:sz w:val="28"/>
          <w:szCs w:val="28"/>
          <w:lang w:val="zh-TW" w:eastAsia="zh-TW"/>
        </w:rPr>
        <w:t>页，大小不超过</w:t>
      </w:r>
      <w:r>
        <w:rPr>
          <w:rFonts w:ascii="仿宋_GB2312" w:eastAsia="仿宋_GB2312" w:hAnsi="Adobe 仿宋 Std" w:cs="Adobe 仿宋 Std" w:hint="eastAsia"/>
          <w:sz w:val="28"/>
          <w:szCs w:val="28"/>
        </w:rPr>
        <w:t>30M</w:t>
      </w:r>
      <w:r>
        <w:rPr>
          <w:rFonts w:ascii="仿宋_GB2312" w:eastAsia="仿宋_GB2312" w:hAnsi="Adobe 仿宋 Std" w:cs="Adobe 仿宋 Std" w:hint="eastAsia"/>
          <w:sz w:val="28"/>
          <w:szCs w:val="28"/>
          <w:lang w:val="zh-TW" w:eastAsia="zh-TW"/>
        </w:rPr>
        <w:t>。</w:t>
      </w:r>
      <w:r>
        <w:rPr>
          <w:rFonts w:ascii="仿宋_GB2312" w:eastAsia="仿宋_GB2312" w:hAnsi="Adobe 仿宋 Std" w:cs="Adobe 仿宋 Std" w:hint="eastAsia"/>
          <w:b/>
          <w:bCs/>
          <w:sz w:val="28"/>
          <w:szCs w:val="28"/>
          <w:lang w:val="zh-TW" w:eastAsia="zh-TW"/>
        </w:rPr>
        <w:t>（复赛材料提交截止时间为</w:t>
      </w:r>
      <w:r>
        <w:rPr>
          <w:rFonts w:ascii="仿宋_GB2312" w:eastAsia="仿宋_GB2312" w:hAnsi="Adobe 仿宋 Std" w:cs="Adobe 仿宋 Std" w:hint="eastAsia"/>
          <w:b/>
          <w:bCs/>
          <w:sz w:val="28"/>
          <w:szCs w:val="28"/>
        </w:rPr>
        <w:t>12</w:t>
      </w:r>
      <w:r>
        <w:rPr>
          <w:rFonts w:ascii="仿宋_GB2312" w:eastAsia="仿宋_GB2312" w:hAnsi="Adobe 仿宋 Std" w:cs="Adobe 仿宋 Std" w:hint="eastAsia"/>
          <w:b/>
          <w:bCs/>
          <w:sz w:val="28"/>
          <w:szCs w:val="28"/>
          <w:lang w:val="zh-TW" w:eastAsia="zh-TW"/>
        </w:rPr>
        <w:t>月</w:t>
      </w:r>
      <w:r>
        <w:rPr>
          <w:rFonts w:ascii="仿宋_GB2312" w:eastAsia="仿宋_GB2312" w:hAnsi="Adobe 仿宋 Std" w:cs="Adobe 仿宋 Std" w:hint="eastAsia"/>
          <w:b/>
          <w:bCs/>
          <w:sz w:val="28"/>
          <w:szCs w:val="28"/>
          <w:lang w:val="en-US" w:eastAsia="zh-CN"/>
        </w:rPr>
        <w:t>16</w:t>
      </w:r>
      <w:r>
        <w:rPr>
          <w:rFonts w:ascii="仿宋_GB2312" w:eastAsia="仿宋_GB2312" w:hAnsi="Adobe 仿宋 Std" w:cs="Adobe 仿宋 Std" w:hint="eastAsia"/>
          <w:b/>
          <w:bCs/>
          <w:sz w:val="28"/>
          <w:szCs w:val="28"/>
          <w:lang w:val="zh-TW" w:eastAsia="zh-TW"/>
        </w:rPr>
        <w:t>日</w:t>
      </w:r>
      <w:r>
        <w:rPr>
          <w:rFonts w:ascii="仿宋_GB2312" w:eastAsia="仿宋_GB2312" w:hAnsi="Adobe 仿宋 Std" w:cs="Adobe 仿宋 Std" w:hint="eastAsia"/>
          <w:b/>
          <w:bCs/>
          <w:sz w:val="28"/>
          <w:szCs w:val="28"/>
        </w:rPr>
        <w:t>17:00</w:t>
      </w:r>
      <w:r>
        <w:rPr>
          <w:rFonts w:ascii="仿宋_GB2312" w:eastAsia="仿宋_GB2312" w:hAnsi="Adobe 仿宋 Std" w:cs="Adobe 仿宋 Std" w:hint="eastAsia"/>
          <w:b/>
          <w:bCs/>
          <w:sz w:val="28"/>
          <w:szCs w:val="28"/>
          <w:lang w:val="zh-TW" w:eastAsia="zh-TW"/>
        </w:rPr>
        <w:t>）</w:t>
      </w:r>
    </w:p>
    <w:p>
      <w:pPr>
        <w:widowControl/>
        <w:spacing w:beforeAutospacing="1" w:afterAutospacing="1" w:line="560" w:lineRule="exact"/>
        <w:rPr>
          <w:rFonts w:ascii="仿宋_GB2312" w:eastAsia="仿宋_GB2312" w:hAnsi="Adobe 仿宋 Std" w:cs="Adobe 仿宋 Std"/>
          <w:sz w:val="32"/>
          <w:szCs w:val="32"/>
        </w:rPr>
      </w:pPr>
      <w:bookmarkStart w:id="21" w:name="_Toc249268560_WPSOffice_Level3"/>
      <w:r>
        <w:rPr>
          <w:rFonts w:ascii="仿宋_GB2312" w:eastAsia="仿宋_GB2312" w:hAnsi="Adobe 仿宋 Std" w:cs="Adobe 仿宋 Std" w:hint="eastAsia"/>
          <w:sz w:val="32"/>
          <w:szCs w:val="32"/>
        </w:rPr>
        <w:t>3.</w:t>
      </w:r>
      <w:r>
        <w:rPr>
          <w:rFonts w:ascii="仿宋_GB2312" w:eastAsia="仿宋_GB2312" w:hAnsi="Adobe 仿宋 Std" w:cs="Adobe 仿宋 Std" w:hint="eastAsia"/>
          <w:sz w:val="32"/>
          <w:szCs w:val="32"/>
          <w:lang w:val="zh-TW" w:eastAsia="zh-TW"/>
        </w:rPr>
        <w:t>决赛材料提交</w:t>
      </w:r>
      <w:bookmarkEnd w:id="21"/>
    </w:p>
    <w:p>
      <w:pPr>
        <w:widowControl/>
        <w:spacing w:beforeAutospacing="1" w:afterAutospacing="1" w:line="560" w:lineRule="exact"/>
        <w:ind w:left="105" w:firstLine="560" w:leftChars="50" w:firstLineChars="200"/>
        <w:rPr>
          <w:rFonts w:ascii="仿宋_GB2312" w:eastAsia="仿宋_GB2312" w:hAnsi="Adobe 仿宋 Std" w:cs="Adobe 仿宋 Std"/>
          <w:b/>
          <w:bCs/>
          <w:sz w:val="28"/>
          <w:szCs w:val="28"/>
          <w:lang w:val="zh-TW" w:eastAsia="zh-TW"/>
        </w:rPr>
      </w:pPr>
      <w:r>
        <w:rPr>
          <w:rFonts w:ascii="仿宋_GB2312" w:eastAsia="仿宋_GB2312" w:hAnsi="Adobe 仿宋 Std" w:cs="Adobe 仿宋 Std" w:hint="eastAsia"/>
          <w:sz w:val="28"/>
          <w:szCs w:val="28"/>
          <w:lang w:val="zh-TW" w:eastAsia="zh-TW"/>
        </w:rPr>
        <w:t>“创业赛道”入围决赛的团队须通过</w:t>
      </w:r>
      <w:r>
        <w:rPr>
          <w:rFonts w:ascii="仿宋_GB2312" w:eastAsia="仿宋_GB2312" w:hAnsi="Adobe 仿宋 Std" w:cs="Adobe 仿宋 Std" w:hint="eastAsia"/>
          <w:sz w:val="28"/>
          <w:szCs w:val="28"/>
          <w:lang w:val="zh-TW"/>
        </w:rPr>
        <w:t>正式报名网站</w:t>
      </w:r>
      <w:r>
        <w:rPr>
          <w:rFonts w:ascii="仿宋_GB2312" w:eastAsia="仿宋_GB2312" w:hAnsi="Adobe 仿宋 Std" w:cs="Adobe 仿宋 Std" w:hint="eastAsia"/>
          <w:sz w:val="28"/>
          <w:szCs w:val="28"/>
          <w:lang w:val="zh-TW" w:eastAsia="zh-TW"/>
        </w:rPr>
        <w:t>提交决赛</w:t>
      </w:r>
      <w:r>
        <w:rPr>
          <w:rFonts w:ascii="仿宋_GB2312" w:eastAsia="仿宋_GB2312" w:hAnsi="Adobe 仿宋 Std" w:cs="Adobe 仿宋 Std" w:hint="eastAsia"/>
          <w:sz w:val="28"/>
          <w:szCs w:val="28"/>
          <w:lang w:val="zh-CN"/>
        </w:rPr>
        <w:t>参赛</w:t>
      </w:r>
      <w:r>
        <w:rPr>
          <w:rFonts w:ascii="仿宋_GB2312" w:eastAsia="仿宋_GB2312" w:hAnsi="Adobe 仿宋 Std" w:cs="Adobe 仿宋 Std" w:hint="eastAsia"/>
          <w:sz w:val="28"/>
          <w:szCs w:val="28"/>
          <w:lang w:val="zh-TW" w:eastAsia="zh-TW"/>
        </w:rPr>
        <w:t>材料，</w:t>
      </w:r>
      <w:r>
        <w:rPr>
          <w:rFonts w:ascii="仿宋_GB2312" w:eastAsia="仿宋_GB2312" w:hAnsi="Adobe 仿宋 Std" w:cs="Adobe 仿宋 Std" w:hint="eastAsia"/>
          <w:sz w:val="28"/>
          <w:szCs w:val="28"/>
        </w:rPr>
        <w:t>PPT</w:t>
      </w:r>
      <w:r>
        <w:rPr>
          <w:rFonts w:ascii="仿宋_GB2312" w:eastAsia="仿宋_GB2312" w:hAnsi="Adobe 仿宋 Std" w:cs="Adobe 仿宋 Std" w:hint="eastAsia"/>
          <w:sz w:val="28"/>
          <w:szCs w:val="28"/>
          <w:lang w:val="zh-TW" w:eastAsia="zh-TW"/>
        </w:rPr>
        <w:t>总页数不超过</w:t>
      </w:r>
      <w:r>
        <w:rPr>
          <w:rFonts w:ascii="仿宋_GB2312" w:eastAsia="仿宋_GB2312" w:hAnsi="Adobe 仿宋 Std" w:cs="Adobe 仿宋 Std" w:hint="eastAsia"/>
          <w:sz w:val="28"/>
          <w:szCs w:val="28"/>
        </w:rPr>
        <w:t>30</w:t>
      </w:r>
      <w:r>
        <w:rPr>
          <w:rFonts w:ascii="仿宋_GB2312" w:eastAsia="仿宋_GB2312" w:hAnsi="Adobe 仿宋 Std" w:cs="Adobe 仿宋 Std" w:hint="eastAsia"/>
          <w:sz w:val="28"/>
          <w:szCs w:val="28"/>
          <w:lang w:val="zh-TW" w:eastAsia="zh-TW"/>
        </w:rPr>
        <w:t>页，大小不超过</w:t>
      </w:r>
      <w:r>
        <w:rPr>
          <w:rFonts w:ascii="仿宋_GB2312" w:eastAsia="仿宋_GB2312" w:hAnsi="Adobe 仿宋 Std" w:cs="Adobe 仿宋 Std" w:hint="eastAsia"/>
          <w:sz w:val="28"/>
          <w:szCs w:val="28"/>
        </w:rPr>
        <w:t>30M</w:t>
      </w:r>
      <w:r>
        <w:rPr>
          <w:rFonts w:ascii="仿宋_GB2312" w:eastAsia="仿宋_GB2312" w:hAnsi="Adobe 仿宋 Std" w:cs="Adobe 仿宋 Std" w:hint="eastAsia"/>
          <w:sz w:val="28"/>
          <w:szCs w:val="28"/>
          <w:lang w:val="zh-TW" w:eastAsia="zh-TW"/>
        </w:rPr>
        <w:t>。</w:t>
      </w:r>
      <w:r>
        <w:rPr>
          <w:rFonts w:ascii="仿宋_GB2312" w:eastAsia="仿宋_GB2312" w:hAnsi="Adobe 仿宋 Std" w:cs="Adobe 仿宋 Std" w:hint="eastAsia"/>
          <w:b/>
          <w:bCs/>
          <w:sz w:val="28"/>
          <w:szCs w:val="28"/>
          <w:lang w:val="zh-TW" w:eastAsia="zh-TW"/>
        </w:rPr>
        <w:t>（决赛材料提交截止时间为</w:t>
      </w:r>
      <w:r>
        <w:rPr>
          <w:rFonts w:ascii="仿宋_GB2312" w:eastAsia="仿宋_GB2312" w:hAnsi="Adobe 仿宋 Std" w:cs="Adobe 仿宋 Std" w:hint="eastAsia"/>
          <w:b/>
          <w:bCs/>
          <w:sz w:val="28"/>
          <w:szCs w:val="28"/>
        </w:rPr>
        <w:t>2</w:t>
      </w:r>
      <w:r>
        <w:rPr>
          <w:rFonts w:ascii="仿宋_GB2312" w:eastAsia="仿宋_GB2312" w:hAnsi="Adobe 仿宋 Std" w:cs="Adobe 仿宋 Std" w:hint="eastAsia"/>
          <w:b/>
          <w:bCs/>
          <w:sz w:val="28"/>
          <w:szCs w:val="28"/>
          <w:lang w:val="zh-TW" w:eastAsia="zh-TW"/>
        </w:rPr>
        <w:t>月</w:t>
      </w:r>
      <w:r>
        <w:rPr>
          <w:rFonts w:ascii="仿宋_GB2312" w:eastAsia="仿宋_GB2312" w:hAnsi="Adobe 仿宋 Std" w:cs="Adobe 仿宋 Std" w:hint="eastAsia"/>
          <w:b/>
          <w:bCs/>
          <w:sz w:val="28"/>
          <w:szCs w:val="28"/>
        </w:rPr>
        <w:t>21</w:t>
      </w:r>
      <w:r>
        <w:rPr>
          <w:rFonts w:ascii="仿宋_GB2312" w:eastAsia="仿宋_GB2312" w:hAnsi="Adobe 仿宋 Std" w:cs="Adobe 仿宋 Std" w:hint="eastAsia"/>
          <w:b/>
          <w:bCs/>
          <w:sz w:val="28"/>
          <w:szCs w:val="28"/>
          <w:lang w:val="zh-TW" w:eastAsia="zh-TW"/>
        </w:rPr>
        <w:t>日</w:t>
      </w:r>
      <w:r>
        <w:rPr>
          <w:rFonts w:ascii="仿宋_GB2312" w:eastAsia="仿宋_GB2312" w:hAnsi="Adobe 仿宋 Std" w:cs="Adobe 仿宋 Std" w:hint="eastAsia"/>
          <w:b/>
          <w:bCs/>
          <w:sz w:val="28"/>
          <w:szCs w:val="28"/>
          <w:lang w:val="zh-TW"/>
        </w:rPr>
        <w:t>17</w:t>
      </w:r>
      <w:r>
        <w:rPr>
          <w:rFonts w:ascii="仿宋_GB2312" w:eastAsia="仿宋_GB2312" w:hAnsi="Adobe 仿宋 Std" w:cs="Adobe 仿宋 Std" w:hint="eastAsia"/>
          <w:b/>
          <w:bCs/>
          <w:sz w:val="28"/>
          <w:szCs w:val="28"/>
        </w:rPr>
        <w:t>:00</w:t>
      </w:r>
      <w:r>
        <w:rPr>
          <w:rFonts w:ascii="仿宋_GB2312" w:eastAsia="仿宋_GB2312" w:hAnsi="Adobe 仿宋 Std" w:cs="Adobe 仿宋 Std" w:hint="eastAsia"/>
          <w:b/>
          <w:bCs/>
          <w:sz w:val="28"/>
          <w:szCs w:val="28"/>
          <w:lang w:val="zh-TW" w:eastAsia="zh-TW"/>
        </w:rPr>
        <w:t>）</w:t>
      </w:r>
    </w:p>
    <w:p>
      <w:pPr>
        <w:numPr>
          <w:ilvl w:val="0"/>
          <w:numId w:val="15"/>
        </w:numPr>
        <w:spacing w:line="480" w:lineRule="auto"/>
        <w:rPr>
          <w:rFonts w:ascii="仿宋_GB2312" w:eastAsia="仿宋_GB2312" w:hAnsi="Adobe 仿宋 Std" w:cs="Adobe 仿宋 Std"/>
          <w:b/>
          <w:bCs/>
          <w:sz w:val="32"/>
          <w:szCs w:val="32"/>
          <w:lang w:eastAsia="zh-TW"/>
        </w:rPr>
      </w:pPr>
      <w:r>
        <w:rPr>
          <w:rFonts w:ascii="仿宋_GB2312" w:eastAsia="仿宋_GB2312" w:hAnsi="Adobe 仿宋 Std" w:cs="Adobe 仿宋 Std" w:hint="eastAsia"/>
          <w:b/>
          <w:bCs/>
          <w:sz w:val="32"/>
          <w:szCs w:val="32"/>
          <w:lang w:eastAsia="zh-TW"/>
        </w:rPr>
        <w:t>评审标准</w:t>
      </w:r>
      <w:bookmarkStart w:id="22" w:name="_Toc182341866_WPSOffice_Level3"/>
    </w:p>
    <w:p>
      <w:pPr>
        <w:spacing w:line="480" w:lineRule="auto"/>
        <w:rPr>
          <w:rFonts w:ascii="仿宋_GB2312" w:eastAsia="仿宋_GB2312" w:hAnsi="Adobe 仿宋 Std" w:cs="Adobe 仿宋 Std"/>
          <w:sz w:val="32"/>
          <w:szCs w:val="32"/>
          <w:lang w:val="zh-CN"/>
        </w:rPr>
      </w:pPr>
      <w:r>
        <w:rPr>
          <w:rFonts w:ascii="仿宋_GB2312" w:eastAsia="仿宋_GB2312" w:hAnsi="Adobe 仿宋 Std" w:cs="Adobe 仿宋 Std" w:hint="eastAsia"/>
          <w:sz w:val="32"/>
          <w:szCs w:val="32"/>
          <w:lang w:val="zh-CN" w:eastAsia="zh-TW"/>
        </w:rPr>
        <w:t>1、团队及概述（占总分</w:t>
      </w:r>
      <w:r>
        <w:rPr>
          <w:rFonts w:ascii="仿宋_GB2312" w:eastAsia="仿宋_GB2312" w:hAnsi="Adobe 仿宋 Std" w:cs="Adobe 仿宋 Std" w:hint="eastAsia"/>
          <w:sz w:val="32"/>
          <w:szCs w:val="32"/>
          <w:lang w:val="zh-CN"/>
        </w:rPr>
        <w:t>15%</w:t>
      </w:r>
      <w:r>
        <w:rPr>
          <w:rFonts w:ascii="仿宋_GB2312" w:eastAsia="仿宋_GB2312" w:hAnsi="Adobe 仿宋 Std" w:cs="Adobe 仿宋 Std" w:hint="eastAsia"/>
          <w:sz w:val="32"/>
          <w:szCs w:val="32"/>
          <w:lang w:val="zh-CN" w:eastAsia="zh-TW"/>
        </w:rPr>
        <w:t>）</w:t>
      </w:r>
      <w:bookmarkEnd w:id="22"/>
    </w:p>
    <w:p>
      <w:pPr>
        <w:widowControl/>
        <w:spacing w:beforeAutospacing="1" w:afterAutospacing="1" w:line="560" w:lineRule="exact"/>
        <w:ind w:left="105" w:firstLine="560" w:leftChars="50" w:firstLineChars="200"/>
        <w:rPr>
          <w:rFonts w:ascii="仿宋_GB2312" w:eastAsia="仿宋_GB2312" w:hAnsi="Adobe 仿宋 Std" w:cs="Adobe 仿宋 Std"/>
          <w:sz w:val="28"/>
          <w:szCs w:val="28"/>
        </w:rPr>
      </w:pPr>
      <w:r>
        <w:rPr>
          <w:rFonts w:ascii="仿宋_GB2312" w:eastAsia="仿宋_GB2312" w:hAnsi="Adobe 仿宋 Std" w:cs="Adobe 仿宋 Std" w:hint="eastAsia"/>
          <w:kern w:val="0"/>
          <w:sz w:val="28"/>
          <w:szCs w:val="28"/>
          <w:lang w:val="zh-TW" w:eastAsia="zh-TW"/>
        </w:rPr>
        <w:t>要求：正确表达新创意的形成过程和企业发展目标；公司组织结构情况，主要管理团队、顾问及持股情况；文字表达简明、扼要、具有鲜明的特色。明确介绍创业团队的特点和优势，包括但不限于研发、生产、营销、财务、行政等团队构成，各成员的教育、工作背景、经验、专长、职责分工和互补情况</w:t>
      </w:r>
      <w:r>
        <w:rPr>
          <w:rFonts w:ascii="仿宋_GB2312" w:eastAsia="仿宋_GB2312" w:hAnsi="Adobe 仿宋 Std" w:cs="Adobe 仿宋 Std" w:hint="eastAsia"/>
          <w:kern w:val="0"/>
          <w:sz w:val="28"/>
          <w:szCs w:val="28"/>
          <w:lang w:eastAsia="zh-TW"/>
        </w:rPr>
        <w:t>。</w:t>
      </w:r>
      <w:r>
        <w:rPr>
          <w:rFonts w:ascii="仿宋_GB2312" w:eastAsia="仿宋_GB2312" w:hAnsi="Adobe 仿宋 Std" w:cs="Adobe 仿宋 Std" w:hint="eastAsia"/>
          <w:kern w:val="0"/>
          <w:sz w:val="28"/>
          <w:szCs w:val="28"/>
        </w:rPr>
        <w:t xml:space="preserve">  </w:t>
      </w:r>
    </w:p>
    <w:p>
      <w:pPr>
        <w:widowControl/>
        <w:tabs>
          <w:tab w:val="left" w:pos="1140"/>
        </w:tabs>
        <w:spacing w:beforeAutospacing="1" w:afterAutospacing="1" w:line="560" w:lineRule="exact"/>
        <w:ind w:left="210" w:leftChars="100"/>
        <w:rPr>
          <w:rFonts w:ascii="仿宋_GB2312" w:eastAsia="仿宋_GB2312" w:hAnsi="Adobe 仿宋 Std" w:cs="Adobe 仿宋 Std"/>
          <w:kern w:val="0"/>
          <w:sz w:val="28"/>
          <w:szCs w:val="28"/>
          <w:lang w:val="zh-CN"/>
        </w:rPr>
      </w:pPr>
      <w:bookmarkStart w:id="23" w:name="_Toc160577593_WPSOffice_Level3"/>
      <w:r>
        <w:rPr>
          <w:rFonts w:ascii="仿宋_GB2312" w:eastAsia="仿宋_GB2312" w:hAnsi="Adobe 仿宋 Std" w:cs="Adobe 仿宋 Std" w:hint="eastAsia"/>
          <w:kern w:val="0"/>
          <w:sz w:val="32"/>
          <w:szCs w:val="32"/>
          <w:lang w:val="zh-CN" w:eastAsia="zh-TW"/>
        </w:rPr>
        <w:t>2、产品或服务（占总分</w:t>
      </w:r>
      <w:r>
        <w:rPr>
          <w:rFonts w:ascii="仿宋_GB2312" w:eastAsia="仿宋_GB2312" w:hAnsi="Adobe 仿宋 Std" w:cs="Adobe 仿宋 Std" w:hint="eastAsia"/>
          <w:kern w:val="0"/>
          <w:sz w:val="32"/>
          <w:szCs w:val="32"/>
          <w:lang w:val="zh-CN"/>
        </w:rPr>
        <w:t>20%</w:t>
      </w:r>
      <w:r>
        <w:rPr>
          <w:rFonts w:ascii="仿宋_GB2312" w:eastAsia="仿宋_GB2312" w:hAnsi="Adobe 仿宋 Std" w:cs="Adobe 仿宋 Std" w:hint="eastAsia"/>
          <w:kern w:val="0"/>
          <w:sz w:val="32"/>
          <w:szCs w:val="32"/>
          <w:lang w:val="zh-CN" w:eastAsia="zh-TW"/>
        </w:rPr>
        <w:t>）</w:t>
      </w:r>
      <w:bookmarkEnd w:id="23"/>
      <w:r>
        <w:rPr>
          <w:rFonts w:ascii="仿宋_GB2312" w:eastAsia="仿宋_GB2312" w:hAnsi="Adobe 仿宋 Std" w:cs="Adobe 仿宋 Std" w:hint="eastAsia"/>
          <w:kern w:val="0"/>
          <w:sz w:val="28"/>
          <w:szCs w:val="28"/>
          <w:lang w:val="zh-CN"/>
        </w:rPr>
        <w:t xml:space="preserve"> </w:t>
      </w:r>
    </w:p>
    <w:p>
      <w:pPr>
        <w:widowControl/>
        <w:spacing w:beforeAutospacing="1" w:afterAutospacing="1" w:line="560" w:lineRule="exact"/>
        <w:ind w:left="105" w:firstLine="560" w:leftChars="50" w:firstLineChars="200"/>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val="zh-TW" w:eastAsia="zh-TW"/>
        </w:rPr>
        <w:t>要求：明确表述产品或服务如何满足关键用户需要；以及相关的市场进入策略和市场开发策略；说明其专利权，著作权，政府批文，鉴定材料等；指出产品或服务目前的技术水平及领先程度，是否适应市场的需求，能否实现产业化；产品的市场接受程度等。</w:t>
      </w:r>
      <w:r>
        <w:rPr>
          <w:rFonts w:ascii="仿宋_GB2312" w:eastAsia="仿宋_GB2312" w:hAnsi="Adobe 仿宋 Std" w:cs="Adobe 仿宋 Std" w:hint="eastAsia"/>
          <w:kern w:val="0"/>
          <w:sz w:val="28"/>
          <w:szCs w:val="28"/>
        </w:rPr>
        <w:t xml:space="preserve"> </w:t>
      </w:r>
    </w:p>
    <w:p>
      <w:pPr>
        <w:widowControl/>
        <w:tabs>
          <w:tab w:val="left" w:pos="1140"/>
        </w:tabs>
        <w:spacing w:beforeAutospacing="1" w:afterAutospacing="1" w:line="560" w:lineRule="exact"/>
        <w:ind w:left="210" w:leftChars="100"/>
        <w:rPr>
          <w:rFonts w:ascii="仿宋_GB2312" w:eastAsia="仿宋_GB2312" w:hAnsi="Adobe 仿宋 Std" w:cs="Adobe 仿宋 Std"/>
          <w:kern w:val="0"/>
          <w:sz w:val="32"/>
          <w:szCs w:val="32"/>
          <w:lang w:val="zh-CN"/>
        </w:rPr>
      </w:pPr>
      <w:bookmarkStart w:id="24" w:name="_Toc1588144919_WPSOffice_Level3"/>
      <w:r>
        <w:rPr>
          <w:rFonts w:ascii="仿宋_GB2312" w:eastAsia="仿宋_GB2312" w:hAnsi="Adobe 仿宋 Std" w:cs="Adobe 仿宋 Std" w:hint="eastAsia"/>
          <w:kern w:val="0"/>
          <w:sz w:val="32"/>
          <w:szCs w:val="32"/>
          <w:lang w:val="zh-CN" w:eastAsia="zh-TW"/>
        </w:rPr>
        <w:t>3、市场和竞争（占总分</w:t>
      </w:r>
      <w:r>
        <w:rPr>
          <w:rFonts w:ascii="仿宋_GB2312" w:eastAsia="仿宋_GB2312" w:hAnsi="Adobe 仿宋 Std" w:cs="Adobe 仿宋 Std" w:hint="eastAsia"/>
          <w:kern w:val="0"/>
          <w:sz w:val="32"/>
          <w:szCs w:val="32"/>
          <w:lang w:val="zh-CN"/>
        </w:rPr>
        <w:t>20%</w:t>
      </w:r>
      <w:r>
        <w:rPr>
          <w:rFonts w:ascii="仿宋_GB2312" w:eastAsia="仿宋_GB2312" w:hAnsi="Adobe 仿宋 Std" w:cs="Adobe 仿宋 Std" w:hint="eastAsia"/>
          <w:kern w:val="0"/>
          <w:sz w:val="32"/>
          <w:szCs w:val="32"/>
          <w:lang w:val="zh-CN" w:eastAsia="zh-TW"/>
        </w:rPr>
        <w:t>）</w:t>
      </w:r>
      <w:bookmarkEnd w:id="24"/>
      <w:r>
        <w:rPr>
          <w:rFonts w:ascii="仿宋_GB2312" w:eastAsia="仿宋_GB2312" w:hAnsi="Adobe 仿宋 Std" w:cs="Adobe 仿宋 Std" w:hint="eastAsia"/>
          <w:kern w:val="0"/>
          <w:sz w:val="32"/>
          <w:szCs w:val="32"/>
          <w:lang w:val="zh-CN"/>
        </w:rPr>
        <w:t xml:space="preserve"> </w:t>
      </w:r>
    </w:p>
    <w:p>
      <w:pPr>
        <w:widowControl/>
        <w:spacing w:beforeAutospacing="1" w:afterAutospacing="1" w:line="560" w:lineRule="exact"/>
        <w:ind w:left="105" w:firstLine="560" w:leftChars="50" w:firstLineChars="200"/>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val="zh-TW" w:eastAsia="zh-TW"/>
        </w:rPr>
        <w:t>要求：明确表述该产品或服务的市场容量与趋势、市场竞争状况、市场变化趋势及潜力，细分目标市场及客户描述，估计市场份额和销售额。相关市场调查和分析的科学严密性。表述包括公司的商业目的、市场定位、全盘战略及各阶段的目标等，同时</w:t>
      </w:r>
      <w:r>
        <w:rPr>
          <w:rFonts w:ascii="仿宋_GB2312" w:eastAsia="仿宋_GB2312" w:hAnsi="Adobe 仿宋 Std" w:cs="Adobe 仿宋 Std" w:hint="eastAsia"/>
          <w:kern w:val="0"/>
          <w:sz w:val="28"/>
          <w:szCs w:val="28"/>
        </w:rPr>
        <w:t>须含</w:t>
      </w:r>
      <w:r>
        <w:rPr>
          <w:rFonts w:ascii="仿宋_GB2312" w:eastAsia="仿宋_GB2312" w:hAnsi="Adobe 仿宋 Std" w:cs="Adobe 仿宋 Std" w:hint="eastAsia"/>
          <w:kern w:val="0"/>
          <w:sz w:val="28"/>
          <w:szCs w:val="28"/>
          <w:lang w:val="zh-TW" w:eastAsia="zh-TW"/>
        </w:rPr>
        <w:t>对现有和潜在的竞争者的分析，替代品竞争，行业内原有竞争的分析。总结本公司的竞争优势并研究战胜对手的方案，并对主要的竞争对手和市场驱动力进行适当分析。</w:t>
      </w:r>
      <w:r>
        <w:rPr>
          <w:rFonts w:ascii="仿宋_GB2312" w:eastAsia="仿宋_GB2312" w:hAnsi="Adobe 仿宋 Std" w:cs="Adobe 仿宋 Std" w:hint="eastAsia"/>
          <w:kern w:val="0"/>
          <w:sz w:val="28"/>
          <w:szCs w:val="28"/>
        </w:rPr>
        <w:t xml:space="preserve"> </w:t>
      </w:r>
    </w:p>
    <w:p>
      <w:pPr>
        <w:widowControl/>
        <w:tabs>
          <w:tab w:val="left" w:pos="1140"/>
        </w:tabs>
        <w:spacing w:beforeAutospacing="1" w:afterAutospacing="1" w:line="560" w:lineRule="exact"/>
        <w:ind w:left="210" w:leftChars="100"/>
        <w:rPr>
          <w:rFonts w:ascii="仿宋_GB2312" w:eastAsia="仿宋_GB2312" w:hAnsi="Adobe 仿宋 Std" w:cs="Adobe 仿宋 Std"/>
          <w:kern w:val="0"/>
          <w:sz w:val="32"/>
          <w:szCs w:val="32"/>
          <w:lang w:val="zh-CN"/>
        </w:rPr>
      </w:pPr>
      <w:bookmarkStart w:id="25" w:name="_Toc877405070_WPSOffice_Level3"/>
      <w:r>
        <w:rPr>
          <w:rFonts w:ascii="仿宋_GB2312" w:eastAsia="仿宋_GB2312" w:hAnsi="Adobe 仿宋 Std" w:cs="Adobe 仿宋 Std" w:hint="eastAsia"/>
          <w:kern w:val="0"/>
          <w:sz w:val="32"/>
          <w:szCs w:val="32"/>
          <w:lang w:val="zh-CN" w:eastAsia="zh-TW"/>
        </w:rPr>
        <w:t>4、营销和经营（如何落地实现）（占总分</w:t>
      </w:r>
      <w:r>
        <w:rPr>
          <w:rFonts w:ascii="仿宋_GB2312" w:eastAsia="仿宋_GB2312" w:hAnsi="Adobe 仿宋 Std" w:cs="Adobe 仿宋 Std" w:hint="eastAsia"/>
          <w:kern w:val="0"/>
          <w:sz w:val="32"/>
          <w:szCs w:val="32"/>
          <w:lang w:val="zh-CN"/>
        </w:rPr>
        <w:t>30%</w:t>
      </w:r>
      <w:r>
        <w:rPr>
          <w:rFonts w:ascii="仿宋_GB2312" w:eastAsia="仿宋_GB2312" w:hAnsi="Adobe 仿宋 Std" w:cs="Adobe 仿宋 Std" w:hint="eastAsia"/>
          <w:kern w:val="0"/>
          <w:sz w:val="32"/>
          <w:szCs w:val="32"/>
          <w:lang w:val="zh-CN" w:eastAsia="zh-TW"/>
        </w:rPr>
        <w:t>）</w:t>
      </w:r>
      <w:bookmarkEnd w:id="25"/>
      <w:r>
        <w:rPr>
          <w:rFonts w:ascii="仿宋_GB2312" w:eastAsia="仿宋_GB2312" w:hAnsi="Adobe 仿宋 Std" w:cs="Adobe 仿宋 Std" w:hint="eastAsia"/>
          <w:kern w:val="0"/>
          <w:sz w:val="32"/>
          <w:szCs w:val="32"/>
          <w:lang w:val="zh-CN"/>
        </w:rPr>
        <w:t xml:space="preserve"> </w:t>
      </w:r>
    </w:p>
    <w:p>
      <w:pPr>
        <w:widowControl/>
        <w:spacing w:beforeAutospacing="1" w:afterAutospacing="1" w:line="560" w:lineRule="exact"/>
        <w:ind w:left="105" w:firstLine="560" w:leftChars="50" w:firstLineChars="200"/>
        <w:jc w:val="left"/>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val="zh-TW" w:eastAsia="zh-TW"/>
        </w:rPr>
        <w:t>要求：详细阐述如何保持并提高市场占有率，把握企业的总体进度，对收入、盈亏平衡点、现金流量、市场份额、产品开发、主要合作伙伴和融资等重要事件有所安排，构建一条通畅合理的营销渠道</w:t>
      </w:r>
      <w:r>
        <w:rPr>
          <w:rFonts w:ascii="仿宋_GB2312" w:eastAsia="仿宋_GB2312" w:hAnsi="Adobe 仿宋 Std" w:cs="Adobe 仿宋 Std" w:hint="eastAsia"/>
          <w:kern w:val="0"/>
          <w:sz w:val="28"/>
          <w:szCs w:val="28"/>
        </w:rPr>
        <w:t>并生成</w:t>
      </w:r>
      <w:r>
        <w:rPr>
          <w:rFonts w:ascii="仿宋_GB2312" w:eastAsia="仿宋_GB2312" w:hAnsi="Adobe 仿宋 Std" w:cs="Adobe 仿宋 Std" w:hint="eastAsia"/>
          <w:kern w:val="0"/>
          <w:sz w:val="28"/>
          <w:szCs w:val="28"/>
          <w:lang w:val="zh-TW" w:eastAsia="zh-TW"/>
        </w:rPr>
        <w:t>与之相适应的新颖</w:t>
      </w:r>
      <w:r>
        <w:rPr>
          <w:rFonts w:ascii="仿宋_GB2312" w:eastAsia="仿宋_GB2312" w:hAnsi="Adobe 仿宋 Std" w:cs="Adobe 仿宋 Std" w:hint="eastAsia"/>
          <w:kern w:val="0"/>
          <w:sz w:val="28"/>
          <w:szCs w:val="28"/>
        </w:rPr>
        <w:t>且</w:t>
      </w:r>
      <w:r>
        <w:rPr>
          <w:rFonts w:ascii="仿宋_GB2312" w:eastAsia="仿宋_GB2312" w:hAnsi="Adobe 仿宋 Std" w:cs="Adobe 仿宋 Std" w:hint="eastAsia"/>
          <w:kern w:val="0"/>
          <w:sz w:val="28"/>
          <w:szCs w:val="28"/>
          <w:lang w:val="zh-TW" w:eastAsia="zh-TW"/>
        </w:rPr>
        <w:t>富有吸引力的促销方式。</w:t>
      </w:r>
      <w:r>
        <w:rPr>
          <w:rFonts w:ascii="仿宋_GB2312" w:eastAsia="仿宋_GB2312" w:hAnsi="Adobe 仿宋 Std" w:cs="Adobe 仿宋 Std" w:hint="eastAsia"/>
          <w:kern w:val="0"/>
          <w:sz w:val="28"/>
          <w:szCs w:val="28"/>
        </w:rPr>
        <w:t xml:space="preserve"> </w:t>
      </w:r>
    </w:p>
    <w:p>
      <w:pPr>
        <w:widowControl/>
        <w:spacing w:beforeAutospacing="1" w:afterAutospacing="1" w:line="560" w:lineRule="exact"/>
        <w:ind w:left="105" w:firstLine="560" w:leftChars="50" w:firstLineChars="200"/>
        <w:rPr>
          <w:rFonts w:ascii="仿宋_GB2312" w:eastAsia="仿宋_GB2312" w:hAnsi="Adobe 仿宋 Std" w:cs="Adobe 仿宋 Std"/>
          <w:kern w:val="0"/>
          <w:sz w:val="28"/>
          <w:szCs w:val="28"/>
        </w:rPr>
      </w:pPr>
      <w:r>
        <w:rPr>
          <w:rFonts w:ascii="仿宋_GB2312" w:eastAsia="仿宋_GB2312" w:hAnsi="Adobe 仿宋 Std" w:cs="Adobe 仿宋 Std" w:hint="eastAsia"/>
          <w:kern w:val="0"/>
          <w:sz w:val="28"/>
          <w:szCs w:val="28"/>
          <w:lang w:val="zh-TW" w:eastAsia="zh-TW"/>
        </w:rPr>
        <w:t>对原材料的供应情况，工艺设备的运行安排，人力资源安排等描述准确、合理、可操作性强。创业计划符合实际，有较大的落地实现可能性。</w:t>
      </w:r>
      <w:r>
        <w:rPr>
          <w:rFonts w:ascii="仿宋_GB2312" w:eastAsia="仿宋_GB2312" w:hAnsi="Adobe 仿宋 Std" w:cs="Adobe 仿宋 Std" w:hint="eastAsia"/>
          <w:kern w:val="0"/>
          <w:sz w:val="28"/>
          <w:szCs w:val="28"/>
        </w:rPr>
        <w:t xml:space="preserve"> </w:t>
      </w:r>
    </w:p>
    <w:p>
      <w:pPr>
        <w:widowControl/>
        <w:tabs>
          <w:tab w:val="left" w:pos="1140"/>
        </w:tabs>
        <w:spacing w:beforeAutospacing="1" w:afterAutospacing="1" w:line="560" w:lineRule="exact"/>
        <w:ind w:left="210" w:leftChars="100"/>
        <w:rPr>
          <w:rFonts w:ascii="仿宋_GB2312" w:eastAsia="仿宋_GB2312" w:hAnsi="Adobe 仿宋 Std" w:cs="Adobe 仿宋 Std"/>
          <w:kern w:val="0"/>
          <w:sz w:val="32"/>
          <w:szCs w:val="32"/>
          <w:lang w:val="zh-CN"/>
        </w:rPr>
      </w:pPr>
      <w:bookmarkStart w:id="26" w:name="_Toc1924291188_WPSOffice_Level3"/>
      <w:r>
        <w:rPr>
          <w:rFonts w:ascii="仿宋_GB2312" w:eastAsia="仿宋_GB2312" w:hAnsi="Adobe 仿宋 Std" w:cs="Adobe 仿宋 Std" w:hint="eastAsia"/>
          <w:kern w:val="0"/>
          <w:sz w:val="32"/>
          <w:szCs w:val="32"/>
          <w:lang w:val="zh-CN" w:eastAsia="zh-TW"/>
        </w:rPr>
        <w:t>5、财务（占总分</w:t>
      </w:r>
      <w:r>
        <w:rPr>
          <w:rFonts w:ascii="仿宋_GB2312" w:eastAsia="仿宋_GB2312" w:hAnsi="Adobe 仿宋 Std" w:cs="Adobe 仿宋 Std" w:hint="eastAsia"/>
          <w:kern w:val="0"/>
          <w:sz w:val="32"/>
          <w:szCs w:val="32"/>
          <w:lang w:val="zh-CN"/>
        </w:rPr>
        <w:t>15%</w:t>
      </w:r>
      <w:r>
        <w:rPr>
          <w:rFonts w:ascii="仿宋_GB2312" w:eastAsia="仿宋_GB2312" w:hAnsi="Adobe 仿宋 Std" w:cs="Adobe 仿宋 Std" w:hint="eastAsia"/>
          <w:kern w:val="0"/>
          <w:sz w:val="32"/>
          <w:szCs w:val="32"/>
          <w:lang w:val="zh-CN" w:eastAsia="zh-TW"/>
        </w:rPr>
        <w:t>）</w:t>
      </w:r>
      <w:bookmarkEnd w:id="26"/>
      <w:r>
        <w:rPr>
          <w:rFonts w:ascii="仿宋_GB2312" w:eastAsia="仿宋_GB2312" w:hAnsi="Adobe 仿宋 Std" w:cs="Adobe 仿宋 Std" w:hint="eastAsia"/>
          <w:kern w:val="0"/>
          <w:sz w:val="32"/>
          <w:szCs w:val="32"/>
          <w:lang w:val="zh-CN"/>
        </w:rPr>
        <w:t xml:space="preserve"> </w:t>
      </w:r>
    </w:p>
    <w:p>
      <w:pPr>
        <w:spacing w:line="560" w:lineRule="exact"/>
        <w:ind w:left="105" w:firstLine="560" w:leftChars="50" w:firstLineChars="200"/>
        <w:rPr>
          <w:rFonts w:ascii="仿宋_GB2312" w:eastAsia="仿宋_GB2312" w:hAnsi="Adobe 仿宋 Std" w:cs="Adobe 仿宋 Std" w:hint="eastAsia"/>
          <w:sz w:val="28"/>
          <w:szCs w:val="28"/>
          <w:lang w:val="zh-TW" w:eastAsia="zh-TW"/>
        </w:rPr>
      </w:pPr>
      <w:r>
        <w:rPr>
          <w:rFonts w:ascii="仿宋_GB2312" w:eastAsia="仿宋_GB2312" w:hAnsi="Adobe 仿宋 Std" w:cs="Adobe 仿宋 Std" w:hint="eastAsia"/>
          <w:kern w:val="0"/>
          <w:sz w:val="28"/>
          <w:szCs w:val="28"/>
          <w:lang w:val="zh-CN"/>
        </w:rPr>
        <w:t>要求：包含营业收入和费用、现金流量、盈利能力和持续发展能</w:t>
      </w:r>
      <w:r>
        <w:rPr>
          <w:rFonts w:ascii="仿宋_GB2312" w:eastAsia="仿宋_GB2312" w:hAnsi="Adobe 仿宋 Std" w:cs="Adobe 仿宋 Std" w:hint="eastAsia"/>
          <w:sz w:val="28"/>
          <w:szCs w:val="28"/>
          <w:lang w:val="zh-TW" w:eastAsia="zh-TW"/>
        </w:rPr>
        <w:t>力；固定和变动成本；前两年财务月报，后三年财务年报预测。所有数据应基于对经营状况和未来发展的正确估计，并能有效反映公司的财务绩效。</w:t>
      </w:r>
    </w:p>
    <w:p>
      <w:pPr>
        <w:spacing w:line="560" w:lineRule="exact"/>
        <w:ind w:left="105" w:firstLine="560" w:leftChars="50" w:firstLineChars="200"/>
        <w:rPr>
          <w:rFonts w:ascii="仿宋_GB2312" w:eastAsia="仿宋_GB2312" w:hAnsi="Adobe 仿宋 Std" w:cs="Adobe 仿宋 Std" w:hint="eastAsia"/>
          <w:sz w:val="28"/>
          <w:szCs w:val="28"/>
          <w:lang w:val="zh-TW" w:eastAsia="zh-TW"/>
        </w:rPr>
      </w:pPr>
    </w:p>
    <w:p>
      <w:pPr>
        <w:numPr>
          <w:ilvl w:val="0"/>
          <w:numId w:val="1"/>
        </w:numPr>
        <w:jc w:val="left"/>
        <w:rPr>
          <w:rFonts w:ascii="仿宋_GB2312" w:eastAsia="仿宋_GB2312" w:hAnsi="Adobe 仿宋 Std" w:cs="Adobe 仿宋 Std"/>
          <w:b/>
          <w:sz w:val="32"/>
          <w:szCs w:val="32"/>
          <w:lang w:eastAsia="zh-TW"/>
        </w:rPr>
      </w:pPr>
      <w:bookmarkStart w:id="27" w:name="_Toc812010902"/>
      <w:bookmarkStart w:id="28" w:name="_Toc505369375_WPSOffice_Level2"/>
      <w:bookmarkStart w:id="29" w:name="_Toc912957254"/>
      <w:r>
        <w:rPr>
          <w:rFonts w:ascii="仿宋_GB2312" w:eastAsia="仿宋_GB2312" w:hAnsi="Adobe 仿宋 Std" w:cs="Adobe 仿宋 Std" w:hint="eastAsia"/>
          <w:b/>
          <w:sz w:val="32"/>
          <w:szCs w:val="32"/>
          <w:lang w:eastAsia="zh-TW"/>
        </w:rPr>
        <w:t>参赛须知</w:t>
      </w:r>
    </w:p>
    <w:p>
      <w:pPr>
        <w:spacing w:line="560" w:lineRule="exact"/>
        <w:outlineLvl w:val="0"/>
        <w:rPr>
          <w:rFonts w:ascii="仿宋_GB2312" w:eastAsia="仿宋_GB2312" w:hAnsi="Adobe 仿宋 Std" w:cs="Adobe 仿宋 Std"/>
          <w:color w:val="000000"/>
          <w:sz w:val="28"/>
          <w:szCs w:val="28"/>
          <w:lang w:val="zh-TW" w:eastAsia="zh-TW" w:bidi="ar"/>
        </w:rPr>
      </w:pPr>
      <w:bookmarkStart w:id="30" w:name="_Toc611067040"/>
      <w:bookmarkStart w:id="31" w:name="_Toc208202494"/>
      <w:r>
        <w:rPr>
          <w:rFonts w:ascii="仿宋_GB2312" w:eastAsia="仿宋_GB2312" w:hAnsi="Adobe 仿宋 Std" w:cs="Adobe 仿宋 Std" w:hint="eastAsia"/>
          <w:color w:val="000000"/>
          <w:sz w:val="28"/>
          <w:szCs w:val="28"/>
          <w:lang w:val="zh-TW" w:eastAsia="zh-TW" w:bidi="ar"/>
        </w:rPr>
        <w:t>（一）前三届</w:t>
      </w:r>
      <w:r>
        <w:rPr>
          <w:rFonts w:ascii="仿宋_GB2312" w:eastAsia="仿宋_GB2312" w:hAnsi="Adobe 仿宋 Std" w:cs="Adobe 仿宋 Std" w:hint="eastAsia"/>
          <w:color w:val="000000"/>
          <w:sz w:val="28"/>
          <w:szCs w:val="28"/>
          <w:lang w:bidi="ar"/>
        </w:rPr>
        <w:t>“</w:t>
      </w:r>
      <w:r>
        <w:rPr>
          <w:rFonts w:ascii="仿宋_GB2312" w:eastAsia="仿宋_GB2312" w:hAnsi="Adobe 仿宋 Std" w:cs="Adobe 仿宋 Std" w:hint="eastAsia"/>
          <w:color w:val="000000"/>
          <w:sz w:val="28"/>
          <w:szCs w:val="28"/>
          <w:lang w:val="zh-TW" w:eastAsia="zh-TW" w:bidi="ar"/>
        </w:rPr>
        <w:t>赢在中大</w:t>
      </w:r>
      <w:r>
        <w:rPr>
          <w:rFonts w:ascii="仿宋_GB2312" w:eastAsia="仿宋_GB2312" w:hAnsi="Adobe 仿宋 Std" w:cs="Adobe 仿宋 Std" w:hint="eastAsia"/>
          <w:color w:val="000000"/>
          <w:sz w:val="28"/>
          <w:szCs w:val="28"/>
          <w:lang w:bidi="ar"/>
        </w:rPr>
        <w:t>”</w:t>
      </w:r>
      <w:r>
        <w:rPr>
          <w:rFonts w:ascii="仿宋_GB2312" w:eastAsia="仿宋_GB2312" w:hAnsi="Adobe 仿宋 Std" w:cs="Adobe 仿宋 Std" w:hint="eastAsia"/>
          <w:color w:val="000000"/>
          <w:sz w:val="28"/>
          <w:szCs w:val="28"/>
          <w:lang w:val="zh-TW" w:eastAsia="zh-TW" w:bidi="ar"/>
        </w:rPr>
        <w:t>大赛获</w:t>
      </w:r>
      <w:r>
        <w:rPr>
          <w:rFonts w:ascii="仿宋_GB2312" w:eastAsia="仿宋_GB2312" w:hAnsi="Adobe 仿宋 Std" w:cs="Adobe 仿宋 Std" w:hint="eastAsia"/>
          <w:color w:val="000000"/>
          <w:sz w:val="28"/>
          <w:szCs w:val="28"/>
          <w:lang w:val="zh-TW" w:bidi="ar"/>
        </w:rPr>
        <w:t>二</w:t>
      </w:r>
      <w:r>
        <w:rPr>
          <w:rFonts w:ascii="仿宋_GB2312" w:eastAsia="仿宋_GB2312" w:hAnsi="Adobe 仿宋 Std" w:cs="Adobe 仿宋 Std" w:hint="eastAsia"/>
          <w:color w:val="000000"/>
          <w:sz w:val="28"/>
          <w:szCs w:val="28"/>
          <w:lang w:val="zh-TW" w:eastAsia="zh-TW" w:bidi="ar"/>
        </w:rPr>
        <w:t>等奖</w:t>
      </w:r>
      <w:r>
        <w:rPr>
          <w:rFonts w:ascii="仿宋_GB2312" w:eastAsia="仿宋_GB2312" w:hAnsi="Adobe 仿宋 Std" w:cs="Adobe 仿宋 Std" w:hint="eastAsia"/>
          <w:color w:val="000000"/>
          <w:sz w:val="28"/>
          <w:szCs w:val="28"/>
          <w:lang w:val="zh-TW" w:bidi="ar"/>
        </w:rPr>
        <w:t>（银奖）</w:t>
      </w:r>
      <w:r>
        <w:rPr>
          <w:rFonts w:ascii="仿宋_GB2312" w:eastAsia="仿宋_GB2312" w:hAnsi="Adobe 仿宋 Std" w:cs="Adobe 仿宋 Std" w:hint="eastAsia"/>
          <w:color w:val="000000"/>
          <w:sz w:val="28"/>
          <w:szCs w:val="28"/>
          <w:lang w:val="zh-TW" w:eastAsia="zh-TW" w:bidi="ar"/>
        </w:rPr>
        <w:t>及以上项目，不能以相同项目参加本次大赛。</w:t>
      </w:r>
      <w:bookmarkEnd w:id="30"/>
      <w:bookmarkEnd w:id="31"/>
    </w:p>
    <w:p>
      <w:pPr>
        <w:spacing w:line="560" w:lineRule="exact"/>
        <w:outlineLvl w:val="0"/>
        <w:rPr>
          <w:rFonts w:ascii="仿宋_GB2312" w:eastAsia="仿宋_GB2312" w:hAnsi="Adobe 仿宋 Std" w:cs="Adobe 仿宋 Std"/>
          <w:color w:val="000000"/>
          <w:sz w:val="28"/>
          <w:szCs w:val="28"/>
          <w:lang w:val="zh-TW" w:eastAsia="zh-TW" w:bidi="ar"/>
        </w:rPr>
      </w:pPr>
      <w:bookmarkStart w:id="32" w:name="_Toc1008455695"/>
      <w:bookmarkStart w:id="33" w:name="_Toc936941326"/>
      <w:r>
        <w:rPr>
          <w:rFonts w:ascii="仿宋_GB2312" w:eastAsia="仿宋_GB2312" w:hAnsi="Adobe 仿宋 Std" w:cs="Adobe 仿宋 Std" w:hint="eastAsia"/>
          <w:color w:val="000000"/>
          <w:sz w:val="28"/>
          <w:szCs w:val="28"/>
          <w:lang w:val="zh-TW" w:eastAsia="zh-TW" w:bidi="ar"/>
        </w:rPr>
        <w:t>（二）</w:t>
      </w:r>
      <w:r>
        <w:rPr>
          <w:rFonts w:ascii="仿宋_GB2312" w:eastAsia="仿宋_GB2312" w:hAnsi="Adobe 仿宋 Std" w:cs="Adobe 仿宋 Std" w:hint="eastAsia"/>
          <w:color w:val="000000"/>
          <w:sz w:val="28"/>
          <w:szCs w:val="28"/>
          <w:lang w:val="zh-CN" w:eastAsia="zh-TW" w:bidi="ar"/>
        </w:rPr>
        <w:t>参赛者不可以跨校组建团队，可以跨院（系）组建团队，团队成员不超过8名（含项目负责人）。每位同学每个赛道只能参加一个项目，否则报名和参赛无效。</w:t>
      </w:r>
      <w:bookmarkEnd w:id="32"/>
      <w:bookmarkEnd w:id="33"/>
    </w:p>
    <w:p>
      <w:pPr>
        <w:spacing w:line="560" w:lineRule="exact"/>
        <w:outlineLvl w:val="0"/>
        <w:rPr>
          <w:rFonts w:ascii="仿宋_GB2312" w:eastAsia="仿宋_GB2312" w:hAnsi="Adobe 仿宋 Std" w:cs="Adobe 仿宋 Std"/>
          <w:color w:val="000000"/>
          <w:sz w:val="28"/>
          <w:szCs w:val="28"/>
          <w:lang w:val="zh-TW" w:eastAsia="zh-TW" w:bidi="ar"/>
        </w:rPr>
      </w:pPr>
      <w:bookmarkStart w:id="34" w:name="_Toc1822766278"/>
      <w:bookmarkStart w:id="35" w:name="_Toc1173923741"/>
      <w:r>
        <w:rPr>
          <w:rFonts w:ascii="仿宋_GB2312" w:eastAsia="仿宋_GB2312" w:hAnsi="Adobe 仿宋 Std" w:cs="Adobe 仿宋 Std" w:hint="eastAsia"/>
          <w:color w:val="000000"/>
          <w:sz w:val="28"/>
          <w:szCs w:val="28"/>
          <w:lang w:val="zh-TW" w:eastAsia="zh-TW" w:bidi="ar"/>
        </w:rPr>
        <w:t>（三）报名后，项目团队成员可在人数限额内增减，以最终</w:t>
      </w:r>
      <w:r>
        <w:rPr>
          <w:rFonts w:ascii="仿宋_GB2312" w:eastAsia="仿宋_GB2312" w:hAnsi="Adobe 仿宋 Std" w:cs="Adobe 仿宋 Std" w:hint="eastAsia"/>
          <w:color w:val="000000"/>
          <w:sz w:val="28"/>
          <w:szCs w:val="28"/>
          <w:lang w:val="zh-TW" w:bidi="ar"/>
        </w:rPr>
        <w:t>系统</w:t>
      </w:r>
      <w:r>
        <w:rPr>
          <w:rFonts w:ascii="仿宋_GB2312" w:eastAsia="仿宋_GB2312" w:hAnsi="Adobe 仿宋 Std" w:cs="Adobe 仿宋 Std" w:hint="eastAsia"/>
          <w:color w:val="000000"/>
          <w:sz w:val="28"/>
          <w:szCs w:val="28"/>
          <w:lang w:val="zh-TW" w:eastAsia="zh-TW" w:bidi="ar"/>
        </w:rPr>
        <w:t>提交的《创业计划书》为准。</w:t>
      </w:r>
      <w:bookmarkEnd w:id="34"/>
      <w:bookmarkEnd w:id="35"/>
    </w:p>
    <w:p>
      <w:pPr>
        <w:spacing w:line="560" w:lineRule="exact"/>
        <w:outlineLvl w:val="0"/>
        <w:rPr>
          <w:rFonts w:ascii="仿宋_GB2312" w:eastAsia="仿宋_GB2312" w:hAnsi="Adobe 仿宋 Std" w:cs="Adobe 仿宋 Std"/>
          <w:color w:val="000000"/>
          <w:sz w:val="28"/>
          <w:szCs w:val="28"/>
          <w:lang w:eastAsia="zh-TW" w:bidi="ar"/>
        </w:rPr>
      </w:pPr>
      <w:bookmarkStart w:id="36" w:name="_Toc1378609891"/>
      <w:bookmarkStart w:id="37" w:name="_Toc1204049998"/>
      <w:r>
        <w:rPr>
          <w:rFonts w:ascii="仿宋_GB2312" w:eastAsia="仿宋_GB2312" w:hAnsi="Adobe 仿宋 Std" w:cs="Adobe 仿宋 Std" w:hint="eastAsia"/>
          <w:color w:val="000000"/>
          <w:sz w:val="28"/>
          <w:szCs w:val="28"/>
          <w:lang w:eastAsia="zh-TW" w:bidi="ar"/>
        </w:rPr>
        <w:t>（四）</w:t>
      </w:r>
      <w:bookmarkEnd w:id="36"/>
      <w:bookmarkEnd w:id="37"/>
      <w:r>
        <w:rPr>
          <w:rFonts w:ascii="仿宋_GB2312" w:eastAsia="仿宋_GB2312" w:hAnsi="Adobe 仿宋 Std" w:cs="Adobe 仿宋 Std"/>
          <w:color w:val="000000"/>
          <w:sz w:val="28"/>
          <w:szCs w:val="28"/>
          <w:lang w:val="zh-TW" w:eastAsia="zh-TW" w:bidi="ar"/>
        </w:rPr>
        <w:t>报名时请先确定项目名称，决赛提交修改后《创业计划书》或《作品申报</w:t>
      </w:r>
      <w:r>
        <w:rPr>
          <w:rFonts w:ascii="仿宋_GB2312" w:eastAsia="仿宋_GB2312" w:hAnsi="Adobe 仿宋 Std" w:cs="Adobe 仿宋 Std" w:hint="eastAsia"/>
          <w:color w:val="000000"/>
          <w:sz w:val="28"/>
          <w:szCs w:val="28"/>
          <w:lang w:val="zh-TW" w:eastAsia="zh-TW" w:bidi="ar"/>
        </w:rPr>
        <w:t>书</w:t>
      </w:r>
      <w:r>
        <w:rPr>
          <w:rFonts w:ascii="仿宋_GB2312" w:eastAsia="仿宋_GB2312" w:hAnsi="Adobe 仿宋 Std" w:cs="Adobe 仿宋 Std"/>
          <w:color w:val="000000"/>
          <w:sz w:val="28"/>
          <w:szCs w:val="28"/>
          <w:lang w:val="zh-TW" w:eastAsia="zh-TW" w:bidi="ar"/>
        </w:rPr>
        <w:t>》时仍可对项目名称进行适当修改。</w:t>
      </w:r>
    </w:p>
    <w:p>
      <w:pPr>
        <w:spacing w:line="560" w:lineRule="exact"/>
        <w:outlineLvl w:val="0"/>
        <w:rPr>
          <w:rFonts w:ascii="仿宋_GB2312" w:eastAsia="仿宋_GB2312" w:hAnsi="Adobe 仿宋 Std" w:cs="Adobe 仿宋 Std"/>
          <w:color w:val="000000"/>
          <w:sz w:val="28"/>
          <w:szCs w:val="28"/>
          <w:lang w:bidi="ar"/>
        </w:rPr>
      </w:pPr>
      <w:bookmarkStart w:id="38" w:name="_Toc1095370554"/>
      <w:bookmarkStart w:id="39" w:name="_Toc729910705"/>
      <w:r>
        <w:rPr>
          <w:rFonts w:ascii="仿宋_GB2312" w:eastAsia="仿宋_GB2312" w:hAnsi="Adobe 仿宋 Std" w:cs="Adobe 仿宋 Std" w:hint="eastAsia"/>
          <w:color w:val="000000"/>
          <w:sz w:val="28"/>
          <w:szCs w:val="28"/>
          <w:lang w:eastAsia="zh-TW" w:bidi="ar"/>
        </w:rPr>
        <w:t>（五）</w:t>
      </w:r>
      <w:r>
        <w:rPr>
          <w:rFonts w:ascii="仿宋_GB2312" w:eastAsia="仿宋_GB2312" w:hAnsi="Adobe 仿宋 Std" w:cs="Adobe 仿宋 Std" w:hint="eastAsia"/>
          <w:color w:val="000000"/>
          <w:sz w:val="28"/>
          <w:szCs w:val="28"/>
          <w:lang w:val="zh-TW" w:eastAsia="zh-TW" w:bidi="ar"/>
        </w:rPr>
        <w:t>本次大赛</w:t>
      </w:r>
      <w:r>
        <w:rPr>
          <w:rFonts w:ascii="仿宋_GB2312" w:eastAsia="仿宋_GB2312" w:hAnsi="Adobe 仿宋 Std" w:cs="Adobe 仿宋 Std" w:hint="eastAsia"/>
          <w:color w:val="000000"/>
          <w:sz w:val="28"/>
          <w:szCs w:val="28"/>
          <w:lang w:val="zh-TW" w:bidi="ar"/>
        </w:rPr>
        <w:t>鼓励</w:t>
      </w:r>
      <w:r>
        <w:rPr>
          <w:rFonts w:ascii="仿宋_GB2312" w:eastAsia="仿宋_GB2312" w:hAnsi="Adobe 仿宋 Std" w:cs="Adobe 仿宋 Std" w:hint="eastAsia"/>
          <w:color w:val="000000"/>
          <w:sz w:val="28"/>
          <w:szCs w:val="28"/>
          <w:lang w:val="zh-TW" w:eastAsia="zh-TW" w:bidi="ar"/>
        </w:rPr>
        <w:t>参赛队伍</w:t>
      </w:r>
      <w:r>
        <w:rPr>
          <w:rFonts w:ascii="仿宋_GB2312" w:eastAsia="仿宋_GB2312" w:hAnsi="Adobe 仿宋 Std" w:cs="Adobe 仿宋 Std" w:hint="eastAsia"/>
          <w:color w:val="000000"/>
          <w:sz w:val="28"/>
          <w:szCs w:val="28"/>
          <w:lang w:val="zh-TW" w:bidi="ar"/>
        </w:rPr>
        <w:t>密切结合经济社会各领域现实需求，</w:t>
      </w:r>
      <w:r>
        <w:rPr>
          <w:rFonts w:ascii="仿宋_GB2312" w:eastAsia="仿宋_GB2312" w:hAnsi="Adobe 仿宋 Std" w:cs="Adobe 仿宋 Std" w:hint="eastAsia"/>
          <w:color w:val="000000"/>
          <w:sz w:val="28"/>
          <w:szCs w:val="28"/>
          <w:lang w:bidi="ar"/>
        </w:rPr>
        <w:t>认真了解和把握“四新”发展要求，即新工科类、新医科类、新农科类、新文科类，根据“四新”建设内涵和产业发展方向等方面挖掘项目的经济价值和社会价值。</w:t>
      </w:r>
      <w:bookmarkEnd w:id="38"/>
      <w:bookmarkEnd w:id="39"/>
      <w:bookmarkStart w:id="40" w:name="_Toc1663078994"/>
      <w:bookmarkStart w:id="41" w:name="_Toc1182627271"/>
    </w:p>
    <w:p>
      <w:pPr>
        <w:spacing w:line="560" w:lineRule="exact"/>
        <w:outlineLvl w:val="0"/>
        <w:rPr>
          <w:rFonts w:ascii="仿宋_GB2312" w:eastAsia="PMingLiU" w:hAnsi="仿宋_GB2312" w:cs="仿宋_GB2312"/>
          <w:sz w:val="28"/>
          <w:szCs w:val="28"/>
          <w:lang w:val="zh-TW" w:eastAsia="zh-TW"/>
        </w:rPr>
      </w:pPr>
      <w:r>
        <w:rPr>
          <w:rFonts w:ascii="仿宋_GB2312" w:eastAsia="仿宋_GB2312" w:hAnsi="Adobe 仿宋 Std" w:cs="Adobe 仿宋 Std" w:hint="eastAsia"/>
          <w:color w:val="000000"/>
          <w:sz w:val="28"/>
          <w:szCs w:val="28"/>
          <w:lang w:eastAsia="zh-TW" w:bidi="ar"/>
        </w:rPr>
        <w:t>（六）</w:t>
      </w:r>
      <w:bookmarkEnd w:id="40"/>
      <w:bookmarkEnd w:id="41"/>
      <w:r>
        <w:rPr>
          <w:rFonts w:ascii="仿宋_GB2312" w:eastAsia="仿宋_GB2312" w:hAnsi="仿宋_GB2312" w:cs="仿宋_GB2312"/>
          <w:sz w:val="28"/>
          <w:szCs w:val="28"/>
          <w:lang w:val="zh-TW" w:eastAsia="zh-TW"/>
        </w:rPr>
        <w:t>报名时提交的联系方式是后续各项通知的依据，请认真填写。</w:t>
      </w:r>
    </w:p>
    <w:p>
      <w:pPr>
        <w:spacing w:line="560" w:lineRule="exact"/>
        <w:outlineLvl w:val="0"/>
        <w:rPr>
          <w:rFonts w:ascii="宋体" w:eastAsia="PMingLiU" w:hAnsi="宋体" w:cs="宋体"/>
          <w:color w:val="000000"/>
          <w:sz w:val="28"/>
          <w:szCs w:val="28"/>
          <w:lang w:val="zh-CN" w:eastAsia="zh-TW" w:bidi="ar"/>
        </w:rPr>
      </w:pPr>
      <w:r>
        <w:rPr>
          <w:rFonts w:ascii="仿宋_GB2312" w:eastAsia="仿宋_GB2312" w:hAnsi="Adobe 仿宋 Std" w:cs="Adobe 仿宋 Std" w:hint="eastAsia"/>
          <w:color w:val="000000"/>
          <w:sz w:val="28"/>
          <w:szCs w:val="28"/>
          <w:lang w:eastAsia="zh-TW" w:bidi="ar"/>
        </w:rPr>
        <w:t>（七）</w:t>
      </w:r>
      <w:r>
        <w:rPr>
          <w:rFonts w:ascii="仿宋_GB2312" w:eastAsia="仿宋_GB2312" w:hAnsi="Adobe 仿宋 Std" w:cs="Adobe 仿宋 Std" w:hint="eastAsia"/>
          <w:color w:val="000000"/>
          <w:sz w:val="28"/>
          <w:szCs w:val="28"/>
          <w:lang w:bidi="ar"/>
        </w:rPr>
        <w:t>为提升各单位的参赛积极性，本次大赛共设立单位组织奖</w:t>
      </w:r>
      <w:r>
        <w:rPr>
          <w:rFonts w:ascii="仿宋_GB2312" w:eastAsia="仿宋_GB2312" w:hAnsi="Adobe 仿宋 Std" w:cs="Adobe 仿宋 Std"/>
          <w:color w:val="000000"/>
          <w:sz w:val="28"/>
          <w:szCs w:val="28"/>
          <w:lang w:bidi="ar"/>
        </w:rPr>
        <w:t>10</w:t>
      </w:r>
      <w:r>
        <w:rPr>
          <w:rFonts w:ascii="仿宋_GB2312" w:eastAsia="仿宋_GB2312" w:hAnsi="Adobe 仿宋 Std" w:cs="Adobe 仿宋 Std" w:hint="eastAsia"/>
          <w:color w:val="000000"/>
          <w:sz w:val="28"/>
          <w:szCs w:val="28"/>
          <w:lang w:bidi="ar"/>
        </w:rPr>
        <w:t>个。</w:t>
      </w:r>
    </w:p>
    <w:p>
      <w:pPr>
        <w:spacing w:line="560" w:lineRule="exact"/>
        <w:outlineLvl w:val="0"/>
        <w:rPr>
          <w:rFonts w:ascii="仿宋_GB2312" w:eastAsia="仿宋_GB2312" w:hAnsi="Adobe 仿宋 Std" w:cs="Adobe 仿宋 Std"/>
          <w:color w:val="000000"/>
          <w:sz w:val="28"/>
          <w:szCs w:val="28"/>
          <w:lang w:eastAsia="zh-TW" w:bidi="ar"/>
        </w:rPr>
      </w:pPr>
    </w:p>
    <w:p>
      <w:pPr>
        <w:spacing w:line="560" w:lineRule="exact"/>
        <w:outlineLvl w:val="0"/>
        <w:rPr>
          <w:rFonts w:ascii="仿宋_GB2312" w:eastAsia="仿宋_GB2312" w:hAnsiTheme="majorEastAsia" w:cstheme="majorEastAsia"/>
          <w:b/>
          <w:bCs/>
          <w:sz w:val="32"/>
          <w:szCs w:val="32"/>
          <w:lang w:val="zh-TW" w:eastAsia="zh-TW"/>
        </w:rPr>
      </w:pPr>
      <w:bookmarkStart w:id="42" w:name="_Toc1455390712"/>
      <w:bookmarkStart w:id="43" w:name="_Toc1271078330_WPSOffice_Level1"/>
      <w:bookmarkStart w:id="44" w:name="_Toc1868986453"/>
      <w:r>
        <w:rPr>
          <w:rFonts w:ascii="仿宋_GB2312" w:eastAsia="仿宋_GB2312" w:hAnsiTheme="majorEastAsia" w:cstheme="majorEastAsia" w:hint="eastAsia"/>
          <w:b/>
          <w:bCs/>
          <w:sz w:val="32"/>
          <w:szCs w:val="32"/>
          <w:lang w:eastAsia="zh-TW"/>
        </w:rPr>
        <w:t>五</w:t>
      </w:r>
      <w:r>
        <w:rPr>
          <w:rFonts w:ascii="仿宋_GB2312" w:eastAsia="仿宋_GB2312" w:hAnsiTheme="majorEastAsia" w:cstheme="majorEastAsia" w:hint="eastAsia"/>
          <w:b/>
          <w:bCs/>
          <w:sz w:val="32"/>
          <w:szCs w:val="32"/>
          <w:lang w:val="zh-TW" w:eastAsia="zh-TW"/>
        </w:rPr>
        <w:t>、联系方式</w:t>
      </w:r>
      <w:bookmarkEnd w:id="42"/>
      <w:bookmarkEnd w:id="43"/>
      <w:bookmarkEnd w:id="44"/>
    </w:p>
    <w:bookmarkEnd w:id="27"/>
    <w:bookmarkEnd w:id="28"/>
    <w:bookmarkEnd w:id="29"/>
    <w:p>
      <w:pPr>
        <w:spacing w:line="560" w:lineRule="exact"/>
        <w:outlineLvl w:val="0"/>
        <w:rPr>
          <w:rFonts w:ascii="仿宋_GB2312" w:eastAsia="仿宋_GB2312" w:hAnsi="Adobe 仿宋 Std" w:cs="Adobe 仿宋 Std"/>
          <w:color w:val="000000"/>
          <w:sz w:val="28"/>
          <w:szCs w:val="28"/>
          <w:lang w:val="zh-TW" w:eastAsia="zh-TW" w:bidi="ar"/>
        </w:rPr>
      </w:pPr>
      <w:bookmarkStart w:id="45" w:name="_Toc445261740_WPSOffice_Level2"/>
      <w:bookmarkStart w:id="46" w:name="_Toc1847735327"/>
      <w:bookmarkStart w:id="47" w:name="_Toc2141507899"/>
      <w:r>
        <w:rPr>
          <w:rFonts w:ascii="仿宋_GB2312" w:eastAsia="仿宋_GB2312" w:hAnsi="Adobe 仿宋 Std" w:cs="Adobe 仿宋 Std" w:hint="eastAsia"/>
          <w:color w:val="000000"/>
          <w:sz w:val="28"/>
          <w:szCs w:val="28"/>
          <w:lang w:val="zh-TW" w:eastAsia="zh-TW" w:bidi="ar"/>
        </w:rPr>
        <w:t>（</w:t>
      </w:r>
      <w:r>
        <w:rPr>
          <w:rFonts w:ascii="仿宋_GB2312" w:eastAsia="仿宋_GB2312" w:hAnsi="Adobe 仿宋 Std" w:cs="Adobe 仿宋 Std" w:hint="eastAsia"/>
          <w:color w:val="000000"/>
          <w:sz w:val="28"/>
          <w:szCs w:val="28"/>
          <w:lang w:val="zh-TW" w:bidi="ar"/>
        </w:rPr>
        <w:t>一</w:t>
      </w:r>
      <w:r>
        <w:rPr>
          <w:rFonts w:ascii="仿宋_GB2312" w:eastAsia="仿宋_GB2312" w:hAnsi="Adobe 仿宋 Std" w:cs="Adobe 仿宋 Std" w:hint="eastAsia"/>
          <w:color w:val="000000"/>
          <w:sz w:val="28"/>
          <w:szCs w:val="28"/>
          <w:lang w:val="zh-TW" w:eastAsia="zh-TW" w:bidi="ar"/>
        </w:rPr>
        <w:t>）大赛组织方办公地点：</w:t>
      </w:r>
      <w:bookmarkEnd w:id="45"/>
      <w:bookmarkEnd w:id="46"/>
      <w:bookmarkEnd w:id="47"/>
    </w:p>
    <w:p>
      <w:pPr>
        <w:spacing w:line="560" w:lineRule="exact"/>
        <w:outlineLvl w:val="0"/>
        <w:rPr>
          <w:rFonts w:ascii="仿宋_GB2312" w:eastAsia="仿宋_GB2312" w:hAnsi="Adobe 仿宋 Std" w:cs="Adobe 仿宋 Std"/>
          <w:color w:val="000000"/>
          <w:sz w:val="28"/>
          <w:szCs w:val="28"/>
          <w:lang w:val="zh-TW" w:eastAsia="zh-TW" w:bidi="ar"/>
        </w:rPr>
      </w:pPr>
      <w:bookmarkStart w:id="48" w:name="_Toc126621622"/>
      <w:bookmarkStart w:id="49" w:name="_Toc497334773"/>
      <w:r>
        <w:rPr>
          <w:rFonts w:ascii="仿宋_GB2312" w:eastAsia="仿宋_GB2312" w:hAnsi="Adobe 仿宋 Std" w:cs="Adobe 仿宋 Std" w:hint="eastAsia"/>
          <w:color w:val="000000"/>
          <w:sz w:val="28"/>
          <w:szCs w:val="28"/>
          <w:lang w:val="zh-TW" w:eastAsia="zh-TW" w:bidi="ar"/>
        </w:rPr>
        <w:t>广州校区南校园熊德龙学生活动中心30</w:t>
      </w:r>
      <w:r>
        <w:rPr>
          <w:rFonts w:ascii="仿宋_GB2312" w:eastAsia="仿宋_GB2312" w:hAnsi="Adobe 仿宋 Std" w:cs="Adobe 仿宋 Std" w:hint="eastAsia"/>
          <w:color w:val="000000"/>
          <w:sz w:val="28"/>
          <w:szCs w:val="28"/>
          <w:lang w:bidi="ar"/>
        </w:rPr>
        <w:t>8</w:t>
      </w:r>
      <w:r>
        <w:rPr>
          <w:rFonts w:ascii="仿宋_GB2312" w:eastAsia="仿宋_GB2312" w:hAnsi="Adobe 仿宋 Std" w:cs="Adobe 仿宋 Std" w:hint="eastAsia"/>
          <w:color w:val="000000"/>
          <w:sz w:val="28"/>
          <w:szCs w:val="28"/>
          <w:lang w:val="zh-TW" w:eastAsia="zh-TW" w:bidi="ar"/>
        </w:rPr>
        <w:t>办公室</w:t>
      </w:r>
      <w:r>
        <w:rPr>
          <w:rFonts w:ascii="仿宋_GB2312" w:eastAsia="仿宋_GB2312" w:hAnsi="Adobe 仿宋 Std" w:cs="Adobe 仿宋 Std" w:hint="eastAsia"/>
          <w:color w:val="000000"/>
          <w:sz w:val="28"/>
          <w:szCs w:val="28"/>
          <w:lang w:val="en-US" w:eastAsia="zh-CN" w:bidi="ar"/>
        </w:rPr>
        <w:t xml:space="preserve"> </w:t>
      </w:r>
      <w:r>
        <w:rPr>
          <w:rFonts w:ascii="仿宋_GB2312" w:eastAsia="仿宋_GB2312" w:hAnsi="Adobe 仿宋 Std" w:cs="Adobe 仿宋 Std" w:hint="eastAsia"/>
          <w:color w:val="000000"/>
          <w:sz w:val="28"/>
          <w:szCs w:val="28"/>
          <w:lang w:val="zh-TW" w:eastAsia="zh-TW" w:bidi="ar"/>
        </w:rPr>
        <w:t>（校团委）</w:t>
      </w:r>
      <w:bookmarkEnd w:id="48"/>
      <w:bookmarkEnd w:id="49"/>
    </w:p>
    <w:p>
      <w:pPr>
        <w:spacing w:line="560" w:lineRule="exact"/>
        <w:outlineLvl w:val="0"/>
        <w:rPr>
          <w:rFonts w:ascii="仿宋_GB2312" w:eastAsia="仿宋_GB2312" w:hAnsi="Adobe 仿宋 Std" w:cs="Adobe 仿宋 Std" w:hint="eastAsia"/>
          <w:color w:val="000000"/>
          <w:sz w:val="28"/>
          <w:szCs w:val="28"/>
          <w:lang w:val="en-US" w:eastAsia="zh-CN" w:bidi="ar"/>
        </w:rPr>
      </w:pPr>
      <w:bookmarkStart w:id="50" w:name="_Toc1681038032_WPSOffice_Level2"/>
      <w:bookmarkStart w:id="51" w:name="_Toc15255025"/>
      <w:bookmarkStart w:id="52" w:name="_Toc191083262"/>
      <w:r>
        <w:rPr>
          <w:rFonts w:ascii="仿宋_GB2312" w:eastAsia="仿宋_GB2312" w:hAnsi="Adobe 仿宋 Std" w:cs="Adobe 仿宋 Std" w:hint="eastAsia"/>
          <w:color w:val="000000"/>
          <w:sz w:val="28"/>
          <w:szCs w:val="28"/>
          <w:lang w:val="zh-TW" w:eastAsia="zh-TW" w:bidi="ar"/>
        </w:rPr>
        <w:t>中大科技园B座402</w:t>
      </w:r>
      <w:r>
        <w:rPr>
          <w:rFonts w:ascii="仿宋_GB2312" w:eastAsia="仿宋_GB2312" w:hAnsi="Adobe 仿宋 Std" w:cs="Adobe 仿宋 Std" w:hint="eastAsia"/>
          <w:color w:val="000000"/>
          <w:sz w:val="28"/>
          <w:szCs w:val="28"/>
          <w:lang w:val="en-US" w:eastAsia="zh-CN" w:bidi="ar"/>
        </w:rPr>
        <w:t xml:space="preserve">    （中大紫荆教育科技有限公司）</w:t>
      </w:r>
    </w:p>
    <w:p>
      <w:pPr>
        <w:spacing w:line="560" w:lineRule="exact"/>
        <w:outlineLvl w:val="0"/>
        <w:rPr>
          <w:rFonts w:ascii="仿宋_GB2312" w:eastAsia="仿宋_GB2312" w:hAnsi="Adobe 仿宋 Std" w:cs="Adobe 仿宋 Std"/>
          <w:color w:val="000000"/>
          <w:sz w:val="28"/>
          <w:szCs w:val="28"/>
          <w:lang w:val="zh-TW" w:eastAsia="zh-TW" w:bidi="ar"/>
        </w:rPr>
      </w:pPr>
      <w:r>
        <w:rPr>
          <w:rFonts w:ascii="仿宋_GB2312" w:eastAsia="仿宋_GB2312" w:hAnsi="Adobe 仿宋 Std" w:cs="Adobe 仿宋 Std" w:hint="eastAsia"/>
          <w:color w:val="000000"/>
          <w:sz w:val="28"/>
          <w:szCs w:val="28"/>
          <w:lang w:val="zh-TW" w:eastAsia="zh-TW" w:bidi="ar"/>
        </w:rPr>
        <w:t>（</w:t>
      </w:r>
      <w:r>
        <w:rPr>
          <w:rFonts w:ascii="仿宋_GB2312" w:eastAsia="仿宋_GB2312" w:hAnsi="Adobe 仿宋 Std" w:cs="Adobe 仿宋 Std" w:hint="eastAsia"/>
          <w:color w:val="000000"/>
          <w:sz w:val="28"/>
          <w:szCs w:val="28"/>
          <w:lang w:val="en-US" w:eastAsia="zh-CN" w:bidi="ar"/>
        </w:rPr>
        <w:t>二</w:t>
      </w:r>
      <w:r>
        <w:rPr>
          <w:rFonts w:ascii="仿宋_GB2312" w:eastAsia="仿宋_GB2312" w:hAnsi="Adobe 仿宋 Std" w:cs="Adobe 仿宋 Std" w:hint="eastAsia"/>
          <w:color w:val="000000"/>
          <w:sz w:val="28"/>
          <w:szCs w:val="28"/>
          <w:lang w:val="zh-TW" w:eastAsia="zh-TW" w:bidi="ar"/>
        </w:rPr>
        <w:t>）大赛联系人：</w:t>
      </w:r>
      <w:bookmarkEnd w:id="50"/>
      <w:bookmarkEnd w:id="51"/>
      <w:bookmarkEnd w:id="52"/>
    </w:p>
    <w:p>
      <w:pPr>
        <w:spacing w:line="560" w:lineRule="exact"/>
        <w:outlineLvl w:val="0"/>
        <w:rPr>
          <w:rFonts w:ascii="仿宋_GB2312" w:eastAsia="仿宋_GB2312" w:hAnsi="Adobe 仿宋 Std" w:cs="Adobe 仿宋 Std"/>
          <w:color w:val="000000"/>
          <w:sz w:val="28"/>
          <w:szCs w:val="28"/>
          <w:lang w:bidi="ar"/>
        </w:rPr>
      </w:pPr>
      <w:bookmarkStart w:id="53" w:name="_Toc1048332169"/>
      <w:bookmarkStart w:id="54" w:name="_Toc840651182"/>
      <w:r>
        <w:rPr>
          <w:rFonts w:ascii="仿宋_GB2312" w:eastAsia="仿宋_GB2312" w:hAnsi="Adobe 仿宋 Std" w:cs="Adobe 仿宋 Std" w:hint="eastAsia"/>
          <w:color w:val="000000"/>
          <w:sz w:val="28"/>
          <w:szCs w:val="28"/>
          <w:lang w:val="zh-TW" w:eastAsia="zh-TW" w:bidi="ar"/>
        </w:rPr>
        <w:t>校团委：</w:t>
      </w:r>
      <w:r>
        <w:rPr>
          <w:rFonts w:ascii="仿宋_GB2312" w:eastAsia="仿宋_GB2312" w:hAnsi="Adobe 仿宋 Std" w:cs="Adobe 仿宋 Std" w:hint="eastAsia"/>
          <w:color w:val="000000"/>
          <w:sz w:val="28"/>
          <w:szCs w:val="28"/>
          <w:lang w:val="en-US" w:eastAsia="zh-CN" w:bidi="ar"/>
        </w:rPr>
        <w:t xml:space="preserve">                     </w:t>
      </w:r>
      <w:r>
        <w:rPr>
          <w:rFonts w:ascii="仿宋_GB2312" w:eastAsia="仿宋_GB2312" w:hAnsi="Adobe 仿宋 Std" w:cs="Adobe 仿宋 Std" w:hint="eastAsia"/>
          <w:color w:val="000000"/>
          <w:sz w:val="28"/>
          <w:szCs w:val="28"/>
          <w:lang w:bidi="ar"/>
        </w:rPr>
        <w:t>杨</w:t>
      </w:r>
      <w:r>
        <w:rPr>
          <w:rFonts w:ascii="仿宋_GB2312" w:eastAsia="仿宋_GB2312" w:hAnsi="Adobe 仿宋 Std" w:cs="Adobe 仿宋 Std" w:hint="eastAsia"/>
          <w:color w:val="000000"/>
          <w:sz w:val="28"/>
          <w:szCs w:val="28"/>
          <w:lang w:val="en-US" w:eastAsia="zh-CN" w:bidi="ar"/>
        </w:rPr>
        <w:t>老师</w:t>
      </w:r>
      <w:r>
        <w:rPr>
          <w:rFonts w:ascii="仿宋_GB2312" w:eastAsia="仿宋_GB2312" w:hAnsi="Adobe 仿宋 Std" w:cs="Adobe 仿宋 Std" w:hint="eastAsia"/>
          <w:color w:val="000000"/>
          <w:sz w:val="28"/>
          <w:szCs w:val="28"/>
          <w:lang w:val="zh-TW" w:eastAsia="zh-TW" w:bidi="ar"/>
        </w:rPr>
        <w:t>020-8411</w:t>
      </w:r>
      <w:bookmarkEnd w:id="53"/>
      <w:bookmarkEnd w:id="54"/>
      <w:r>
        <w:rPr>
          <w:rFonts w:ascii="仿宋_GB2312" w:eastAsia="仿宋_GB2312" w:hAnsi="Adobe 仿宋 Std" w:cs="Adobe 仿宋 Std" w:hint="eastAsia"/>
          <w:color w:val="000000"/>
          <w:sz w:val="28"/>
          <w:szCs w:val="28"/>
          <w:lang w:bidi="ar"/>
        </w:rPr>
        <w:t>1202</w:t>
      </w:r>
    </w:p>
    <w:p>
      <w:pPr>
        <w:spacing w:line="560" w:lineRule="exact"/>
        <w:outlineLvl w:val="0"/>
        <w:rPr>
          <w:rFonts w:ascii="仿宋_GB2312" w:eastAsia="仿宋_GB2312" w:hAnsi="Adobe 仿宋 Std" w:cs="Adobe 仿宋 Std" w:hint="eastAsia"/>
          <w:color w:val="000000"/>
          <w:sz w:val="28"/>
          <w:szCs w:val="28"/>
          <w:lang w:val="zh-TW" w:eastAsia="zh-TW" w:bidi="ar"/>
        </w:rPr>
      </w:pPr>
      <w:bookmarkStart w:id="55" w:name="_Toc529502261"/>
      <w:bookmarkStart w:id="56" w:name="_Toc1362924395"/>
      <w:r>
        <w:rPr>
          <w:rFonts w:ascii="仿宋_GB2312" w:eastAsia="仿宋_GB2312" w:hAnsi="Adobe 仿宋 Std" w:cs="Adobe 仿宋 Std" w:hint="eastAsia"/>
          <w:color w:val="000000"/>
          <w:sz w:val="28"/>
          <w:szCs w:val="28"/>
          <w:lang w:val="zh-TW" w:eastAsia="zh-TW" w:bidi="ar"/>
        </w:rPr>
        <w:t>中大紫荆教育科技有限公司：</w:t>
      </w:r>
      <w:r>
        <w:rPr>
          <w:rFonts w:ascii="仿宋_GB2312" w:eastAsia="仿宋_GB2312" w:hAnsi="Adobe 仿宋 Std" w:cs="Adobe 仿宋 Std" w:hint="eastAsia"/>
          <w:color w:val="000000"/>
          <w:sz w:val="28"/>
          <w:szCs w:val="28"/>
          <w:lang w:val="en-US" w:eastAsia="zh-CN" w:bidi="ar"/>
        </w:rPr>
        <w:t xml:space="preserve">   </w:t>
      </w:r>
      <w:r>
        <w:rPr>
          <w:rFonts w:ascii="仿宋_GB2312" w:eastAsia="仿宋_GB2312" w:hAnsi="Adobe 仿宋 Std" w:cs="Adobe 仿宋 Std" w:hint="eastAsia"/>
          <w:color w:val="000000"/>
          <w:sz w:val="28"/>
          <w:szCs w:val="28"/>
          <w:lang w:val="zh-TW" w:eastAsia="zh-TW" w:bidi="ar"/>
        </w:rPr>
        <w:t>王老师 020-84110662</w:t>
      </w:r>
      <w:bookmarkEnd w:id="55"/>
      <w:bookmarkEnd w:id="56"/>
    </w:p>
    <w:p>
      <w:pPr>
        <w:spacing w:line="560" w:lineRule="exact"/>
        <w:outlineLvl w:val="0"/>
        <w:rPr>
          <w:rFonts w:ascii="仿宋_GB2312" w:eastAsia="PMingLiU" w:hAnsi="Adobe 仿宋 Std" w:cs="Adobe 仿宋 Std"/>
          <w:color w:val="000000"/>
          <w:sz w:val="28"/>
          <w:szCs w:val="28"/>
          <w:lang w:val="zh-TW" w:eastAsia="zh-TW" w:bidi="ar"/>
        </w:rPr>
      </w:pPr>
      <w:r>
        <w:rPr>
          <w:rFonts w:ascii="仿宋_GB2312" w:eastAsia="仿宋_GB2312" w:hAnsi="Adobe 仿宋 Std" w:cs="Adobe 仿宋 Std" w:hint="eastAsia"/>
          <w:color w:val="000000"/>
          <w:sz w:val="28"/>
          <w:szCs w:val="28"/>
          <w:lang w:val="zh-TW" w:eastAsia="zh-TW" w:bidi="ar"/>
        </w:rPr>
        <w:t>（</w:t>
      </w:r>
      <w:r>
        <w:rPr>
          <w:rFonts w:ascii="仿宋_GB2312" w:eastAsia="仿宋_GB2312" w:hAnsi="Adobe 仿宋 Std" w:cs="Adobe 仿宋 Std" w:hint="eastAsia"/>
          <w:color w:val="000000"/>
          <w:sz w:val="28"/>
          <w:szCs w:val="28"/>
          <w:lang w:val="en-US" w:eastAsia="zh-CN" w:bidi="ar"/>
        </w:rPr>
        <w:t>三</w:t>
      </w:r>
      <w:r>
        <w:rPr>
          <w:rFonts w:ascii="仿宋_GB2312" w:eastAsia="仿宋_GB2312" w:hAnsi="Adobe 仿宋 Std" w:cs="Adobe 仿宋 Std" w:hint="eastAsia"/>
          <w:color w:val="000000"/>
          <w:sz w:val="28"/>
          <w:szCs w:val="28"/>
          <w:lang w:val="zh-TW" w:eastAsia="zh-TW" w:bidi="ar"/>
        </w:rPr>
        <w:t>）大赛咨询群：</w:t>
      </w:r>
      <w:bookmarkStart w:id="57" w:name="_GoBack"/>
      <w:bookmarkEnd w:id="57"/>
    </w:p>
    <w:p>
      <w:pPr>
        <w:spacing w:line="560" w:lineRule="exact"/>
        <w:outlineLvl w:val="0"/>
        <w:rPr>
          <w:rFonts w:ascii="仿宋_GB2312" w:eastAsia="PMingLiU" w:hAnsi="Adobe 仿宋 Std" w:cs="Adobe 仿宋 Std"/>
          <w:color w:val="000000"/>
          <w:sz w:val="28"/>
          <w:szCs w:val="28"/>
          <w:lang w:val="zh-TW" w:eastAsia="zh-TW" w:bidi="ar"/>
        </w:rPr>
      </w:pPr>
      <w:r>
        <w:rPr>
          <w:rFonts w:ascii="仿宋_GB2312" w:eastAsia="PMingLiU" w:hAnsi="Adobe 仿宋 Std" w:cs="Adobe 仿宋 Std"/>
          <w:color w:val="000000"/>
          <w:sz w:val="28"/>
          <w:szCs w:val="28"/>
        </w:rPr>
        <w:drawing>
          <wp:anchor distT="0" distB="0" distL="114300" distR="114300" simplePos="0" relativeHeight="251658240" behindDoc="1" locked="0" layoutInCell="1" allowOverlap="1">
            <wp:simplePos x="0" y="0"/>
            <wp:positionH relativeFrom="margin">
              <wp:posOffset>215900</wp:posOffset>
            </wp:positionH>
            <wp:positionV relativeFrom="paragraph">
              <wp:posOffset>165735</wp:posOffset>
            </wp:positionV>
            <wp:extent cx="3554730" cy="5454015"/>
            <wp:effectExtent l="0" t="0" r="7620" b="1333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115725" name="图片 2"/>
                    <pic:cNvPicPr>
                      <a:picLocks noChangeAspect="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3554730" cy="5454015"/>
                    </a:xfrm>
                    <a:prstGeom prst="rect">
                      <a:avLst/>
                    </a:prstGeom>
                  </pic:spPr>
                </pic:pic>
              </a:graphicData>
            </a:graphic>
          </wp:anchor>
        </w:drawing>
      </w:r>
    </w:p>
    <w:p>
      <w:pPr>
        <w:spacing w:line="560" w:lineRule="exact"/>
        <w:outlineLvl w:val="0"/>
        <w:rPr>
          <w:rFonts w:ascii="仿宋_GB2312" w:eastAsia="PMingLiU" w:hAnsi="Adobe 仿宋 Std" w:cs="Adobe 仿宋 Std"/>
          <w:color w:val="000000"/>
          <w:sz w:val="28"/>
          <w:szCs w:val="28"/>
          <w:lang w:val="zh-TW" w:eastAsia="zh-TW" w:bidi="ar"/>
        </w:rPr>
      </w:pPr>
    </w:p>
    <w:p>
      <w:pPr>
        <w:spacing w:line="560" w:lineRule="exact"/>
        <w:outlineLvl w:val="0"/>
        <w:rPr>
          <w:rFonts w:ascii="仿宋_GB2312" w:eastAsia="PMingLiU" w:hAnsi="Adobe 仿宋 Std" w:cs="Adobe 仿宋 Std"/>
          <w:color w:val="000000"/>
          <w:sz w:val="28"/>
          <w:szCs w:val="28"/>
          <w:lang w:val="zh-TW" w:eastAsia="zh-TW" w:bidi="ar"/>
        </w:rPr>
      </w:pPr>
    </w:p>
    <w:p>
      <w:pPr>
        <w:spacing w:line="560" w:lineRule="exact"/>
        <w:outlineLvl w:val="0"/>
        <w:rPr>
          <w:rFonts w:ascii="仿宋_GB2312" w:eastAsia="PMingLiU" w:hAnsi="Adobe 仿宋 Std" w:cs="Adobe 仿宋 Std"/>
          <w:color w:val="000000"/>
          <w:sz w:val="28"/>
          <w:szCs w:val="28"/>
          <w:lang w:val="zh-TW" w:eastAsia="zh-TW" w:bidi="ar"/>
        </w:rPr>
      </w:pPr>
    </w:p>
    <w:p>
      <w:pPr>
        <w:spacing w:line="560" w:lineRule="exact"/>
        <w:outlineLvl w:val="0"/>
        <w:rPr>
          <w:rFonts w:ascii="仿宋_GB2312" w:eastAsia="PMingLiU" w:hAnsi="仿宋" w:cs="Adobe 仿宋 Std"/>
          <w:color w:val="000000"/>
          <w:sz w:val="28"/>
          <w:szCs w:val="28"/>
        </w:rPr>
      </w:pPr>
    </w:p>
    <w:p>
      <w:pPr>
        <w:spacing w:line="560" w:lineRule="exact"/>
        <w:outlineLvl w:val="0"/>
        <w:rPr>
          <w:rFonts w:ascii="仿宋_GB2312" w:eastAsia="PMingLiU" w:hAnsi="Adobe 仿宋 Std" w:cs="Adobe 仿宋 Std"/>
          <w:color w:val="000000"/>
          <w:sz w:val="28"/>
          <w:szCs w:val="28"/>
        </w:rPr>
      </w:pPr>
    </w:p>
    <w:p>
      <w:pPr>
        <w:spacing w:line="560" w:lineRule="exact"/>
        <w:outlineLvl w:val="0"/>
        <w:rPr>
          <w:rFonts w:ascii="仿宋_GB2312" w:eastAsia="PMingLiU" w:hAnsi="Adobe 仿宋 Std" w:cs="Adobe 仿宋 Std"/>
          <w:color w:val="000000"/>
          <w:sz w:val="28"/>
          <w:szCs w:val="28"/>
        </w:rPr>
      </w:pPr>
    </w:p>
    <w:p>
      <w:pPr>
        <w:spacing w:line="560" w:lineRule="exact"/>
        <w:outlineLvl w:val="0"/>
        <w:rPr>
          <w:rFonts w:ascii="仿宋_GB2312" w:eastAsia="PMingLiU" w:hAnsi="Adobe 仿宋 Std" w:cs="Adobe 仿宋 Std"/>
          <w:color w:val="000000"/>
          <w:sz w:val="28"/>
          <w:szCs w:val="28"/>
        </w:rPr>
      </w:pPr>
    </w:p>
    <w:p>
      <w:pPr>
        <w:spacing w:line="560" w:lineRule="exact"/>
        <w:outlineLvl w:val="0"/>
        <w:rPr>
          <w:rFonts w:ascii="仿宋_GB2312" w:eastAsia="PMingLiU" w:hAnsi="Adobe 仿宋 Std" w:cs="Adobe 仿宋 Std"/>
          <w:color w:val="000000"/>
          <w:sz w:val="28"/>
          <w:szCs w:val="28"/>
        </w:rPr>
      </w:pPr>
    </w:p>
    <w:p>
      <w:pPr>
        <w:spacing w:line="560" w:lineRule="exact"/>
        <w:outlineLvl w:val="0"/>
        <w:rPr>
          <w:rFonts w:ascii="仿宋_GB2312" w:eastAsia="PMingLiU" w:hAnsi="仿宋" w:cs="Adobe 仿宋 Std"/>
          <w:color w:val="000000"/>
          <w:sz w:val="28"/>
          <w:szCs w:val="28"/>
          <w:lang w:val="zh-TW" w:eastAsia="zh-TW" w:bidi="ar"/>
        </w:rPr>
      </w:pPr>
    </w:p>
    <w:p>
      <w:pPr>
        <w:spacing w:line="560" w:lineRule="exact"/>
        <w:outlineLvl w:val="0"/>
        <w:rPr>
          <w:rFonts w:ascii="仿宋_GB2312" w:eastAsia="PMingLiU" w:hAnsi="仿宋" w:cs="Adobe 仿宋 Std"/>
          <w:color w:val="000000"/>
          <w:sz w:val="28"/>
          <w:szCs w:val="28"/>
          <w:lang w:val="zh-TW" w:eastAsia="zh-TW" w:bidi="ar"/>
        </w:rPr>
      </w:pPr>
    </w:p>
    <w:p>
      <w:pPr>
        <w:spacing w:line="560" w:lineRule="exact"/>
        <w:outlineLvl w:val="0"/>
        <w:rPr>
          <w:rFonts w:ascii="仿宋_GB2312" w:eastAsia="PMingLiU" w:hAnsi="仿宋" w:cs="Adobe 仿宋 Std"/>
          <w:color w:val="000000"/>
          <w:sz w:val="28"/>
          <w:szCs w:val="28"/>
          <w:lang w:val="zh-TW" w:eastAsia="zh-TW" w:bidi="ar"/>
        </w:rPr>
      </w:pPr>
    </w:p>
    <w:p>
      <w:pPr>
        <w:spacing w:line="560" w:lineRule="exact"/>
        <w:outlineLvl w:val="0"/>
        <w:rPr>
          <w:rFonts w:ascii="仿宋_GB2312" w:eastAsia="PMingLiU" w:hAnsi="仿宋" w:cs="Adobe 仿宋 Std"/>
          <w:color w:val="000000"/>
          <w:sz w:val="28"/>
          <w:szCs w:val="28"/>
          <w:lang w:val="zh-TW" w:eastAsia="zh-TW" w:bidi="ar"/>
        </w:rPr>
      </w:pPr>
    </w:p>
    <w:p>
      <w:pPr>
        <w:spacing w:line="560" w:lineRule="exact"/>
        <w:outlineLvl w:val="0"/>
        <w:rPr>
          <w:rFonts w:ascii="仿宋_GB2312" w:eastAsia="PMingLiU" w:hAnsi="仿宋" w:cs="Adobe 仿宋 Std"/>
          <w:color w:val="000000"/>
          <w:sz w:val="28"/>
          <w:szCs w:val="28"/>
          <w:lang w:val="zh-TW" w:eastAsia="zh-TW" w:bidi="ar"/>
        </w:rPr>
      </w:pPr>
    </w:p>
    <w:p>
      <w:pPr>
        <w:spacing w:line="560" w:lineRule="exact"/>
        <w:outlineLvl w:val="0"/>
        <w:rPr>
          <w:rFonts w:ascii="仿宋_GB2312" w:eastAsia="PMingLiU" w:hAnsi="仿宋" w:cs="Adobe 仿宋 Std"/>
          <w:color w:val="000000"/>
          <w:sz w:val="28"/>
          <w:szCs w:val="28"/>
          <w:lang w:val="zh-TW" w:eastAsia="zh-TW" w:bidi="ar"/>
        </w:rPr>
      </w:pPr>
    </w:p>
    <w:p>
      <w:pPr>
        <w:spacing w:line="560" w:lineRule="exact"/>
        <w:outlineLvl w:val="0"/>
        <w:rPr>
          <w:rFonts w:ascii="仿宋_GB2312" w:eastAsia="PMingLiU" w:hAnsi="仿宋" w:cs="Adobe 仿宋 Std" w:hint="eastAsia"/>
          <w:color w:val="000000"/>
          <w:sz w:val="28"/>
          <w:szCs w:val="28"/>
          <w:lang w:val="zh-TW" w:eastAsia="zh-TW" w:bidi="ar"/>
        </w:rPr>
      </w:pPr>
    </w:p>
    <w:p>
      <w:pPr>
        <w:spacing w:line="560" w:lineRule="exact"/>
        <w:outlineLvl w:val="0"/>
        <w:rPr>
          <w:rFonts w:ascii="仿宋_GB2312" w:eastAsia="仿宋_GB2312" w:hAnsi="Adobe 仿宋 Std" w:cs="Adobe 仿宋 Std"/>
          <w:b/>
          <w:sz w:val="32"/>
          <w:szCs w:val="32"/>
        </w:rPr>
      </w:pPr>
      <w:r>
        <w:rPr>
          <w:rFonts w:ascii="仿宋_GB2312" w:eastAsia="仿宋_GB2312" w:hAnsi="仿宋" w:cs="Adobe 仿宋 Std" w:hint="eastAsia"/>
          <w:color w:val="000000"/>
          <w:sz w:val="28"/>
          <w:szCs w:val="28"/>
          <w:lang w:val="zh-TW" w:eastAsia="zh-TW" w:bidi="ar"/>
        </w:rPr>
        <w:t>注:若扫描二维码无法进群请添加大赛工作人员微信</w:t>
      </w:r>
      <w:r>
        <w:rPr>
          <w:rFonts w:ascii="仿宋_GB2312" w:eastAsia="仿宋_GB2312" w:hAnsi="仿宋" w:cs="Adobe 仿宋 Std" w:hint="eastAsia"/>
          <w:color w:val="000000"/>
          <w:sz w:val="28"/>
          <w:szCs w:val="28"/>
          <w:lang w:bidi="ar"/>
        </w:rPr>
        <w:t>TripleL1023.</w:t>
      </w:r>
    </w:p>
    <w:p>
      <w:pPr>
        <w:tabs>
          <w:tab w:val="left" w:pos="2317"/>
        </w:tabs>
        <w:rPr>
          <w:rFonts w:ascii="仿宋_GB2312" w:eastAsia="PMingLiU" w:hAnsi="Adobe 仿宋 Std" w:cs="Adobe 仿宋 Std"/>
          <w:b/>
          <w:sz w:val="32"/>
          <w:szCs w:val="32"/>
          <w:lang w:eastAsia="zh-TW"/>
        </w:rPr>
      </w:pPr>
    </w:p>
    <w:p>
      <w:pPr>
        <w:tabs>
          <w:tab w:val="left" w:pos="2317"/>
        </w:tabs>
        <w:rPr>
          <w:rFonts w:ascii="仿宋_GB2312" w:eastAsia="PMingLiU" w:hAnsi="Adobe 仿宋 Std" w:cs="Adobe 仿宋 Std"/>
          <w:b/>
          <w:sz w:val="32"/>
          <w:szCs w:val="32"/>
          <w:lang w:eastAsia="zh-TW"/>
        </w:rPr>
      </w:pPr>
    </w:p>
    <w:p>
      <w:pPr>
        <w:tabs>
          <w:tab w:val="left" w:pos="2317"/>
        </w:tabs>
        <w:rPr>
          <w:rFonts w:ascii="仿宋_GB2312" w:eastAsia="PMingLiU" w:hAnsi="Adobe 仿宋 Std" w:cs="Adobe 仿宋 Std"/>
          <w:b/>
          <w:sz w:val="32"/>
          <w:szCs w:val="32"/>
          <w:lang w:eastAsia="zh-TW"/>
        </w:rPr>
      </w:pPr>
    </w:p>
    <w:p>
      <w:pPr>
        <w:tabs>
          <w:tab w:val="left" w:pos="2317"/>
        </w:tabs>
        <w:rPr>
          <w:rFonts w:ascii="仿宋_GB2312" w:eastAsia="PMingLiU" w:hAnsi="Adobe 仿宋 Std" w:cs="Adobe 仿宋 Std"/>
          <w:b/>
          <w:sz w:val="32"/>
          <w:szCs w:val="32"/>
          <w:lang w:eastAsia="zh-TW"/>
        </w:rPr>
      </w:pPr>
    </w:p>
    <w:p>
      <w:pPr>
        <w:tabs>
          <w:tab w:val="left" w:pos="2317"/>
        </w:tabs>
        <w:rPr>
          <w:rFonts w:ascii="仿宋_GB2312" w:eastAsia="PMingLiU" w:hAnsi="Adobe 仿宋 Std" w:cs="Adobe 仿宋 Std"/>
          <w:b/>
          <w:sz w:val="32"/>
          <w:szCs w:val="32"/>
          <w:lang w:eastAsia="zh-TW"/>
        </w:rPr>
      </w:pPr>
    </w:p>
    <w:p>
      <w:pPr>
        <w:tabs>
          <w:tab w:val="left" w:pos="2317"/>
        </w:tabs>
        <w:rPr>
          <w:rFonts w:ascii="仿宋_GB2312" w:eastAsia="PMingLiU" w:hAnsi="Adobe 仿宋 Std" w:cs="Adobe 仿宋 Std"/>
          <w:b/>
          <w:sz w:val="32"/>
          <w:szCs w:val="32"/>
          <w:lang w:eastAsia="zh-TW"/>
        </w:rPr>
      </w:pPr>
    </w:p>
    <w:p>
      <w:pPr>
        <w:widowControl/>
        <w:spacing w:afterAutospacing="1" w:line="520" w:lineRule="exact"/>
        <w:jc w:val="left"/>
        <w:outlineLvl w:val="0"/>
        <w:rPr>
          <w:rFonts w:ascii="仿宋_GB2312" w:eastAsia="仿宋_GB2312" w:hAnsi="宋体" w:cs="仿宋_GB2312"/>
          <w:b/>
          <w:kern w:val="0"/>
          <w:sz w:val="28"/>
          <w:szCs w:val="28"/>
          <w:lang w:bidi="ar"/>
        </w:rPr>
      </w:pPr>
      <w:r>
        <w:rPr>
          <w:rFonts w:ascii="仿宋_GB2312" w:eastAsia="仿宋_GB2312" w:hAnsi="宋体" w:cs="仿宋_GB2312"/>
          <w:b/>
          <w:kern w:val="0"/>
          <w:sz w:val="28"/>
          <w:szCs w:val="28"/>
          <w:lang w:bidi="ar"/>
        </w:rPr>
        <w:t>附件</w:t>
      </w:r>
      <w:r>
        <w:rPr>
          <w:rFonts w:ascii="仿宋_GB2312" w:eastAsia="仿宋_GB2312" w:hAnsi="宋体" w:cs="仿宋_GB2312" w:hint="eastAsia"/>
          <w:b/>
          <w:kern w:val="0"/>
          <w:sz w:val="28"/>
          <w:szCs w:val="28"/>
          <w:lang w:bidi="ar"/>
        </w:rPr>
        <w:t>一</w:t>
      </w:r>
      <w:r>
        <w:rPr>
          <w:rFonts w:ascii="仿宋_GB2312" w:eastAsia="仿宋_GB2312" w:hAnsi="宋体" w:cs="仿宋_GB2312"/>
          <w:b/>
          <w:kern w:val="0"/>
          <w:sz w:val="28"/>
          <w:szCs w:val="28"/>
          <w:lang w:bidi="ar"/>
        </w:rPr>
        <w:t>：</w:t>
      </w:r>
    </w:p>
    <w:p>
      <w:pPr>
        <w:spacing w:line="540" w:lineRule="exact"/>
        <w:jc w:val="center"/>
        <w:rPr>
          <w:rFonts w:ascii="黑体" w:eastAsia="黑体" w:hAnsi="黑体" w:cs="黑体"/>
          <w:sz w:val="44"/>
          <w:szCs w:val="44"/>
        </w:rPr>
      </w:pPr>
      <w:r>
        <w:rPr>
          <w:rFonts w:ascii="黑体" w:eastAsia="黑体" w:hAnsi="黑体" w:cs="黑体" w:hint="eastAsia"/>
          <w:sz w:val="44"/>
          <w:szCs w:val="44"/>
        </w:rPr>
        <w:t>作品申报书</w:t>
      </w:r>
    </w:p>
    <w:p>
      <w:pPr>
        <w:tabs>
          <w:tab w:val="left" w:pos="2317"/>
        </w:tabs>
        <w:jc w:val="center"/>
        <w:rPr>
          <w:rFonts w:ascii="方正大标宋简体" w:eastAsia="方正大标宋简体" w:hAnsi="Calibri" w:cs="Times New Roman"/>
          <w:bCs/>
          <w:sz w:val="28"/>
          <w:szCs w:val="28"/>
        </w:rPr>
      </w:pPr>
      <w:r>
        <w:rPr>
          <w:rFonts w:ascii="方正大标宋简体" w:eastAsia="方正大标宋简体" w:hAnsi="Calibri" w:cs="Times New Roman" w:hint="eastAsia"/>
          <w:bCs/>
          <w:sz w:val="28"/>
          <w:szCs w:val="28"/>
        </w:rPr>
        <w:t>（自然科学学术论文类）</w:t>
      </w:r>
    </w:p>
    <w:tbl>
      <w:tblPr>
        <w:tblStyle w:val="TableNormal"/>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Pr>
      <w:tblGrid>
        <w:gridCol w:w="706"/>
        <w:gridCol w:w="1094"/>
        <w:gridCol w:w="55"/>
        <w:gridCol w:w="127"/>
        <w:gridCol w:w="913"/>
        <w:gridCol w:w="1245"/>
        <w:gridCol w:w="973"/>
        <w:gridCol w:w="470"/>
        <w:gridCol w:w="1737"/>
        <w:gridCol w:w="1677"/>
      </w:tblGrid>
      <w:tr>
        <w:tblPrEx>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PrEx>
        <w:trPr>
          <w:cantSplit/>
          <w:trHeight w:val="641"/>
          <w:jc w:val="center"/>
        </w:trPr>
        <w:tc>
          <w:tcPr>
            <w:tcW w:w="706" w:type="dxa"/>
            <w:vMerge w:val="restart"/>
            <w:tcBorders>
              <w:top w:val="single" w:sz="2" w:space="0" w:color="000000"/>
              <w:left w:val="single" w:sz="2" w:space="0" w:color="000000"/>
              <w:right w:val="single" w:sz="2" w:space="0" w:color="000000"/>
            </w:tcBorders>
            <w:vAlign w:val="center"/>
          </w:tcPr>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申</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报</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者</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基</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本</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情</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况</w:t>
            </w:r>
          </w:p>
        </w:tc>
        <w:tc>
          <w:tcPr>
            <w:tcW w:w="1094" w:type="dxa"/>
            <w:tcBorders>
              <w:top w:val="single" w:sz="2" w:space="0" w:color="000000"/>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姓名</w:t>
            </w:r>
          </w:p>
        </w:tc>
        <w:tc>
          <w:tcPr>
            <w:tcW w:w="2340" w:type="dxa"/>
            <w:gridSpan w:val="4"/>
            <w:tcBorders>
              <w:top w:val="single" w:sz="2" w:space="0" w:color="000000"/>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c>
          <w:tcPr>
            <w:tcW w:w="1443" w:type="dxa"/>
            <w:gridSpan w:val="2"/>
            <w:tcBorders>
              <w:top w:val="single" w:sz="2" w:space="0" w:color="000000"/>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学校</w:t>
            </w:r>
          </w:p>
        </w:tc>
        <w:tc>
          <w:tcPr>
            <w:tcW w:w="3414" w:type="dxa"/>
            <w:gridSpan w:val="2"/>
            <w:tcBorders>
              <w:top w:val="single" w:sz="2" w:space="0" w:color="000000"/>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391"/>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094" w:type="dxa"/>
            <w:tcBorders>
              <w:top w:val="single" w:sz="4" w:space="0" w:color="auto"/>
              <w:left w:val="single" w:sz="2" w:space="0" w:color="000000"/>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学历</w:t>
            </w:r>
          </w:p>
        </w:tc>
        <w:tc>
          <w:tcPr>
            <w:tcW w:w="2340" w:type="dxa"/>
            <w:gridSpan w:val="4"/>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c>
          <w:tcPr>
            <w:tcW w:w="1443" w:type="dxa"/>
            <w:gridSpan w:val="2"/>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系别、专业、年级</w:t>
            </w:r>
          </w:p>
        </w:tc>
        <w:tc>
          <w:tcPr>
            <w:tcW w:w="3414" w:type="dxa"/>
            <w:gridSpan w:val="2"/>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81"/>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094" w:type="dxa"/>
            <w:tcBorders>
              <w:top w:val="single" w:sz="4" w:space="0" w:color="auto"/>
              <w:left w:val="single" w:sz="2" w:space="0" w:color="000000"/>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联系电话</w:t>
            </w:r>
          </w:p>
        </w:tc>
        <w:tc>
          <w:tcPr>
            <w:tcW w:w="2340" w:type="dxa"/>
            <w:gridSpan w:val="4"/>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c>
          <w:tcPr>
            <w:tcW w:w="1443" w:type="dxa"/>
            <w:gridSpan w:val="2"/>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电子邮箱</w:t>
            </w:r>
          </w:p>
        </w:tc>
        <w:tc>
          <w:tcPr>
            <w:tcW w:w="3414" w:type="dxa"/>
            <w:gridSpan w:val="2"/>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2189" w:type="dxa"/>
            <w:gridSpan w:val="4"/>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项目名称</w:t>
            </w:r>
          </w:p>
        </w:tc>
        <w:tc>
          <w:tcPr>
            <w:tcW w:w="6102" w:type="dxa"/>
            <w:gridSpan w:val="5"/>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val="restart"/>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合</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作</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者</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情</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况</w:t>
            </w: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姓名</w:t>
            </w: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性别</w:t>
            </w:r>
          </w:p>
        </w:tc>
        <w:tc>
          <w:tcPr>
            <w:tcW w:w="2218"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所在单位</w:t>
            </w:r>
          </w:p>
        </w:tc>
        <w:tc>
          <w:tcPr>
            <w:tcW w:w="2207"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专业</w:t>
            </w: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学历</w:t>
            </w: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val="restart"/>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指</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导</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师</w:t>
            </w: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姓名</w:t>
            </w: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职称</w:t>
            </w:r>
          </w:p>
        </w:tc>
        <w:tc>
          <w:tcPr>
            <w:tcW w:w="4425"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所在单位</w:t>
            </w: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联系方式</w:t>
            </w: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Calibri" w:cs="Times New Roman"/>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4425"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Calibri" w:cs="Times New Roman"/>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4425"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Calibri" w:eastAsia="宋体" w:hAnsi="Calibri" w:cs="Times New Roman"/>
              </w:rPr>
            </w:pPr>
          </w:p>
        </w:tc>
      </w:tr>
      <w:tr>
        <w:tblPrEx>
          <w:tblW w:w="8997" w:type="dxa"/>
          <w:jc w:val="center"/>
          <w:tblLayout w:type="fixed"/>
          <w:tblCellMar>
            <w:top w:w="0" w:type="dxa"/>
            <w:left w:w="0" w:type="dxa"/>
            <w:bottom w:w="0" w:type="dxa"/>
            <w:right w:w="0" w:type="dxa"/>
          </w:tblCellMar>
        </w:tblPrEx>
        <w:trPr>
          <w:cantSplit/>
          <w:trHeight w:val="1709"/>
          <w:jc w:val="center"/>
        </w:trPr>
        <w:tc>
          <w:tcPr>
            <w:tcW w:w="706" w:type="dxa"/>
            <w:tcBorders>
              <w:top w:val="single" w:sz="4" w:space="0" w:color="auto"/>
              <w:left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Times New Roman" w:cs="Times New Roman"/>
                <w:sz w:val="24"/>
                <w:szCs w:val="24"/>
              </w:rPr>
              <w:t>作品全称</w:t>
            </w:r>
          </w:p>
        </w:tc>
        <w:tc>
          <w:tcPr>
            <w:tcW w:w="8291" w:type="dxa"/>
            <w:gridSpan w:val="9"/>
            <w:tcBorders>
              <w:top w:val="single" w:sz="4" w:space="0" w:color="auto"/>
              <w:left w:val="single" w:sz="4" w:space="0" w:color="auto"/>
              <w:bottom w:val="single" w:sz="4" w:space="0" w:color="auto"/>
              <w:right w:val="single" w:sz="2" w:space="0" w:color="000000"/>
            </w:tcBorders>
            <w:vAlign w:val="center"/>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3249"/>
          <w:jc w:val="center"/>
        </w:trPr>
        <w:tc>
          <w:tcPr>
            <w:tcW w:w="1982" w:type="dxa"/>
            <w:gridSpan w:val="4"/>
            <w:tcBorders>
              <w:top w:val="single" w:sz="4" w:space="0" w:color="auto"/>
              <w:left w:val="single" w:sz="4" w:space="0" w:color="auto"/>
              <w:right w:val="single" w:sz="2" w:space="0" w:color="000000"/>
            </w:tcBorders>
            <w:vAlign w:val="center"/>
          </w:tcPr>
          <w:p>
            <w:pPr>
              <w:spacing w:line="460" w:lineRule="exact"/>
              <w:jc w:val="center"/>
              <w:rPr>
                <w:rFonts w:ascii="Times New Roman" w:eastAsia="宋体" w:hAnsi="Times New Roman" w:cs="Times New Roman"/>
                <w:sz w:val="24"/>
                <w:szCs w:val="24"/>
              </w:rPr>
            </w:pPr>
            <w:r>
              <w:rPr>
                <w:rFonts w:ascii="仿宋_GB2312" w:eastAsia="仿宋_GB2312" w:hAnsi="Times New Roman" w:cs="Times New Roman"/>
                <w:sz w:val="24"/>
                <w:szCs w:val="24"/>
              </w:rPr>
              <w:t>作</w:t>
            </w:r>
          </w:p>
          <w:p>
            <w:pPr>
              <w:spacing w:line="460" w:lineRule="exact"/>
              <w:jc w:val="center"/>
              <w:rPr>
                <w:rFonts w:ascii="Times New Roman" w:eastAsia="宋体" w:hAnsi="Times New Roman" w:cs="Times New Roman"/>
                <w:sz w:val="24"/>
                <w:szCs w:val="24"/>
              </w:rPr>
            </w:pPr>
          </w:p>
          <w:p>
            <w:pPr>
              <w:spacing w:line="460" w:lineRule="exact"/>
              <w:jc w:val="center"/>
              <w:rPr>
                <w:rFonts w:ascii="Times New Roman" w:eastAsia="宋体" w:hAnsi="Times New Roman" w:cs="Times New Roman"/>
                <w:sz w:val="24"/>
                <w:szCs w:val="24"/>
              </w:rPr>
            </w:pPr>
            <w:r>
              <w:rPr>
                <w:rFonts w:ascii="仿宋_GB2312" w:eastAsia="仿宋_GB2312" w:hAnsi="Times New Roman" w:cs="Times New Roman"/>
                <w:sz w:val="24"/>
                <w:szCs w:val="24"/>
              </w:rPr>
              <w:t>品</w:t>
            </w:r>
          </w:p>
          <w:p>
            <w:pPr>
              <w:spacing w:line="460" w:lineRule="exact"/>
              <w:jc w:val="center"/>
              <w:rPr>
                <w:rFonts w:ascii="Times New Roman" w:eastAsia="宋体" w:hAnsi="Times New Roman" w:cs="Times New Roman"/>
                <w:sz w:val="24"/>
                <w:szCs w:val="24"/>
              </w:rPr>
            </w:pPr>
          </w:p>
          <w:p>
            <w:pPr>
              <w:spacing w:line="460" w:lineRule="exact"/>
              <w:jc w:val="center"/>
              <w:rPr>
                <w:rFonts w:ascii="Times New Roman" w:eastAsia="宋体" w:hAnsi="Times New Roman" w:cs="Times New Roman"/>
                <w:sz w:val="24"/>
                <w:szCs w:val="24"/>
              </w:rPr>
            </w:pPr>
            <w:r>
              <w:rPr>
                <w:rFonts w:ascii="仿宋_GB2312" w:eastAsia="仿宋_GB2312" w:hAnsi="Times New Roman" w:cs="Times New Roman"/>
                <w:sz w:val="24"/>
                <w:szCs w:val="24"/>
              </w:rPr>
              <w:t>分</w:t>
            </w:r>
          </w:p>
          <w:p>
            <w:pPr>
              <w:spacing w:line="460" w:lineRule="exact"/>
              <w:jc w:val="center"/>
              <w:rPr>
                <w:rFonts w:ascii="Times New Roman" w:eastAsia="宋体" w:hAnsi="Times New Roman" w:cs="Times New Roman"/>
                <w:sz w:val="24"/>
                <w:szCs w:val="24"/>
              </w:rPr>
            </w:pPr>
          </w:p>
          <w:p>
            <w:pPr>
              <w:jc w:val="center"/>
              <w:rPr>
                <w:rFonts w:ascii="仿宋_GB2312" w:eastAsia="仿宋_GB2312" w:hAnsi="Calibri" w:cs="Times New Roman"/>
                <w:sz w:val="24"/>
                <w:szCs w:val="24"/>
              </w:rPr>
            </w:pPr>
            <w:r>
              <w:rPr>
                <w:rFonts w:ascii="仿宋_GB2312" w:eastAsia="仿宋_GB2312" w:hAnsi="Times New Roman" w:cs="Times New Roman"/>
                <w:sz w:val="24"/>
                <w:szCs w:val="24"/>
              </w:rPr>
              <w:t>类</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spacing w:line="460" w:lineRule="exact"/>
              <w:jc w:val="left"/>
              <w:rPr>
                <w:rFonts w:ascii="Times New Roman" w:eastAsia="宋体" w:hAnsi="Times New Roman" w:cs="Times New Roman"/>
                <w:sz w:val="24"/>
                <w:szCs w:val="24"/>
              </w:rPr>
            </w:pPr>
            <w:r>
              <w:rPr>
                <w:rFonts w:ascii="仿宋_GB2312" w:eastAsia="仿宋_GB2312" w:hAnsi="Times New Roman" w:cs="Times New Roman"/>
                <w:sz w:val="24"/>
                <w:szCs w:val="24"/>
              </w:rPr>
              <w:t>（  ）A．机械与控制（包括机械、仪器仪表、自动化控</w:t>
            </w:r>
          </w:p>
          <w:p>
            <w:pPr>
              <w:spacing w:line="460" w:lineRule="exact"/>
              <w:jc w:val="left"/>
              <w:rPr>
                <w:rFonts w:ascii="Times New Roman" w:eastAsia="宋体" w:hAnsi="Times New Roman" w:cs="Times New Roman"/>
                <w:sz w:val="24"/>
                <w:szCs w:val="24"/>
              </w:rPr>
            </w:pPr>
            <w:r>
              <w:rPr>
                <w:rFonts w:ascii="仿宋_GB2312" w:eastAsia="仿宋_GB2312" w:hAnsi="Times New Roman" w:cs="Times New Roman"/>
                <w:sz w:val="24"/>
                <w:szCs w:val="24"/>
              </w:rPr>
              <w:t xml:space="preserve">      制、工程、交通、建筑等）</w:t>
            </w:r>
          </w:p>
          <w:p>
            <w:pPr>
              <w:spacing w:line="460" w:lineRule="exact"/>
              <w:jc w:val="left"/>
              <w:rPr>
                <w:rFonts w:ascii="Times New Roman" w:eastAsia="宋体" w:hAnsi="Times New Roman" w:cs="Times New Roman"/>
                <w:sz w:val="24"/>
                <w:szCs w:val="24"/>
              </w:rPr>
            </w:pPr>
            <w:r>
              <w:rPr>
                <w:rFonts w:ascii="仿宋_GB2312" w:eastAsia="仿宋_GB2312" w:hAnsi="Times New Roman" w:cs="Times New Roman"/>
                <w:sz w:val="24"/>
                <w:szCs w:val="24"/>
              </w:rPr>
              <w:t xml:space="preserve">      B．信息技术（包括计算机、电信、通讯、电子等）</w:t>
            </w:r>
          </w:p>
          <w:p>
            <w:pPr>
              <w:spacing w:line="460" w:lineRule="exact"/>
              <w:jc w:val="left"/>
              <w:rPr>
                <w:rFonts w:ascii="Times New Roman" w:eastAsia="宋体" w:hAnsi="Times New Roman" w:cs="Times New Roman"/>
                <w:sz w:val="24"/>
                <w:szCs w:val="24"/>
              </w:rPr>
            </w:pPr>
            <w:r>
              <w:rPr>
                <w:rFonts w:ascii="仿宋_GB2312" w:eastAsia="仿宋_GB2312" w:hAnsi="Times New Roman" w:cs="Times New Roman"/>
                <w:sz w:val="24"/>
                <w:szCs w:val="24"/>
              </w:rPr>
              <w:t xml:space="preserve">      C．数理（包括数学、物理、地球与空间科学等）</w:t>
            </w:r>
          </w:p>
          <w:p>
            <w:pPr>
              <w:spacing w:line="460" w:lineRule="exact"/>
              <w:jc w:val="left"/>
              <w:rPr>
                <w:rFonts w:ascii="Times New Roman" w:eastAsia="宋体" w:hAnsi="Times New Roman" w:cs="Times New Roman"/>
                <w:sz w:val="24"/>
                <w:szCs w:val="24"/>
              </w:rPr>
            </w:pPr>
            <w:r>
              <w:rPr>
                <w:rFonts w:ascii="仿宋_GB2312" w:eastAsia="仿宋_GB2312" w:hAnsi="Times New Roman" w:cs="Times New Roman"/>
                <w:sz w:val="24"/>
                <w:szCs w:val="24"/>
              </w:rPr>
              <w:t xml:space="preserve">      D．生命科学（包括生物、农学、药学、医学、健</w:t>
            </w:r>
          </w:p>
          <w:p>
            <w:pPr>
              <w:spacing w:line="460" w:lineRule="exact"/>
              <w:jc w:val="left"/>
              <w:rPr>
                <w:rFonts w:ascii="Times New Roman" w:eastAsia="宋体" w:hAnsi="Times New Roman" w:cs="Times New Roman"/>
                <w:sz w:val="24"/>
                <w:szCs w:val="24"/>
              </w:rPr>
            </w:pPr>
            <w:r>
              <w:rPr>
                <w:rFonts w:ascii="仿宋_GB2312" w:eastAsia="仿宋_GB2312" w:hAnsi="Times New Roman" w:cs="Times New Roman"/>
                <w:sz w:val="24"/>
                <w:szCs w:val="24"/>
              </w:rPr>
              <w:t xml:space="preserve">      康、卫生、食品等）</w:t>
            </w:r>
          </w:p>
          <w:p>
            <w:pPr>
              <w:spacing w:line="460" w:lineRule="exact"/>
              <w:jc w:val="left"/>
              <w:rPr>
                <w:rFonts w:ascii="Times New Roman" w:eastAsia="宋体" w:hAnsi="Times New Roman" w:cs="Times New Roman"/>
                <w:sz w:val="24"/>
                <w:szCs w:val="24"/>
              </w:rPr>
            </w:pPr>
            <w:r>
              <w:rPr>
                <w:rFonts w:ascii="仿宋_GB2312" w:eastAsia="仿宋_GB2312" w:hAnsi="Times New Roman" w:cs="Times New Roman"/>
                <w:sz w:val="24"/>
                <w:szCs w:val="24"/>
              </w:rPr>
              <w:t xml:space="preserve">      E．能源化工（包括能源、材料、石油、化学、化</w:t>
            </w:r>
          </w:p>
          <w:p>
            <w:pPr>
              <w:jc w:val="left"/>
              <w:rPr>
                <w:rFonts w:ascii="仿宋_GB2312" w:eastAsia="仿宋_GB2312" w:hAnsi="Calibri" w:cs="Times New Roman"/>
                <w:sz w:val="24"/>
                <w:szCs w:val="24"/>
              </w:rPr>
            </w:pPr>
            <w:r>
              <w:rPr>
                <w:rFonts w:ascii="仿宋_GB2312" w:eastAsia="仿宋_GB2312" w:hAnsi="Times New Roman" w:cs="Times New Roman"/>
                <w:sz w:val="24"/>
                <w:szCs w:val="24"/>
              </w:rPr>
              <w:t xml:space="preserve">      工、生态、环保等）</w:t>
            </w:r>
          </w:p>
        </w:tc>
      </w:tr>
      <w:tr>
        <w:tblPrEx>
          <w:tblW w:w="8997" w:type="dxa"/>
          <w:jc w:val="center"/>
          <w:tblLayout w:type="fixed"/>
          <w:tblCellMar>
            <w:top w:w="0" w:type="dxa"/>
            <w:left w:w="0" w:type="dxa"/>
            <w:bottom w:w="0" w:type="dxa"/>
            <w:right w:w="0" w:type="dxa"/>
          </w:tblCellMar>
        </w:tblPrEx>
        <w:trPr>
          <w:cantSplit/>
          <w:trHeight w:val="2946"/>
          <w:jc w:val="center"/>
        </w:trPr>
        <w:tc>
          <w:tcPr>
            <w:tcW w:w="1982" w:type="dxa"/>
            <w:gridSpan w:val="4"/>
            <w:tcBorders>
              <w:top w:val="single" w:sz="4" w:space="0" w:color="auto"/>
              <w:left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Times New Roman" w:cs="Times New Roman"/>
                <w:sz w:val="24"/>
                <w:szCs w:val="24"/>
              </w:rPr>
              <w:t>作品撰写的目的和基本思路</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3112"/>
          <w:jc w:val="center"/>
        </w:trPr>
        <w:tc>
          <w:tcPr>
            <w:tcW w:w="1982" w:type="dxa"/>
            <w:gridSpan w:val="4"/>
            <w:tcBorders>
              <w:top w:val="single" w:sz="4" w:space="0" w:color="auto"/>
              <w:left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Times New Roman" w:cs="Times New Roman"/>
                <w:sz w:val="24"/>
                <w:szCs w:val="24"/>
              </w:rPr>
              <w:t>作品的科学性、先进性及独特之处</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3572"/>
          <w:jc w:val="center"/>
        </w:trPr>
        <w:tc>
          <w:tcPr>
            <w:tcW w:w="1982" w:type="dxa"/>
            <w:gridSpan w:val="4"/>
            <w:tcBorders>
              <w:top w:val="single" w:sz="4" w:space="0" w:color="auto"/>
              <w:left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Times New Roman" w:cs="Times New Roman"/>
                <w:sz w:val="24"/>
                <w:szCs w:val="24"/>
              </w:rPr>
              <w:t>作品的实际应用价值和现实意义</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2471"/>
          <w:jc w:val="center"/>
        </w:trPr>
        <w:tc>
          <w:tcPr>
            <w:tcW w:w="1982" w:type="dxa"/>
            <w:gridSpan w:val="4"/>
            <w:tcBorders>
              <w:top w:val="single" w:sz="4" w:space="0" w:color="auto"/>
              <w:left w:val="single" w:sz="4" w:space="0" w:color="auto"/>
              <w:right w:val="single" w:sz="2" w:space="0" w:color="000000"/>
            </w:tcBorders>
          </w:tcPr>
          <w:p>
            <w:pPr>
              <w:spacing w:line="460" w:lineRule="exact"/>
              <w:rPr>
                <w:rFonts w:ascii="Times New Roman" w:eastAsia="宋体" w:hAnsi="Times New Roman" w:cs="Times New Roman"/>
                <w:sz w:val="24"/>
                <w:szCs w:val="24"/>
              </w:rPr>
            </w:pPr>
          </w:p>
          <w:p>
            <w:pPr>
              <w:spacing w:line="460" w:lineRule="exact"/>
              <w:jc w:val="center"/>
              <w:rPr>
                <w:rFonts w:ascii="Times New Roman" w:eastAsia="宋体" w:hAnsi="Times New Roman" w:cs="Times New Roman"/>
                <w:sz w:val="24"/>
                <w:szCs w:val="24"/>
              </w:rPr>
            </w:pPr>
            <w:r>
              <w:rPr>
                <w:rFonts w:ascii="仿宋_GB2312" w:eastAsia="仿宋_GB2312" w:hAnsi="Times New Roman" w:cs="Times New Roman"/>
                <w:sz w:val="24"/>
                <w:szCs w:val="24"/>
              </w:rPr>
              <w:t>学</w:t>
            </w:r>
          </w:p>
          <w:p>
            <w:pPr>
              <w:spacing w:line="460" w:lineRule="exact"/>
              <w:jc w:val="center"/>
              <w:rPr>
                <w:rFonts w:ascii="Times New Roman" w:eastAsia="宋体" w:hAnsi="Times New Roman" w:cs="Times New Roman"/>
                <w:sz w:val="24"/>
                <w:szCs w:val="24"/>
              </w:rPr>
            </w:pPr>
            <w:r>
              <w:rPr>
                <w:rFonts w:ascii="仿宋_GB2312" w:eastAsia="仿宋_GB2312" w:hAnsi="Times New Roman" w:cs="Times New Roman"/>
                <w:sz w:val="24"/>
                <w:szCs w:val="24"/>
              </w:rPr>
              <w:t>术</w:t>
            </w:r>
          </w:p>
          <w:p>
            <w:pPr>
              <w:spacing w:line="460" w:lineRule="exact"/>
              <w:jc w:val="center"/>
              <w:rPr>
                <w:rFonts w:ascii="Times New Roman" w:eastAsia="宋体" w:hAnsi="Times New Roman" w:cs="Times New Roman"/>
                <w:sz w:val="24"/>
                <w:szCs w:val="24"/>
              </w:rPr>
            </w:pPr>
            <w:r>
              <w:rPr>
                <w:rFonts w:ascii="仿宋_GB2312" w:eastAsia="仿宋_GB2312" w:hAnsi="Times New Roman" w:cs="Times New Roman"/>
                <w:sz w:val="24"/>
                <w:szCs w:val="24"/>
              </w:rPr>
              <w:t>论</w:t>
            </w:r>
          </w:p>
          <w:p>
            <w:pPr>
              <w:spacing w:line="460" w:lineRule="exact"/>
              <w:jc w:val="center"/>
              <w:rPr>
                <w:rFonts w:ascii="Times New Roman" w:eastAsia="宋体" w:hAnsi="Times New Roman" w:cs="Times New Roman"/>
                <w:sz w:val="24"/>
                <w:szCs w:val="24"/>
              </w:rPr>
            </w:pPr>
            <w:r>
              <w:rPr>
                <w:rFonts w:ascii="仿宋_GB2312" w:eastAsia="仿宋_GB2312" w:hAnsi="Times New Roman" w:cs="Times New Roman"/>
                <w:sz w:val="24"/>
                <w:szCs w:val="24"/>
              </w:rPr>
              <w:t>文</w:t>
            </w:r>
          </w:p>
          <w:p>
            <w:pPr>
              <w:spacing w:line="460" w:lineRule="exact"/>
              <w:jc w:val="center"/>
              <w:rPr>
                <w:rFonts w:ascii="Times New Roman" w:eastAsia="宋体" w:hAnsi="Times New Roman" w:cs="Times New Roman"/>
                <w:sz w:val="24"/>
                <w:szCs w:val="24"/>
              </w:rPr>
            </w:pPr>
            <w:r>
              <w:rPr>
                <w:rFonts w:ascii="仿宋_GB2312" w:eastAsia="仿宋_GB2312" w:hAnsi="Times New Roman" w:cs="Times New Roman"/>
                <w:sz w:val="24"/>
                <w:szCs w:val="24"/>
              </w:rPr>
              <w:t>文</w:t>
            </w:r>
          </w:p>
          <w:p>
            <w:pPr>
              <w:jc w:val="center"/>
              <w:rPr>
                <w:rFonts w:ascii="仿宋_GB2312" w:eastAsia="仿宋_GB2312" w:hAnsi="Calibri" w:cs="Times New Roman"/>
                <w:sz w:val="24"/>
                <w:szCs w:val="24"/>
              </w:rPr>
            </w:pPr>
            <w:r>
              <w:rPr>
                <w:rFonts w:ascii="仿宋_GB2312" w:eastAsia="仿宋_GB2312" w:hAnsi="Times New Roman" w:cs="Times New Roman"/>
                <w:sz w:val="24"/>
                <w:szCs w:val="24"/>
              </w:rPr>
              <w:t>摘</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spacing w:line="460" w:lineRule="exact"/>
              <w:jc w:val="left"/>
              <w:rPr>
                <w:rFonts w:ascii="Times New Roman" w:eastAsia="宋体" w:hAnsi="Times New Roman" w:cs="Times New Roman"/>
                <w:sz w:val="24"/>
                <w:szCs w:val="24"/>
              </w:rPr>
            </w:pPr>
          </w:p>
          <w:p>
            <w:pPr>
              <w:spacing w:line="460" w:lineRule="exact"/>
              <w:jc w:val="left"/>
              <w:rPr>
                <w:rFonts w:ascii="Times New Roman" w:eastAsia="宋体" w:hAnsi="Times New Roman" w:cs="Times New Roman"/>
                <w:sz w:val="24"/>
                <w:szCs w:val="24"/>
              </w:rPr>
            </w:pPr>
          </w:p>
          <w:p>
            <w:pPr>
              <w:spacing w:line="460" w:lineRule="exact"/>
              <w:jc w:val="left"/>
              <w:rPr>
                <w:rFonts w:ascii="Times New Roman" w:eastAsia="宋体" w:hAnsi="Times New Roman" w:cs="Times New Roman"/>
                <w:sz w:val="24"/>
                <w:szCs w:val="24"/>
              </w:rPr>
            </w:pPr>
          </w:p>
          <w:p>
            <w:pPr>
              <w:spacing w:line="460" w:lineRule="exact"/>
              <w:jc w:val="left"/>
              <w:rPr>
                <w:rFonts w:ascii="Times New Roman" w:eastAsia="宋体" w:hAnsi="Times New Roman" w:cs="Times New Roman"/>
                <w:sz w:val="24"/>
                <w:szCs w:val="24"/>
              </w:rPr>
            </w:pPr>
          </w:p>
          <w:p>
            <w:pPr>
              <w:spacing w:line="460" w:lineRule="exact"/>
              <w:jc w:val="left"/>
              <w:rPr>
                <w:rFonts w:ascii="Times New Roman" w:eastAsia="宋体" w:hAnsi="Times New Roman" w:cs="Times New Roman"/>
                <w:sz w:val="24"/>
                <w:szCs w:val="24"/>
              </w:rPr>
            </w:pPr>
          </w:p>
          <w:p>
            <w:pPr>
              <w:spacing w:line="460" w:lineRule="exact"/>
              <w:jc w:val="left"/>
              <w:rPr>
                <w:rFonts w:ascii="Times New Roman" w:eastAsia="宋体" w:hAnsi="Times New Roman" w:cs="Times New Roman"/>
                <w:sz w:val="24"/>
                <w:szCs w:val="24"/>
              </w:rPr>
            </w:pPr>
          </w:p>
          <w:p>
            <w:pPr>
              <w:spacing w:line="460" w:lineRule="exact"/>
              <w:jc w:val="left"/>
              <w:rPr>
                <w:rFonts w:ascii="Times New Roman" w:eastAsia="宋体" w:hAnsi="Times New Roman" w:cs="Times New Roman"/>
                <w:sz w:val="24"/>
                <w:szCs w:val="24"/>
              </w:rPr>
            </w:pPr>
          </w:p>
          <w:p>
            <w:pPr>
              <w:spacing w:line="460" w:lineRule="exact"/>
              <w:jc w:val="left"/>
              <w:rPr>
                <w:rFonts w:ascii="Times New Roman" w:eastAsia="宋体" w:hAnsi="Times New Roman" w:cs="Times New Roman"/>
                <w:sz w:val="24"/>
                <w:szCs w:val="24"/>
              </w:rPr>
            </w:pPr>
          </w:p>
          <w:p>
            <w:pPr>
              <w:spacing w:line="460" w:lineRule="exact"/>
              <w:jc w:val="left"/>
              <w:rPr>
                <w:rFonts w:ascii="Times New Roman" w:eastAsia="宋体" w:hAnsi="Times New Roman" w:cs="Times New Roman"/>
                <w:sz w:val="24"/>
                <w:szCs w:val="24"/>
              </w:rPr>
            </w:pPr>
          </w:p>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Times New Roman" w:cs="Times New Roman"/>
                <w:sz w:val="24"/>
                <w:szCs w:val="24"/>
              </w:rPr>
              <w:t>作品在何时、何地、何种机构举行的会议上或报刊上发表及所获奖励</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Times New Roman" w:cs="Times New Roman"/>
                <w:sz w:val="24"/>
                <w:szCs w:val="24"/>
              </w:rPr>
            </w:pPr>
            <w:r>
              <w:rPr>
                <w:rFonts w:ascii="仿宋_GB2312" w:eastAsia="仿宋_GB2312" w:hAnsi="Times New Roman" w:cs="Times New Roman"/>
                <w:sz w:val="24"/>
                <w:szCs w:val="24"/>
              </w:rPr>
              <w:t>请提供对于理解、审查、评价所申报作品具有参考价值的现有技术及技术文献的检索目录</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Times New Roman" w:cs="Times New Roman"/>
                <w:sz w:val="24"/>
                <w:szCs w:val="24"/>
              </w:rPr>
            </w:pPr>
            <w:r>
              <w:rPr>
                <w:rFonts w:ascii="仿宋_GB2312" w:eastAsia="仿宋_GB2312" w:hAnsi="Times New Roman" w:cs="Times New Roman"/>
                <w:sz w:val="24"/>
                <w:szCs w:val="24"/>
              </w:rPr>
              <w:t>申报材料清单（申报论文一篇，相关资料名称及数量）</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Times New Roman" w:cs="Times New Roman"/>
                <w:sz w:val="24"/>
                <w:szCs w:val="24"/>
              </w:rPr>
            </w:pPr>
            <w:r>
              <w:rPr>
                <w:rFonts w:ascii="仿宋_GB2312" w:eastAsia="仿宋_GB2312" w:hAnsi="Calibri" w:cs="Times New Roman" w:hint="eastAsia"/>
                <w:sz w:val="24"/>
                <w:szCs w:val="24"/>
              </w:rPr>
              <w:t>预期成果形式和效益</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spacing w:line="460" w:lineRule="exact"/>
              <w:jc w:val="left"/>
              <w:rPr>
                <w:rFonts w:ascii="Times New Roman" w:eastAsia="宋体" w:hAnsi="Times New Roman" w:cs="Times New Roman"/>
                <w:sz w:val="24"/>
                <w:szCs w:val="24"/>
              </w:rPr>
            </w:pPr>
          </w:p>
          <w:p>
            <w:pPr>
              <w:spacing w:line="460" w:lineRule="exact"/>
              <w:jc w:val="left"/>
              <w:rPr>
                <w:rFonts w:ascii="仿宋_GB2312" w:eastAsia="仿宋_GB2312" w:hAnsi="Times New Roman" w:cs="Times New Roman"/>
                <w:sz w:val="24"/>
                <w:szCs w:val="24"/>
              </w:rPr>
            </w:pPr>
          </w:p>
          <w:p>
            <w:pPr>
              <w:spacing w:line="460" w:lineRule="exact"/>
              <w:jc w:val="left"/>
              <w:rPr>
                <w:rFonts w:ascii="仿宋_GB2312" w:eastAsia="仿宋_GB2312" w:hAnsi="Times New Roman" w:cs="Times New Roman"/>
                <w:sz w:val="24"/>
                <w:szCs w:val="24"/>
              </w:rPr>
            </w:pPr>
          </w:p>
          <w:p>
            <w:pPr>
              <w:spacing w:line="460" w:lineRule="exact"/>
              <w:jc w:val="left"/>
              <w:rPr>
                <w:rFonts w:ascii="仿宋_GB2312" w:eastAsia="仿宋_GB2312" w:hAnsi="Times New Roman" w:cs="Times New Roman"/>
                <w:sz w:val="24"/>
                <w:szCs w:val="24"/>
              </w:rPr>
            </w:pPr>
          </w:p>
          <w:p>
            <w:pPr>
              <w:spacing w:line="460" w:lineRule="exact"/>
              <w:jc w:val="left"/>
              <w:rPr>
                <w:rFonts w:ascii="仿宋_GB2312" w:eastAsia="仿宋_GB2312" w:hAnsi="Times New Roman" w:cs="Times New Roman"/>
                <w:sz w:val="24"/>
                <w:szCs w:val="24"/>
              </w:rPr>
            </w:pPr>
          </w:p>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spacing w:line="46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指导老师审核</w:t>
            </w:r>
          </w:p>
          <w:p>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意见</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rPr>
                <w:rFonts w:ascii="仿宋_GB2312" w:eastAsia="仿宋_GB2312" w:hAnsi="Times New Roman" w:cs="Times New Roman"/>
                <w:sz w:val="24"/>
                <w:szCs w:val="24"/>
              </w:rPr>
            </w:pPr>
          </w:p>
          <w:p>
            <w:pPr>
              <w:rPr>
                <w:rFonts w:ascii="仿宋_GB2312" w:eastAsia="仿宋_GB2312" w:hAnsi="Times New Roman" w:cs="Times New Roman"/>
                <w:sz w:val="24"/>
                <w:szCs w:val="24"/>
              </w:rPr>
            </w:pPr>
          </w:p>
          <w:p>
            <w:pPr>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（签名）</w:t>
            </w:r>
          </w:p>
          <w:p>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w:t>
            </w:r>
          </w:p>
          <w:p>
            <w:pPr>
              <w:jc w:val="left"/>
              <w:rPr>
                <w:rFonts w:ascii="仿宋_GB2312" w:eastAsia="仿宋_GB2312" w:hAnsi="Calibri" w:cs="Times New Roman"/>
                <w:sz w:val="24"/>
                <w:szCs w:val="24"/>
              </w:rPr>
            </w:pPr>
            <w:r>
              <w:rPr>
                <w:rFonts w:ascii="仿宋_GB2312" w:eastAsia="仿宋_GB2312" w:hAnsi="Times New Roman" w:cs="Times New Roman" w:hint="eastAsia"/>
                <w:sz w:val="24"/>
                <w:szCs w:val="24"/>
              </w:rPr>
              <w:t xml:space="preserve"> </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年  月  日</w:t>
            </w:r>
          </w:p>
        </w:tc>
      </w:tr>
      <w:tr>
        <w:tblPrEx>
          <w:tblW w:w="8997" w:type="dxa"/>
          <w:jc w:val="center"/>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spacing w:line="46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院系团组织</w:t>
            </w:r>
          </w:p>
          <w:p>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意见</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rPr>
                <w:rFonts w:ascii="仿宋_GB2312" w:eastAsia="仿宋_GB2312" w:hAnsi="Times New Roman" w:cs="Times New Roman"/>
                <w:sz w:val="24"/>
                <w:szCs w:val="24"/>
              </w:rPr>
            </w:pPr>
          </w:p>
          <w:p>
            <w:pPr>
              <w:rPr>
                <w:rFonts w:ascii="仿宋_GB2312" w:eastAsia="仿宋_GB2312" w:hAnsi="Times New Roman" w:cs="Times New Roman"/>
                <w:sz w:val="24"/>
                <w:szCs w:val="24"/>
              </w:rPr>
            </w:pPr>
          </w:p>
          <w:p>
            <w:pPr>
              <w:rPr>
                <w:rFonts w:ascii="仿宋_GB2312" w:eastAsia="仿宋_GB2312" w:hAnsi="Times New Roman" w:cs="Times New Roman"/>
                <w:sz w:val="24"/>
                <w:szCs w:val="24"/>
              </w:rPr>
            </w:pPr>
          </w:p>
          <w:p>
            <w:pPr>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（盖章）</w:t>
            </w:r>
          </w:p>
          <w:p>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w:t>
            </w:r>
          </w:p>
          <w:p>
            <w:pPr>
              <w:jc w:val="left"/>
              <w:rPr>
                <w:rFonts w:ascii="仿宋_GB2312" w:eastAsia="仿宋_GB2312" w:hAnsi="Calibri" w:cs="Times New Roman"/>
                <w:sz w:val="24"/>
                <w:szCs w:val="24"/>
              </w:rPr>
            </w:pPr>
            <w:r>
              <w:rPr>
                <w:rFonts w:ascii="仿宋_GB2312" w:eastAsia="仿宋_GB2312" w:hAnsi="Times New Roman" w:cs="Times New Roman" w:hint="eastAsia"/>
                <w:sz w:val="24"/>
                <w:szCs w:val="24"/>
              </w:rPr>
              <w:t xml:space="preserve">                                             年  月  日</w:t>
            </w:r>
          </w:p>
        </w:tc>
      </w:tr>
      <w:tr>
        <w:tblPrEx>
          <w:tblW w:w="8997" w:type="dxa"/>
          <w:jc w:val="center"/>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right w:val="single" w:sz="2" w:space="0" w:color="000000"/>
            </w:tcBorders>
            <w:vAlign w:val="center"/>
          </w:tcPr>
          <w:p>
            <w:pPr>
              <w:spacing w:line="46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院系党组织</w:t>
            </w:r>
          </w:p>
          <w:p>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意见</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rPr>
                <w:rFonts w:ascii="仿宋_GB2312" w:eastAsia="仿宋_GB2312" w:hAnsi="Times New Roman" w:cs="Times New Roman"/>
                <w:sz w:val="24"/>
                <w:szCs w:val="24"/>
              </w:rPr>
            </w:pPr>
          </w:p>
          <w:p>
            <w:pPr>
              <w:rPr>
                <w:rFonts w:ascii="仿宋_GB2312" w:eastAsia="仿宋_GB2312" w:hAnsi="Times New Roman" w:cs="Times New Roman"/>
                <w:sz w:val="24"/>
                <w:szCs w:val="24"/>
              </w:rPr>
            </w:pPr>
          </w:p>
          <w:p>
            <w:pPr>
              <w:rPr>
                <w:rFonts w:ascii="仿宋_GB2312" w:eastAsia="仿宋_GB2312" w:hAnsi="Times New Roman" w:cs="Times New Roman"/>
                <w:sz w:val="24"/>
                <w:szCs w:val="24"/>
              </w:rPr>
            </w:pPr>
          </w:p>
          <w:p>
            <w:pPr>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（盖章）</w:t>
            </w:r>
          </w:p>
          <w:p>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w:t>
            </w:r>
          </w:p>
          <w:p>
            <w:pPr>
              <w:jc w:val="left"/>
              <w:rPr>
                <w:rFonts w:ascii="仿宋_GB2312" w:eastAsia="仿宋_GB2312" w:hAnsi="Calibri" w:cs="Times New Roman"/>
                <w:sz w:val="24"/>
                <w:szCs w:val="24"/>
              </w:rPr>
            </w:pPr>
            <w:r>
              <w:rPr>
                <w:rFonts w:ascii="仿宋_GB2312" w:eastAsia="仿宋_GB2312" w:hAnsi="Times New Roman" w:cs="Times New Roman" w:hint="eastAsia"/>
                <w:sz w:val="24"/>
                <w:szCs w:val="24"/>
              </w:rPr>
              <w:t xml:space="preserve">                                             年  月  日</w:t>
            </w:r>
          </w:p>
        </w:tc>
      </w:tr>
    </w:tbl>
    <w:p>
      <w:pPr>
        <w:spacing w:line="540" w:lineRule="exact"/>
        <w:jc w:val="center"/>
        <w:rPr>
          <w:rFonts w:ascii="黑体" w:eastAsia="黑体" w:hAnsi="黑体" w:cs="黑体"/>
          <w:sz w:val="44"/>
          <w:szCs w:val="44"/>
        </w:rPr>
      </w:pPr>
    </w:p>
    <w:p>
      <w:pPr>
        <w:spacing w:line="540" w:lineRule="exact"/>
        <w:jc w:val="center"/>
        <w:rPr>
          <w:rFonts w:ascii="黑体" w:eastAsia="黑体" w:hAnsi="黑体" w:cs="黑体"/>
          <w:sz w:val="44"/>
          <w:szCs w:val="44"/>
        </w:rPr>
      </w:pPr>
    </w:p>
    <w:p>
      <w:pPr>
        <w:spacing w:line="540" w:lineRule="exact"/>
        <w:jc w:val="center"/>
        <w:rPr>
          <w:rFonts w:ascii="黑体" w:eastAsia="黑体" w:hAnsi="黑体" w:cs="黑体"/>
          <w:sz w:val="44"/>
          <w:szCs w:val="44"/>
        </w:rPr>
      </w:pPr>
    </w:p>
    <w:p>
      <w:pPr>
        <w:spacing w:line="540" w:lineRule="exact"/>
        <w:jc w:val="center"/>
        <w:rPr>
          <w:rFonts w:ascii="黑体" w:eastAsia="黑体" w:hAnsi="黑体" w:cs="黑体"/>
          <w:sz w:val="44"/>
          <w:szCs w:val="44"/>
        </w:rPr>
      </w:pPr>
      <w:r>
        <w:rPr>
          <w:rFonts w:ascii="黑体" w:eastAsia="黑体" w:hAnsi="黑体" w:cs="黑体" w:hint="eastAsia"/>
          <w:sz w:val="44"/>
          <w:szCs w:val="44"/>
        </w:rPr>
        <w:t>作品申报书</w:t>
      </w:r>
    </w:p>
    <w:p>
      <w:pPr>
        <w:spacing w:line="540" w:lineRule="exact"/>
        <w:jc w:val="center"/>
        <w:rPr>
          <w:rFonts w:ascii="方正大标宋简体" w:eastAsia="方正大标宋简体" w:hAnsi="Calibri" w:cs="Times New Roman"/>
          <w:bCs/>
          <w:sz w:val="28"/>
          <w:szCs w:val="28"/>
        </w:rPr>
      </w:pPr>
      <w:r>
        <w:rPr>
          <w:rFonts w:ascii="方正大标宋简体" w:eastAsia="方正大标宋简体" w:hAnsi="Calibri" w:cs="Times New Roman" w:hint="eastAsia"/>
          <w:bCs/>
          <w:sz w:val="28"/>
          <w:szCs w:val="28"/>
        </w:rPr>
        <w:t>（科技发明制作类）</w:t>
      </w:r>
    </w:p>
    <w:tbl>
      <w:tblPr>
        <w:tblStyle w:val="TableNormal"/>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Pr>
      <w:tblGrid>
        <w:gridCol w:w="706"/>
        <w:gridCol w:w="1094"/>
        <w:gridCol w:w="55"/>
        <w:gridCol w:w="127"/>
        <w:gridCol w:w="913"/>
        <w:gridCol w:w="1245"/>
        <w:gridCol w:w="973"/>
        <w:gridCol w:w="470"/>
        <w:gridCol w:w="1737"/>
        <w:gridCol w:w="1677"/>
      </w:tblGrid>
      <w:tr>
        <w:tblPrEx>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PrEx>
        <w:trPr>
          <w:cantSplit/>
          <w:trHeight w:val="641"/>
          <w:jc w:val="center"/>
        </w:trPr>
        <w:tc>
          <w:tcPr>
            <w:tcW w:w="706" w:type="dxa"/>
            <w:vMerge w:val="restart"/>
            <w:tcBorders>
              <w:top w:val="single" w:sz="2" w:space="0" w:color="000000"/>
              <w:left w:val="single" w:sz="2" w:space="0" w:color="000000"/>
              <w:right w:val="single" w:sz="2" w:space="0" w:color="000000"/>
            </w:tcBorders>
            <w:vAlign w:val="center"/>
          </w:tcPr>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申</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报</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者</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基</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本</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情</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况</w:t>
            </w:r>
          </w:p>
        </w:tc>
        <w:tc>
          <w:tcPr>
            <w:tcW w:w="1094" w:type="dxa"/>
            <w:tcBorders>
              <w:top w:val="single" w:sz="2" w:space="0" w:color="000000"/>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姓名</w:t>
            </w:r>
          </w:p>
        </w:tc>
        <w:tc>
          <w:tcPr>
            <w:tcW w:w="2340" w:type="dxa"/>
            <w:gridSpan w:val="4"/>
            <w:tcBorders>
              <w:top w:val="single" w:sz="2" w:space="0" w:color="000000"/>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c>
          <w:tcPr>
            <w:tcW w:w="1443" w:type="dxa"/>
            <w:gridSpan w:val="2"/>
            <w:tcBorders>
              <w:top w:val="single" w:sz="2" w:space="0" w:color="000000"/>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学校</w:t>
            </w:r>
          </w:p>
        </w:tc>
        <w:tc>
          <w:tcPr>
            <w:tcW w:w="3414" w:type="dxa"/>
            <w:gridSpan w:val="2"/>
            <w:tcBorders>
              <w:top w:val="single" w:sz="2" w:space="0" w:color="000000"/>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391"/>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094" w:type="dxa"/>
            <w:tcBorders>
              <w:top w:val="single" w:sz="4" w:space="0" w:color="auto"/>
              <w:left w:val="single" w:sz="2" w:space="0" w:color="000000"/>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学历</w:t>
            </w:r>
          </w:p>
        </w:tc>
        <w:tc>
          <w:tcPr>
            <w:tcW w:w="2340" w:type="dxa"/>
            <w:gridSpan w:val="4"/>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c>
          <w:tcPr>
            <w:tcW w:w="1443" w:type="dxa"/>
            <w:gridSpan w:val="2"/>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系别、专业、年级</w:t>
            </w:r>
          </w:p>
        </w:tc>
        <w:tc>
          <w:tcPr>
            <w:tcW w:w="3414" w:type="dxa"/>
            <w:gridSpan w:val="2"/>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81"/>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094" w:type="dxa"/>
            <w:tcBorders>
              <w:top w:val="single" w:sz="4" w:space="0" w:color="auto"/>
              <w:left w:val="single" w:sz="2" w:space="0" w:color="000000"/>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联系电话</w:t>
            </w:r>
          </w:p>
        </w:tc>
        <w:tc>
          <w:tcPr>
            <w:tcW w:w="2340" w:type="dxa"/>
            <w:gridSpan w:val="4"/>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c>
          <w:tcPr>
            <w:tcW w:w="1443" w:type="dxa"/>
            <w:gridSpan w:val="2"/>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电子邮箱</w:t>
            </w:r>
          </w:p>
        </w:tc>
        <w:tc>
          <w:tcPr>
            <w:tcW w:w="3414" w:type="dxa"/>
            <w:gridSpan w:val="2"/>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2189" w:type="dxa"/>
            <w:gridSpan w:val="4"/>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项目名称</w:t>
            </w:r>
          </w:p>
        </w:tc>
        <w:tc>
          <w:tcPr>
            <w:tcW w:w="6102" w:type="dxa"/>
            <w:gridSpan w:val="5"/>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val="restart"/>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合</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作</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者</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情</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况</w:t>
            </w: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姓名</w:t>
            </w: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性别</w:t>
            </w:r>
          </w:p>
        </w:tc>
        <w:tc>
          <w:tcPr>
            <w:tcW w:w="2218"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所在单位</w:t>
            </w:r>
          </w:p>
        </w:tc>
        <w:tc>
          <w:tcPr>
            <w:tcW w:w="2207"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专业</w:t>
            </w: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学历</w:t>
            </w: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val="restart"/>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指</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导</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师</w:t>
            </w: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姓名</w:t>
            </w: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职称</w:t>
            </w:r>
          </w:p>
        </w:tc>
        <w:tc>
          <w:tcPr>
            <w:tcW w:w="4425"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所在单位</w:t>
            </w: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联系方式</w:t>
            </w: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Calibri" w:cs="Times New Roman"/>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4425"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Calibri" w:cs="Times New Roman"/>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4425"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Calibri" w:eastAsia="宋体" w:hAnsi="Calibri" w:cs="Times New Roman"/>
              </w:rPr>
            </w:pPr>
          </w:p>
        </w:tc>
      </w:tr>
      <w:tr>
        <w:tblPrEx>
          <w:tblW w:w="8997" w:type="dxa"/>
          <w:jc w:val="center"/>
          <w:tblLayout w:type="fixed"/>
          <w:tblCellMar>
            <w:top w:w="0" w:type="dxa"/>
            <w:left w:w="0" w:type="dxa"/>
            <w:bottom w:w="0" w:type="dxa"/>
            <w:right w:w="0" w:type="dxa"/>
          </w:tblCellMar>
        </w:tblPrEx>
        <w:trPr>
          <w:cantSplit/>
          <w:trHeight w:val="1709"/>
          <w:jc w:val="center"/>
        </w:trPr>
        <w:tc>
          <w:tcPr>
            <w:tcW w:w="706" w:type="dxa"/>
            <w:tcBorders>
              <w:top w:val="single" w:sz="4" w:space="0" w:color="auto"/>
              <w:left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Times New Roman" w:cs="Times New Roman"/>
                <w:sz w:val="24"/>
                <w:szCs w:val="24"/>
              </w:rPr>
              <w:t>作品全称</w:t>
            </w:r>
          </w:p>
        </w:tc>
        <w:tc>
          <w:tcPr>
            <w:tcW w:w="8291" w:type="dxa"/>
            <w:gridSpan w:val="9"/>
            <w:tcBorders>
              <w:top w:val="single" w:sz="4" w:space="0" w:color="auto"/>
              <w:left w:val="single" w:sz="4" w:space="0" w:color="auto"/>
              <w:bottom w:val="single" w:sz="4" w:space="0" w:color="auto"/>
              <w:right w:val="single" w:sz="2" w:space="0" w:color="000000"/>
            </w:tcBorders>
            <w:vAlign w:val="center"/>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3534"/>
          <w:jc w:val="center"/>
        </w:trPr>
        <w:tc>
          <w:tcPr>
            <w:tcW w:w="1982" w:type="dxa"/>
            <w:gridSpan w:val="4"/>
            <w:tcBorders>
              <w:top w:val="single" w:sz="4" w:space="0" w:color="auto"/>
              <w:left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Times New Roman" w:cs="Times New Roman"/>
                <w:sz w:val="24"/>
                <w:szCs w:val="24"/>
              </w:rPr>
              <w:t>作品分类</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spacing w:line="460" w:lineRule="exact"/>
              <w:jc w:val="left"/>
              <w:rPr>
                <w:rFonts w:ascii="Times New Roman" w:eastAsia="宋体" w:hAnsi="Times New Roman" w:cs="Times New Roman"/>
                <w:sz w:val="24"/>
                <w:szCs w:val="24"/>
              </w:rPr>
            </w:pPr>
            <w:r>
              <w:rPr>
                <w:rFonts w:ascii="仿宋_GB2312" w:eastAsia="仿宋_GB2312" w:hAnsi="Times New Roman" w:cs="Times New Roman"/>
                <w:sz w:val="24"/>
                <w:szCs w:val="24"/>
              </w:rPr>
              <w:t>（  ）A．机械与控制（包括机械、仪器仪表、自动化控</w:t>
            </w:r>
          </w:p>
          <w:p>
            <w:pPr>
              <w:spacing w:line="460" w:lineRule="exact"/>
              <w:jc w:val="left"/>
              <w:rPr>
                <w:rFonts w:ascii="Times New Roman" w:eastAsia="宋体" w:hAnsi="Times New Roman" w:cs="Times New Roman"/>
                <w:sz w:val="24"/>
                <w:szCs w:val="24"/>
              </w:rPr>
            </w:pP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 xml:space="preserve">   </w:t>
            </w:r>
            <w:r>
              <w:rPr>
                <w:rFonts w:ascii="仿宋_GB2312" w:eastAsia="仿宋_GB2312" w:hAnsi="Times New Roman" w:cs="Times New Roman"/>
                <w:sz w:val="24"/>
                <w:szCs w:val="24"/>
              </w:rPr>
              <w:t>制、工程、交通、建筑等）</w:t>
            </w:r>
          </w:p>
          <w:p>
            <w:pPr>
              <w:spacing w:line="460" w:lineRule="exact"/>
              <w:jc w:val="left"/>
              <w:rPr>
                <w:rFonts w:ascii="Times New Roman" w:eastAsia="宋体" w:hAnsi="Times New Roman" w:cs="Times New Roman"/>
                <w:sz w:val="24"/>
                <w:szCs w:val="24"/>
              </w:rPr>
            </w:pPr>
            <w:r>
              <w:rPr>
                <w:rFonts w:ascii="仿宋_GB2312" w:eastAsia="仿宋_GB2312" w:hAnsi="Times New Roman" w:cs="Times New Roman"/>
                <w:sz w:val="24"/>
                <w:szCs w:val="24"/>
              </w:rPr>
              <w:t xml:space="preserve">      B．信息技术（包括计算机、电信、通讯、电子等）</w:t>
            </w:r>
          </w:p>
          <w:p>
            <w:pPr>
              <w:spacing w:line="460" w:lineRule="exact"/>
              <w:jc w:val="left"/>
              <w:rPr>
                <w:rFonts w:ascii="Times New Roman" w:eastAsia="宋体" w:hAnsi="Times New Roman" w:cs="Times New Roman"/>
                <w:sz w:val="24"/>
                <w:szCs w:val="24"/>
              </w:rPr>
            </w:pPr>
            <w:r>
              <w:rPr>
                <w:rFonts w:ascii="仿宋_GB2312" w:eastAsia="仿宋_GB2312" w:hAnsi="Times New Roman" w:cs="Times New Roman"/>
                <w:sz w:val="24"/>
                <w:szCs w:val="24"/>
              </w:rPr>
              <w:t xml:space="preserve">      C．数理（包括数学、物理、地球与空间科学等）</w:t>
            </w:r>
          </w:p>
          <w:p>
            <w:pPr>
              <w:spacing w:line="460" w:lineRule="exact"/>
              <w:jc w:val="left"/>
              <w:rPr>
                <w:rFonts w:ascii="Times New Roman" w:eastAsia="宋体" w:hAnsi="Times New Roman" w:cs="Times New Roman"/>
                <w:sz w:val="24"/>
                <w:szCs w:val="24"/>
              </w:rPr>
            </w:pPr>
            <w:r>
              <w:rPr>
                <w:rFonts w:ascii="仿宋_GB2312" w:eastAsia="仿宋_GB2312" w:hAnsi="Times New Roman" w:cs="Times New Roman"/>
                <w:sz w:val="24"/>
                <w:szCs w:val="24"/>
              </w:rPr>
              <w:t xml:space="preserve">      D．生命科学（包括生物、农学、药学、医学、健</w:t>
            </w:r>
          </w:p>
          <w:p>
            <w:pPr>
              <w:spacing w:line="460" w:lineRule="exact"/>
              <w:jc w:val="left"/>
              <w:rPr>
                <w:rFonts w:ascii="Times New Roman" w:eastAsia="宋体" w:hAnsi="Times New Roman" w:cs="Times New Roman"/>
                <w:sz w:val="24"/>
                <w:szCs w:val="24"/>
              </w:rPr>
            </w:pP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 xml:space="preserve">   </w:t>
            </w:r>
            <w:r>
              <w:rPr>
                <w:rFonts w:ascii="仿宋_GB2312" w:eastAsia="仿宋_GB2312" w:hAnsi="Times New Roman" w:cs="Times New Roman"/>
                <w:sz w:val="24"/>
                <w:szCs w:val="24"/>
              </w:rPr>
              <w:t>康、卫生、食品等）</w:t>
            </w:r>
          </w:p>
          <w:p>
            <w:pPr>
              <w:spacing w:line="460" w:lineRule="exact"/>
              <w:jc w:val="left"/>
              <w:rPr>
                <w:rFonts w:ascii="Times New Roman" w:eastAsia="宋体" w:hAnsi="Times New Roman" w:cs="Times New Roman"/>
                <w:sz w:val="24"/>
                <w:szCs w:val="24"/>
              </w:rPr>
            </w:pPr>
            <w:r>
              <w:rPr>
                <w:rFonts w:ascii="仿宋_GB2312" w:eastAsia="仿宋_GB2312" w:hAnsi="Times New Roman" w:cs="Times New Roman"/>
                <w:sz w:val="24"/>
                <w:szCs w:val="24"/>
              </w:rPr>
              <w:t xml:space="preserve">      E．能源化工（包括能源、材料、石油、化学、化</w:t>
            </w:r>
          </w:p>
          <w:p>
            <w:pPr>
              <w:jc w:val="left"/>
              <w:rPr>
                <w:rFonts w:ascii="仿宋_GB2312" w:eastAsia="仿宋_GB2312" w:hAnsi="Calibri" w:cs="Times New Roman"/>
                <w:sz w:val="24"/>
                <w:szCs w:val="24"/>
              </w:rPr>
            </w:pP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 xml:space="preserve">   </w:t>
            </w:r>
            <w:r>
              <w:rPr>
                <w:rFonts w:ascii="仿宋_GB2312" w:eastAsia="仿宋_GB2312" w:hAnsi="Times New Roman" w:cs="Times New Roman"/>
                <w:sz w:val="24"/>
                <w:szCs w:val="24"/>
              </w:rPr>
              <w:t>工、生态、环保等）</w:t>
            </w:r>
          </w:p>
        </w:tc>
      </w:tr>
      <w:tr>
        <w:tblPrEx>
          <w:tblW w:w="8997" w:type="dxa"/>
          <w:jc w:val="center"/>
          <w:tblLayout w:type="fixed"/>
          <w:tblCellMar>
            <w:top w:w="0" w:type="dxa"/>
            <w:left w:w="0" w:type="dxa"/>
            <w:bottom w:w="0" w:type="dxa"/>
            <w:right w:w="0" w:type="dxa"/>
          </w:tblCellMar>
        </w:tblPrEx>
        <w:trPr>
          <w:cantSplit/>
          <w:trHeight w:val="2946"/>
          <w:jc w:val="center"/>
        </w:trPr>
        <w:tc>
          <w:tcPr>
            <w:tcW w:w="1982" w:type="dxa"/>
            <w:gridSpan w:val="4"/>
            <w:tcBorders>
              <w:top w:val="single" w:sz="4" w:space="0" w:color="auto"/>
              <w:left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Times New Roman" w:cs="Times New Roman"/>
                <w:sz w:val="24"/>
                <w:szCs w:val="24"/>
              </w:rPr>
              <w:t>作品设计、发明的目的和基本思路，创新点，技术关键和主要技术指标</w:t>
            </w:r>
          </w:p>
        </w:tc>
        <w:tc>
          <w:tcPr>
            <w:tcW w:w="7015" w:type="dxa"/>
            <w:gridSpan w:val="6"/>
            <w:tcBorders>
              <w:top w:val="single" w:sz="4" w:space="0" w:color="auto"/>
              <w:left w:val="single" w:sz="4" w:space="0" w:color="auto"/>
              <w:bottom w:val="single" w:sz="4" w:space="0" w:color="auto"/>
              <w:right w:val="single" w:sz="2" w:space="0" w:color="000000"/>
            </w:tcBorders>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3112"/>
          <w:jc w:val="center"/>
        </w:trPr>
        <w:tc>
          <w:tcPr>
            <w:tcW w:w="1982" w:type="dxa"/>
            <w:gridSpan w:val="4"/>
            <w:tcBorders>
              <w:top w:val="single" w:sz="4" w:space="0" w:color="auto"/>
              <w:left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Times New Roman" w:cs="Times New Roman"/>
                <w:sz w:val="24"/>
                <w:szCs w:val="24"/>
              </w:rPr>
              <w:t>作品的科学性先进性（必须说明与现有技术相比、该作品是否具有突出的实质性技术特点和显著进步。请提供技术性分析说明和参考文献资料）</w:t>
            </w:r>
          </w:p>
        </w:tc>
        <w:tc>
          <w:tcPr>
            <w:tcW w:w="7015" w:type="dxa"/>
            <w:gridSpan w:val="6"/>
            <w:tcBorders>
              <w:top w:val="single" w:sz="4" w:space="0" w:color="auto"/>
              <w:left w:val="single" w:sz="4" w:space="0" w:color="auto"/>
              <w:bottom w:val="single" w:sz="4" w:space="0" w:color="auto"/>
              <w:right w:val="single" w:sz="2" w:space="0" w:color="000000"/>
            </w:tcBorders>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3572"/>
          <w:jc w:val="center"/>
        </w:trPr>
        <w:tc>
          <w:tcPr>
            <w:tcW w:w="1982" w:type="dxa"/>
            <w:gridSpan w:val="4"/>
            <w:tcBorders>
              <w:top w:val="single" w:sz="4" w:space="0" w:color="auto"/>
              <w:left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Times New Roman" w:cs="Times New Roman"/>
                <w:sz w:val="24"/>
                <w:szCs w:val="24"/>
              </w:rPr>
              <w:t>作品在何时、何地、何种机构举行的评审、鉴定、评比、展示等活动中获奖及鉴定结果</w:t>
            </w:r>
          </w:p>
        </w:tc>
        <w:tc>
          <w:tcPr>
            <w:tcW w:w="7015" w:type="dxa"/>
            <w:gridSpan w:val="6"/>
            <w:tcBorders>
              <w:top w:val="single" w:sz="4" w:space="0" w:color="auto"/>
              <w:left w:val="single" w:sz="4" w:space="0" w:color="auto"/>
              <w:bottom w:val="single" w:sz="4" w:space="0" w:color="auto"/>
              <w:right w:val="single" w:sz="2" w:space="0" w:color="000000"/>
            </w:tcBorders>
          </w:tcPr>
          <w:p>
            <w:pPr>
              <w:spacing w:line="460" w:lineRule="exact"/>
              <w:jc w:val="left"/>
              <w:rPr>
                <w:rFonts w:ascii="Times New Roman" w:eastAsia="宋体" w:hAnsi="Times New Roman" w:cs="Times New Roman"/>
                <w:sz w:val="24"/>
                <w:szCs w:val="24"/>
              </w:rPr>
            </w:pPr>
          </w:p>
          <w:p>
            <w:pPr>
              <w:spacing w:line="460" w:lineRule="exact"/>
              <w:jc w:val="left"/>
              <w:rPr>
                <w:rFonts w:ascii="Times New Roman" w:eastAsia="宋体" w:hAnsi="Times New Roman" w:cs="Times New Roman"/>
                <w:sz w:val="24"/>
                <w:szCs w:val="24"/>
              </w:rPr>
            </w:pPr>
          </w:p>
          <w:p>
            <w:pPr>
              <w:spacing w:line="460" w:lineRule="exact"/>
              <w:jc w:val="left"/>
              <w:rPr>
                <w:rFonts w:ascii="Times New Roman" w:eastAsia="宋体" w:hAnsi="Times New Roman" w:cs="Times New Roman"/>
                <w:sz w:val="24"/>
                <w:szCs w:val="24"/>
              </w:rPr>
            </w:pPr>
          </w:p>
          <w:p>
            <w:pPr>
              <w:spacing w:line="460" w:lineRule="exact"/>
              <w:jc w:val="left"/>
              <w:rPr>
                <w:rFonts w:ascii="Times New Roman" w:eastAsia="宋体" w:hAnsi="Times New Roman" w:cs="Times New Roman"/>
                <w:sz w:val="24"/>
                <w:szCs w:val="24"/>
              </w:rPr>
            </w:pPr>
          </w:p>
          <w:p>
            <w:pPr>
              <w:spacing w:line="460" w:lineRule="exact"/>
              <w:jc w:val="left"/>
              <w:rPr>
                <w:rFonts w:ascii="Times New Roman" w:eastAsia="宋体" w:hAnsi="Times New Roman" w:cs="Times New Roman"/>
                <w:sz w:val="24"/>
                <w:szCs w:val="24"/>
              </w:rPr>
            </w:pPr>
          </w:p>
          <w:p>
            <w:pPr>
              <w:spacing w:line="460" w:lineRule="exact"/>
              <w:jc w:val="left"/>
              <w:rPr>
                <w:rFonts w:ascii="Times New Roman" w:eastAsia="宋体" w:hAnsi="Times New Roman" w:cs="Times New Roman"/>
                <w:sz w:val="24"/>
                <w:szCs w:val="24"/>
              </w:rPr>
            </w:pPr>
          </w:p>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2471"/>
          <w:jc w:val="center"/>
        </w:trPr>
        <w:tc>
          <w:tcPr>
            <w:tcW w:w="1982" w:type="dxa"/>
            <w:gridSpan w:val="4"/>
            <w:tcBorders>
              <w:top w:val="single" w:sz="4" w:space="0" w:color="auto"/>
              <w:left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Times New Roman" w:cs="Times New Roman"/>
                <w:sz w:val="24"/>
                <w:szCs w:val="24"/>
              </w:rPr>
              <w:t>作品所处阶段</w:t>
            </w:r>
          </w:p>
        </w:tc>
        <w:tc>
          <w:tcPr>
            <w:tcW w:w="7015" w:type="dxa"/>
            <w:gridSpan w:val="6"/>
            <w:tcBorders>
              <w:top w:val="single" w:sz="4" w:space="0" w:color="auto"/>
              <w:left w:val="single" w:sz="4" w:space="0" w:color="auto"/>
              <w:bottom w:val="single" w:sz="4" w:space="0" w:color="auto"/>
              <w:right w:val="single" w:sz="2" w:space="0" w:color="000000"/>
            </w:tcBorders>
          </w:tcPr>
          <w:p>
            <w:pPr>
              <w:spacing w:line="460" w:lineRule="exact"/>
              <w:rPr>
                <w:rFonts w:ascii="Times New Roman" w:eastAsia="宋体" w:hAnsi="Times New Roman" w:cs="Times New Roman"/>
                <w:sz w:val="24"/>
                <w:szCs w:val="24"/>
              </w:rPr>
            </w:pPr>
            <w:r>
              <w:rPr>
                <w:rFonts w:ascii="仿宋_GB2312" w:eastAsia="仿宋_GB2312" w:hAnsi="Times New Roman" w:cs="Times New Roman"/>
                <w:sz w:val="24"/>
                <w:szCs w:val="24"/>
              </w:rPr>
              <w:t>（  ）A实验室阶段  B中试阶段 C生产阶段</w:t>
            </w:r>
          </w:p>
          <w:p>
            <w:pPr>
              <w:ind w:firstLine="720" w:firstLineChars="300"/>
              <w:jc w:val="left"/>
              <w:rPr>
                <w:rFonts w:ascii="仿宋_GB2312" w:eastAsia="仿宋_GB2312" w:hAnsi="Calibri" w:cs="Times New Roman"/>
                <w:sz w:val="24"/>
                <w:szCs w:val="24"/>
              </w:rPr>
            </w:pPr>
            <w:r>
              <w:rPr>
                <w:rFonts w:ascii="仿宋_GB2312" w:eastAsia="仿宋_GB2312" w:hAnsi="Times New Roman" w:cs="Times New Roman"/>
                <w:sz w:val="24"/>
                <w:szCs w:val="24"/>
              </w:rPr>
              <w:t>D</w:t>
            </w:r>
            <w:r>
              <w:rPr>
                <w:rFonts w:ascii="仿宋_GB2312" w:eastAsia="仿宋_GB2312" w:hAnsi="Times New Roman" w:cs="Times New Roman"/>
                <w:sz w:val="24"/>
                <w:szCs w:val="24"/>
                <w:u w:val="single"/>
              </w:rPr>
              <w:t xml:space="preserve">            </w:t>
            </w:r>
            <w:r>
              <w:rPr>
                <w:rFonts w:ascii="仿宋_GB2312" w:eastAsia="仿宋_GB2312" w:hAnsi="Times New Roman" w:cs="Times New Roman"/>
                <w:sz w:val="24"/>
                <w:szCs w:val="24"/>
              </w:rPr>
              <w:t>（自填）</w:t>
            </w:r>
          </w:p>
        </w:tc>
      </w:tr>
      <w:tr>
        <w:tblPrEx>
          <w:tblW w:w="8997" w:type="dxa"/>
          <w:jc w:val="center"/>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spacing w:line="460" w:lineRule="exact"/>
              <w:jc w:val="center"/>
              <w:rPr>
                <w:rFonts w:ascii="Times New Roman" w:eastAsia="宋体" w:hAnsi="Times New Roman" w:cs="Times New Roman"/>
                <w:sz w:val="24"/>
                <w:szCs w:val="24"/>
              </w:rPr>
            </w:pPr>
            <w:r>
              <w:rPr>
                <w:rFonts w:ascii="仿宋_GB2312" w:eastAsia="仿宋_GB2312" w:hAnsi="Times New Roman" w:cs="Times New Roman"/>
                <w:sz w:val="24"/>
                <w:szCs w:val="24"/>
              </w:rPr>
              <w:t>作品可展示的</w:t>
            </w:r>
          </w:p>
          <w:p>
            <w:pPr>
              <w:jc w:val="center"/>
              <w:rPr>
                <w:rFonts w:ascii="仿宋_GB2312" w:eastAsia="仿宋_GB2312" w:hAnsi="Times New Roman" w:cs="Times New Roman"/>
                <w:sz w:val="24"/>
                <w:szCs w:val="24"/>
              </w:rPr>
            </w:pPr>
            <w:r>
              <w:rPr>
                <w:rFonts w:ascii="仿宋_GB2312" w:eastAsia="仿宋_GB2312" w:hAnsi="Times New Roman" w:cs="Times New Roman"/>
                <w:sz w:val="24"/>
                <w:szCs w:val="24"/>
              </w:rPr>
              <w:t>形  式</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spacing w:line="460" w:lineRule="exact"/>
              <w:ind w:firstLine="240" w:firstLineChars="100"/>
              <w:jc w:val="left"/>
              <w:rPr>
                <w:rFonts w:ascii="仿宋_GB2312" w:eastAsia="仿宋_GB2312" w:hAnsi="Times New Roman" w:cs="Times New Roman"/>
                <w:sz w:val="24"/>
                <w:szCs w:val="24"/>
              </w:rPr>
            </w:pPr>
            <w:r>
              <w:rPr>
                <w:rFonts w:ascii="仿宋_GB2312" w:eastAsia="仿宋_GB2312" w:hAnsi="Times New Roman" w:cs="Times New Roman"/>
                <w:sz w:val="24"/>
                <w:szCs w:val="24"/>
              </w:rPr>
              <w:t>□实物、产品  □模型  □图纸  □磁盘  □现场演示</w:t>
            </w:r>
          </w:p>
          <w:p>
            <w:pPr>
              <w:ind w:firstLine="240" w:firstLineChars="100"/>
              <w:jc w:val="left"/>
              <w:rPr>
                <w:rFonts w:ascii="仿宋_GB2312" w:eastAsia="仿宋_GB2312" w:hAnsi="Calibri" w:cs="Times New Roman"/>
                <w:sz w:val="24"/>
                <w:szCs w:val="24"/>
              </w:rPr>
            </w:pPr>
            <w:r>
              <w:rPr>
                <w:rFonts w:ascii="仿宋_GB2312" w:eastAsia="仿宋_GB2312" w:hAnsi="Times New Roman" w:cs="Times New Roman"/>
                <w:sz w:val="24"/>
                <w:szCs w:val="24"/>
              </w:rPr>
              <w:t>□图片  □录像  □样品</w:t>
            </w:r>
          </w:p>
        </w:tc>
      </w:tr>
      <w:tr>
        <w:tblPrEx>
          <w:tblW w:w="8997" w:type="dxa"/>
          <w:jc w:val="center"/>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Times New Roman" w:cs="Times New Roman"/>
                <w:sz w:val="24"/>
                <w:szCs w:val="24"/>
              </w:rPr>
            </w:pPr>
            <w:r>
              <w:rPr>
                <w:rFonts w:ascii="仿宋_GB2312" w:eastAsia="仿宋_GB2312" w:hAnsi="Times New Roman" w:cs="Times New Roman"/>
                <w:sz w:val="24"/>
                <w:szCs w:val="24"/>
              </w:rPr>
              <w:t>使用说明及该作品的技术特点和优势，提供该作品的适应范围及推广前景的技术性说明及市场分析和经济效益预测</w:t>
            </w:r>
          </w:p>
        </w:tc>
        <w:tc>
          <w:tcPr>
            <w:tcW w:w="7015" w:type="dxa"/>
            <w:gridSpan w:val="6"/>
            <w:tcBorders>
              <w:top w:val="single" w:sz="4" w:space="0" w:color="auto"/>
              <w:left w:val="single" w:sz="4" w:space="0" w:color="auto"/>
              <w:bottom w:val="single" w:sz="4" w:space="0" w:color="auto"/>
              <w:right w:val="single" w:sz="2" w:space="0" w:color="000000"/>
            </w:tcBorders>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Times New Roman" w:cs="Times New Roman"/>
                <w:sz w:val="24"/>
                <w:szCs w:val="24"/>
              </w:rPr>
            </w:pPr>
            <w:r>
              <w:rPr>
                <w:rFonts w:ascii="仿宋_GB2312" w:eastAsia="仿宋_GB2312" w:hAnsi="Times New Roman" w:cs="Times New Roman"/>
                <w:sz w:val="24"/>
                <w:szCs w:val="24"/>
              </w:rPr>
              <w:t>专利申报情况</w:t>
            </w:r>
          </w:p>
        </w:tc>
        <w:tc>
          <w:tcPr>
            <w:tcW w:w="7015" w:type="dxa"/>
            <w:gridSpan w:val="6"/>
            <w:tcBorders>
              <w:top w:val="single" w:sz="4" w:space="0" w:color="auto"/>
              <w:left w:val="single" w:sz="4" w:space="0" w:color="auto"/>
              <w:bottom w:val="single" w:sz="4" w:space="0" w:color="auto"/>
              <w:right w:val="single" w:sz="2" w:space="0" w:color="000000"/>
            </w:tcBorders>
          </w:tcPr>
          <w:p>
            <w:pPr>
              <w:spacing w:line="460" w:lineRule="exact"/>
              <w:ind w:firstLine="240" w:firstLineChars="100"/>
              <w:rPr>
                <w:rFonts w:ascii="Times New Roman" w:eastAsia="宋体" w:hAnsi="Times New Roman" w:cs="Times New Roman"/>
                <w:sz w:val="24"/>
                <w:szCs w:val="24"/>
              </w:rPr>
            </w:pPr>
            <w:r>
              <w:rPr>
                <w:rFonts w:ascii="仿宋_GB2312" w:eastAsia="仿宋_GB2312" w:hAnsi="Times New Roman" w:cs="Times New Roman"/>
                <w:sz w:val="24"/>
                <w:szCs w:val="24"/>
              </w:rPr>
              <w:t>□提出专利申报</w:t>
            </w:r>
          </w:p>
          <w:p>
            <w:pPr>
              <w:spacing w:line="460" w:lineRule="exact"/>
              <w:ind w:firstLine="600"/>
              <w:rPr>
                <w:rFonts w:ascii="Times New Roman" w:eastAsia="宋体" w:hAnsi="Times New Roman" w:cs="Times New Roman"/>
                <w:sz w:val="24"/>
                <w:szCs w:val="24"/>
              </w:rPr>
            </w:pPr>
            <w:r>
              <w:rPr>
                <w:rFonts w:ascii="仿宋_GB2312" w:eastAsia="仿宋_GB2312" w:hAnsi="Times New Roman" w:cs="Times New Roman"/>
                <w:sz w:val="24"/>
                <w:szCs w:val="24"/>
              </w:rPr>
              <w:t xml:space="preserve">            申报号</w:t>
            </w:r>
            <w:r>
              <w:rPr>
                <w:rFonts w:ascii="仿宋_GB2312" w:eastAsia="仿宋_GB2312" w:hAnsi="Times New Roman" w:cs="Times New Roman"/>
                <w:sz w:val="24"/>
                <w:szCs w:val="24"/>
                <w:u w:val="single"/>
              </w:rPr>
              <w:t xml:space="preserve">            </w:t>
            </w:r>
          </w:p>
          <w:p>
            <w:pPr>
              <w:spacing w:line="460" w:lineRule="exact"/>
              <w:rPr>
                <w:rFonts w:ascii="Times New Roman" w:eastAsia="宋体" w:hAnsi="Times New Roman" w:cs="Times New Roman"/>
                <w:sz w:val="24"/>
                <w:szCs w:val="24"/>
              </w:rPr>
            </w:pPr>
            <w:r>
              <w:rPr>
                <w:rFonts w:ascii="仿宋_GB2312" w:eastAsia="仿宋_GB2312" w:hAnsi="Times New Roman" w:cs="Times New Roman"/>
                <w:sz w:val="24"/>
                <w:szCs w:val="24"/>
              </w:rPr>
              <w:t xml:space="preserve">                申报日期     年   月   日</w:t>
            </w:r>
          </w:p>
          <w:p>
            <w:pPr>
              <w:spacing w:line="460" w:lineRule="exact"/>
              <w:rPr>
                <w:rFonts w:ascii="Times New Roman" w:eastAsia="宋体" w:hAnsi="Times New Roman" w:cs="Times New Roman"/>
                <w:sz w:val="24"/>
                <w:szCs w:val="24"/>
              </w:rPr>
            </w:pPr>
          </w:p>
          <w:p>
            <w:pPr>
              <w:spacing w:line="460" w:lineRule="exact"/>
              <w:rPr>
                <w:rFonts w:ascii="Times New Roman" w:eastAsia="宋体" w:hAnsi="Times New Roman" w:cs="Times New Roman"/>
                <w:sz w:val="24"/>
                <w:szCs w:val="24"/>
              </w:rPr>
            </w:pPr>
          </w:p>
          <w:p>
            <w:pPr>
              <w:spacing w:line="460" w:lineRule="exact"/>
              <w:rPr>
                <w:rFonts w:ascii="Times New Roman" w:eastAsia="宋体" w:hAnsi="Times New Roman" w:cs="Times New Roman"/>
                <w:sz w:val="24"/>
                <w:szCs w:val="24"/>
              </w:rPr>
            </w:pPr>
          </w:p>
          <w:p>
            <w:pPr>
              <w:spacing w:line="460" w:lineRule="exact"/>
              <w:ind w:firstLine="240" w:firstLineChars="100"/>
              <w:rPr>
                <w:rFonts w:ascii="Times New Roman" w:eastAsia="宋体" w:hAnsi="Times New Roman" w:cs="Times New Roman"/>
                <w:sz w:val="24"/>
                <w:szCs w:val="24"/>
              </w:rPr>
            </w:pPr>
            <w:r>
              <w:rPr>
                <w:rFonts w:ascii="仿宋_GB2312" w:eastAsia="仿宋_GB2312" w:hAnsi="Times New Roman" w:cs="Times New Roman"/>
                <w:sz w:val="24"/>
                <w:szCs w:val="24"/>
              </w:rPr>
              <w:t>□已获专利权批准</w:t>
            </w:r>
          </w:p>
          <w:p>
            <w:pPr>
              <w:spacing w:line="460" w:lineRule="exact"/>
              <w:rPr>
                <w:rFonts w:ascii="Times New Roman" w:eastAsia="宋体" w:hAnsi="Times New Roman" w:cs="Times New Roman"/>
                <w:sz w:val="24"/>
                <w:szCs w:val="24"/>
              </w:rPr>
            </w:pPr>
            <w:r>
              <w:rPr>
                <w:rFonts w:ascii="仿宋_GB2312" w:eastAsia="仿宋_GB2312" w:hAnsi="Times New Roman" w:cs="Times New Roman"/>
                <w:sz w:val="24"/>
                <w:szCs w:val="24"/>
              </w:rPr>
              <w:t xml:space="preserve">                批准号</w:t>
            </w:r>
            <w:r>
              <w:rPr>
                <w:rFonts w:ascii="仿宋_GB2312" w:eastAsia="仿宋_GB2312" w:hAnsi="Times New Roman" w:cs="Times New Roman"/>
                <w:sz w:val="24"/>
                <w:szCs w:val="24"/>
                <w:u w:val="single"/>
              </w:rPr>
              <w:t xml:space="preserve">               </w:t>
            </w:r>
          </w:p>
          <w:p>
            <w:pPr>
              <w:spacing w:line="460" w:lineRule="exact"/>
              <w:rPr>
                <w:rFonts w:ascii="Times New Roman" w:eastAsia="宋体" w:hAnsi="Times New Roman" w:cs="Times New Roman"/>
                <w:sz w:val="24"/>
                <w:szCs w:val="24"/>
              </w:rPr>
            </w:pPr>
            <w:r>
              <w:rPr>
                <w:rFonts w:ascii="仿宋_GB2312" w:eastAsia="仿宋_GB2312" w:hAnsi="Times New Roman" w:cs="Times New Roman"/>
                <w:sz w:val="24"/>
                <w:szCs w:val="24"/>
              </w:rPr>
              <w:t xml:space="preserve">                批准日期     年   月   日 </w:t>
            </w:r>
          </w:p>
          <w:p>
            <w:pPr>
              <w:spacing w:line="460" w:lineRule="exact"/>
              <w:rPr>
                <w:rFonts w:ascii="Times New Roman" w:eastAsia="宋体" w:hAnsi="Times New Roman" w:cs="Times New Roman"/>
                <w:sz w:val="24"/>
                <w:szCs w:val="24"/>
              </w:rPr>
            </w:pPr>
          </w:p>
          <w:p>
            <w:pPr>
              <w:ind w:firstLine="240" w:firstLineChars="100"/>
              <w:jc w:val="left"/>
              <w:rPr>
                <w:rFonts w:ascii="仿宋_GB2312" w:eastAsia="仿宋_GB2312" w:hAnsi="Calibri" w:cs="Times New Roman"/>
                <w:sz w:val="24"/>
                <w:szCs w:val="24"/>
              </w:rPr>
            </w:pPr>
            <w:r>
              <w:rPr>
                <w:rFonts w:ascii="仿宋_GB2312" w:eastAsia="仿宋_GB2312" w:hAnsi="Times New Roman" w:cs="Times New Roman"/>
                <w:sz w:val="24"/>
                <w:szCs w:val="24"/>
              </w:rPr>
              <w:t>□未提出专利申请</w:t>
            </w:r>
          </w:p>
        </w:tc>
      </w:tr>
      <w:tr>
        <w:tblPrEx>
          <w:tblW w:w="8997" w:type="dxa"/>
          <w:jc w:val="center"/>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Times New Roman" w:cs="Times New Roman"/>
                <w:sz w:val="24"/>
                <w:szCs w:val="24"/>
              </w:rPr>
            </w:pPr>
            <w:r>
              <w:rPr>
                <w:rFonts w:ascii="仿宋_GB2312" w:eastAsia="仿宋_GB2312" w:hAnsi="Calibri" w:cs="Times New Roman" w:hint="eastAsia"/>
                <w:sz w:val="24"/>
                <w:szCs w:val="24"/>
              </w:rPr>
              <w:t>预期成果形式和效益</w:t>
            </w:r>
          </w:p>
        </w:tc>
        <w:tc>
          <w:tcPr>
            <w:tcW w:w="7015" w:type="dxa"/>
            <w:gridSpan w:val="6"/>
            <w:tcBorders>
              <w:top w:val="single" w:sz="4" w:space="0" w:color="auto"/>
              <w:left w:val="single" w:sz="4" w:space="0" w:color="auto"/>
              <w:bottom w:val="single" w:sz="4" w:space="0" w:color="auto"/>
              <w:right w:val="single" w:sz="2" w:space="0" w:color="000000"/>
            </w:tcBorders>
          </w:tcPr>
          <w:p>
            <w:pPr>
              <w:spacing w:line="460" w:lineRule="exact"/>
              <w:jc w:val="left"/>
              <w:rPr>
                <w:rFonts w:ascii="Times New Roman" w:eastAsia="宋体" w:hAnsi="Times New Roman" w:cs="Times New Roman"/>
                <w:sz w:val="24"/>
                <w:szCs w:val="24"/>
              </w:rPr>
            </w:pPr>
          </w:p>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spacing w:line="46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指导老师审核</w:t>
            </w:r>
          </w:p>
          <w:p>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意见</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rPr>
                <w:rFonts w:ascii="仿宋_GB2312" w:eastAsia="仿宋_GB2312" w:hAnsi="Times New Roman" w:cs="Times New Roman"/>
                <w:sz w:val="24"/>
                <w:szCs w:val="24"/>
              </w:rPr>
            </w:pPr>
          </w:p>
          <w:p>
            <w:pPr>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（签名）</w:t>
            </w:r>
          </w:p>
          <w:p>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w:t>
            </w:r>
          </w:p>
          <w:p>
            <w:pPr>
              <w:jc w:val="left"/>
              <w:rPr>
                <w:rFonts w:ascii="仿宋_GB2312" w:eastAsia="仿宋_GB2312" w:hAnsi="Calibri" w:cs="Times New Roman"/>
                <w:sz w:val="24"/>
                <w:szCs w:val="24"/>
              </w:rPr>
            </w:pPr>
            <w:r>
              <w:rPr>
                <w:rFonts w:ascii="仿宋_GB2312" w:eastAsia="仿宋_GB2312" w:hAnsi="Times New Roman" w:cs="Times New Roman" w:hint="eastAsia"/>
                <w:sz w:val="24"/>
                <w:szCs w:val="24"/>
              </w:rPr>
              <w:t xml:space="preserve">                                            年  月  日</w:t>
            </w:r>
          </w:p>
        </w:tc>
      </w:tr>
      <w:tr>
        <w:tblPrEx>
          <w:tblW w:w="8997" w:type="dxa"/>
          <w:jc w:val="center"/>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spacing w:line="46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院系团组织</w:t>
            </w:r>
          </w:p>
          <w:p>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意见</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rPr>
                <w:rFonts w:ascii="仿宋_GB2312" w:eastAsia="仿宋_GB2312" w:hAnsi="Times New Roman" w:cs="Times New Roman"/>
                <w:sz w:val="24"/>
                <w:szCs w:val="24"/>
              </w:rPr>
            </w:pPr>
          </w:p>
          <w:p>
            <w:pPr>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（盖章）</w:t>
            </w:r>
          </w:p>
          <w:p>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w:t>
            </w:r>
          </w:p>
          <w:p>
            <w:pPr>
              <w:jc w:val="left"/>
              <w:rPr>
                <w:rFonts w:ascii="仿宋_GB2312" w:eastAsia="仿宋_GB2312" w:hAnsi="Calibri" w:cs="Times New Roman"/>
                <w:sz w:val="24"/>
                <w:szCs w:val="24"/>
              </w:rPr>
            </w:pPr>
            <w:r>
              <w:rPr>
                <w:rFonts w:ascii="仿宋_GB2312" w:eastAsia="仿宋_GB2312" w:hAnsi="Times New Roman" w:cs="Times New Roman" w:hint="eastAsia"/>
                <w:sz w:val="24"/>
                <w:szCs w:val="24"/>
              </w:rPr>
              <w:t xml:space="preserve">                                            年  月  日</w:t>
            </w:r>
          </w:p>
        </w:tc>
      </w:tr>
      <w:tr>
        <w:tblPrEx>
          <w:tblW w:w="8997" w:type="dxa"/>
          <w:jc w:val="center"/>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right w:val="single" w:sz="2" w:space="0" w:color="000000"/>
            </w:tcBorders>
            <w:vAlign w:val="center"/>
          </w:tcPr>
          <w:p>
            <w:pPr>
              <w:spacing w:line="46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院系党组织</w:t>
            </w:r>
          </w:p>
          <w:p>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意见</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rPr>
                <w:rFonts w:ascii="仿宋_GB2312" w:eastAsia="仿宋_GB2312" w:hAnsi="Times New Roman" w:cs="Times New Roman"/>
                <w:sz w:val="24"/>
                <w:szCs w:val="24"/>
              </w:rPr>
            </w:pPr>
          </w:p>
          <w:p>
            <w:pPr>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（盖章）</w:t>
            </w:r>
          </w:p>
          <w:p>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w:t>
            </w:r>
          </w:p>
          <w:p>
            <w:pPr>
              <w:jc w:val="left"/>
              <w:rPr>
                <w:rFonts w:ascii="仿宋_GB2312" w:eastAsia="仿宋_GB2312" w:hAnsi="Calibri" w:cs="Times New Roman"/>
                <w:sz w:val="24"/>
                <w:szCs w:val="24"/>
              </w:rPr>
            </w:pPr>
            <w:r>
              <w:rPr>
                <w:rFonts w:ascii="仿宋_GB2312" w:eastAsia="仿宋_GB2312" w:hAnsi="Times New Roman" w:cs="Times New Roman" w:hint="eastAsia"/>
                <w:sz w:val="24"/>
                <w:szCs w:val="24"/>
              </w:rPr>
              <w:t xml:space="preserve">                                            年  月  日</w:t>
            </w:r>
          </w:p>
        </w:tc>
      </w:tr>
    </w:tbl>
    <w:p>
      <w:pPr>
        <w:tabs>
          <w:tab w:val="left" w:pos="2317"/>
        </w:tabs>
        <w:rPr>
          <w:rFonts w:ascii="仿宋_GB2312" w:eastAsia="PMingLiU" w:hAnsi="Adobe 仿宋 Std" w:cs="Adobe 仿宋 Std"/>
          <w:b/>
          <w:sz w:val="32"/>
          <w:szCs w:val="32"/>
          <w:lang w:eastAsia="zh-TW"/>
        </w:rPr>
      </w:pPr>
    </w:p>
    <w:p>
      <w:pPr>
        <w:tabs>
          <w:tab w:val="left" w:pos="2317"/>
        </w:tabs>
        <w:rPr>
          <w:rFonts w:ascii="仿宋_GB2312" w:eastAsia="PMingLiU" w:hAnsi="Adobe 仿宋 Std" w:cs="Adobe 仿宋 Std"/>
          <w:b/>
          <w:sz w:val="32"/>
          <w:szCs w:val="32"/>
          <w:lang w:eastAsia="zh-TW"/>
        </w:rPr>
      </w:pPr>
    </w:p>
    <w:p>
      <w:pPr>
        <w:tabs>
          <w:tab w:val="left" w:pos="2317"/>
        </w:tabs>
        <w:rPr>
          <w:rFonts w:ascii="仿宋_GB2312" w:eastAsia="PMingLiU" w:hAnsi="Adobe 仿宋 Std" w:cs="Adobe 仿宋 Std"/>
          <w:b/>
          <w:sz w:val="32"/>
          <w:szCs w:val="32"/>
          <w:lang w:eastAsia="zh-TW"/>
        </w:rPr>
      </w:pPr>
    </w:p>
    <w:p>
      <w:pPr>
        <w:tabs>
          <w:tab w:val="left" w:pos="2317"/>
        </w:tabs>
        <w:rPr>
          <w:rFonts w:ascii="仿宋_GB2312" w:eastAsia="PMingLiU" w:hAnsi="Adobe 仿宋 Std" w:cs="Adobe 仿宋 Std"/>
          <w:b/>
          <w:sz w:val="32"/>
          <w:szCs w:val="32"/>
          <w:lang w:eastAsia="zh-TW"/>
        </w:rPr>
      </w:pPr>
    </w:p>
    <w:p>
      <w:pPr>
        <w:tabs>
          <w:tab w:val="left" w:pos="2317"/>
        </w:tabs>
        <w:rPr>
          <w:rFonts w:ascii="仿宋_GB2312" w:eastAsia="PMingLiU" w:hAnsi="Adobe 仿宋 Std" w:cs="Adobe 仿宋 Std"/>
          <w:b/>
          <w:sz w:val="32"/>
          <w:szCs w:val="32"/>
          <w:lang w:eastAsia="zh-TW"/>
        </w:rPr>
      </w:pPr>
    </w:p>
    <w:p>
      <w:pPr>
        <w:tabs>
          <w:tab w:val="left" w:pos="2317"/>
        </w:tabs>
        <w:rPr>
          <w:rFonts w:ascii="仿宋_GB2312" w:eastAsia="PMingLiU" w:hAnsi="Adobe 仿宋 Std" w:cs="Adobe 仿宋 Std"/>
          <w:b/>
          <w:sz w:val="32"/>
          <w:szCs w:val="32"/>
          <w:lang w:eastAsia="zh-TW"/>
        </w:rPr>
      </w:pPr>
    </w:p>
    <w:p>
      <w:pPr>
        <w:tabs>
          <w:tab w:val="left" w:pos="2317"/>
        </w:tabs>
        <w:rPr>
          <w:rFonts w:ascii="仿宋_GB2312" w:eastAsia="PMingLiU" w:hAnsi="Adobe 仿宋 Std" w:cs="Adobe 仿宋 Std"/>
          <w:b/>
          <w:sz w:val="32"/>
          <w:szCs w:val="32"/>
          <w:lang w:eastAsia="zh-TW"/>
        </w:rPr>
      </w:pPr>
    </w:p>
    <w:p>
      <w:pPr>
        <w:tabs>
          <w:tab w:val="left" w:pos="2317"/>
        </w:tabs>
        <w:rPr>
          <w:rFonts w:ascii="仿宋_GB2312" w:eastAsia="PMingLiU" w:hAnsi="Adobe 仿宋 Std" w:cs="Adobe 仿宋 Std"/>
          <w:b/>
          <w:sz w:val="32"/>
          <w:szCs w:val="32"/>
          <w:lang w:eastAsia="zh-TW"/>
        </w:rPr>
      </w:pPr>
    </w:p>
    <w:p>
      <w:pPr>
        <w:spacing w:line="540" w:lineRule="exact"/>
        <w:jc w:val="center"/>
        <w:rPr>
          <w:rFonts w:ascii="黑体" w:eastAsia="黑体" w:hAnsi="黑体" w:cs="黑体"/>
          <w:sz w:val="44"/>
          <w:szCs w:val="44"/>
        </w:rPr>
      </w:pPr>
      <w:r>
        <w:rPr>
          <w:rFonts w:ascii="黑体" w:eastAsia="黑体" w:hAnsi="黑体" w:cs="黑体" w:hint="eastAsia"/>
          <w:sz w:val="44"/>
          <w:szCs w:val="44"/>
        </w:rPr>
        <w:t>作品申报书</w:t>
      </w:r>
    </w:p>
    <w:p>
      <w:pPr>
        <w:spacing w:line="540" w:lineRule="exact"/>
        <w:jc w:val="center"/>
        <w:rPr>
          <w:rFonts w:ascii="方正大标宋简体" w:eastAsia="方正大标宋简体" w:hAnsi="Calibri" w:cs="Times New Roman"/>
          <w:bCs/>
          <w:sz w:val="28"/>
          <w:szCs w:val="28"/>
        </w:rPr>
      </w:pPr>
      <w:r>
        <w:rPr>
          <w:rFonts w:ascii="方正大标宋简体" w:eastAsia="方正大标宋简体" w:hAnsi="Calibri" w:cs="Times New Roman" w:hint="eastAsia"/>
          <w:bCs/>
          <w:sz w:val="28"/>
          <w:szCs w:val="28"/>
        </w:rPr>
        <w:t>（人文社科类）</w:t>
      </w:r>
    </w:p>
    <w:tbl>
      <w:tblPr>
        <w:tblStyle w:val="TableNormal"/>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Pr>
      <w:tblGrid>
        <w:gridCol w:w="706"/>
        <w:gridCol w:w="1094"/>
        <w:gridCol w:w="55"/>
        <w:gridCol w:w="127"/>
        <w:gridCol w:w="913"/>
        <w:gridCol w:w="1245"/>
        <w:gridCol w:w="973"/>
        <w:gridCol w:w="470"/>
        <w:gridCol w:w="1737"/>
        <w:gridCol w:w="1677"/>
      </w:tblGrid>
      <w:tr>
        <w:tblPrEx>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PrEx>
        <w:trPr>
          <w:cantSplit/>
          <w:trHeight w:val="641"/>
          <w:jc w:val="center"/>
        </w:trPr>
        <w:tc>
          <w:tcPr>
            <w:tcW w:w="706" w:type="dxa"/>
            <w:vMerge w:val="restart"/>
            <w:tcBorders>
              <w:top w:val="single" w:sz="2" w:space="0" w:color="000000"/>
              <w:left w:val="single" w:sz="2" w:space="0" w:color="000000"/>
              <w:right w:val="single" w:sz="2" w:space="0" w:color="000000"/>
            </w:tcBorders>
            <w:vAlign w:val="center"/>
          </w:tcPr>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申</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报</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者</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基</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本</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情</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况</w:t>
            </w:r>
          </w:p>
        </w:tc>
        <w:tc>
          <w:tcPr>
            <w:tcW w:w="1094" w:type="dxa"/>
            <w:tcBorders>
              <w:top w:val="single" w:sz="2" w:space="0" w:color="000000"/>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姓名</w:t>
            </w:r>
          </w:p>
        </w:tc>
        <w:tc>
          <w:tcPr>
            <w:tcW w:w="2340" w:type="dxa"/>
            <w:gridSpan w:val="4"/>
            <w:tcBorders>
              <w:top w:val="single" w:sz="2" w:space="0" w:color="000000"/>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c>
          <w:tcPr>
            <w:tcW w:w="1443" w:type="dxa"/>
            <w:gridSpan w:val="2"/>
            <w:tcBorders>
              <w:top w:val="single" w:sz="2" w:space="0" w:color="000000"/>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学校</w:t>
            </w:r>
          </w:p>
        </w:tc>
        <w:tc>
          <w:tcPr>
            <w:tcW w:w="3414" w:type="dxa"/>
            <w:gridSpan w:val="2"/>
            <w:tcBorders>
              <w:top w:val="single" w:sz="2" w:space="0" w:color="000000"/>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391"/>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094" w:type="dxa"/>
            <w:tcBorders>
              <w:top w:val="single" w:sz="4" w:space="0" w:color="auto"/>
              <w:left w:val="single" w:sz="2" w:space="0" w:color="000000"/>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学历</w:t>
            </w:r>
          </w:p>
        </w:tc>
        <w:tc>
          <w:tcPr>
            <w:tcW w:w="2340" w:type="dxa"/>
            <w:gridSpan w:val="4"/>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c>
          <w:tcPr>
            <w:tcW w:w="1443" w:type="dxa"/>
            <w:gridSpan w:val="2"/>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系别、专业、年级</w:t>
            </w:r>
          </w:p>
        </w:tc>
        <w:tc>
          <w:tcPr>
            <w:tcW w:w="3414" w:type="dxa"/>
            <w:gridSpan w:val="2"/>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81"/>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094" w:type="dxa"/>
            <w:tcBorders>
              <w:top w:val="single" w:sz="4" w:space="0" w:color="auto"/>
              <w:left w:val="single" w:sz="2" w:space="0" w:color="000000"/>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联系电话</w:t>
            </w:r>
          </w:p>
        </w:tc>
        <w:tc>
          <w:tcPr>
            <w:tcW w:w="2340" w:type="dxa"/>
            <w:gridSpan w:val="4"/>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c>
          <w:tcPr>
            <w:tcW w:w="1443" w:type="dxa"/>
            <w:gridSpan w:val="2"/>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电子邮箱</w:t>
            </w:r>
          </w:p>
        </w:tc>
        <w:tc>
          <w:tcPr>
            <w:tcW w:w="3414" w:type="dxa"/>
            <w:gridSpan w:val="2"/>
            <w:tcBorders>
              <w:top w:val="single" w:sz="4" w:space="0" w:color="auto"/>
              <w:left w:val="single" w:sz="4" w:space="0" w:color="auto"/>
              <w:bottom w:val="single" w:sz="2" w:space="0" w:color="000000"/>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2189" w:type="dxa"/>
            <w:gridSpan w:val="4"/>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项目名称</w:t>
            </w:r>
          </w:p>
        </w:tc>
        <w:tc>
          <w:tcPr>
            <w:tcW w:w="6102" w:type="dxa"/>
            <w:gridSpan w:val="5"/>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val="restart"/>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合</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作</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者</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情</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况</w:t>
            </w: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姓名</w:t>
            </w: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性别</w:t>
            </w:r>
          </w:p>
        </w:tc>
        <w:tc>
          <w:tcPr>
            <w:tcW w:w="2218"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所在单位</w:t>
            </w:r>
          </w:p>
        </w:tc>
        <w:tc>
          <w:tcPr>
            <w:tcW w:w="2207"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专业</w:t>
            </w: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学历</w:t>
            </w: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val="restart"/>
            <w:tcBorders>
              <w:left w:val="single" w:sz="2" w:space="0" w:color="000000"/>
              <w:right w:val="single" w:sz="2" w:space="0" w:color="000000"/>
            </w:tcBorders>
            <w:vAlign w:val="center"/>
          </w:tcPr>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指</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导</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w:t>
            </w:r>
          </w:p>
          <w:p>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师</w:t>
            </w: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姓名</w:t>
            </w: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职称</w:t>
            </w:r>
          </w:p>
        </w:tc>
        <w:tc>
          <w:tcPr>
            <w:tcW w:w="4425"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所在单位</w:t>
            </w: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Calibri" w:cs="Times New Roman" w:hint="eastAsia"/>
                <w:sz w:val="24"/>
                <w:szCs w:val="24"/>
              </w:rPr>
              <w:t>联系方式</w:t>
            </w: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Calibri" w:cs="Times New Roman"/>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4425"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570"/>
          <w:jc w:val="center"/>
        </w:trPr>
        <w:tc>
          <w:tcPr>
            <w:tcW w:w="706" w:type="dxa"/>
            <w:vMerge/>
            <w:tcBorders>
              <w:left w:val="single" w:sz="2" w:space="0" w:color="000000"/>
              <w:right w:val="single" w:sz="2" w:space="0" w:color="000000"/>
            </w:tcBorders>
            <w:vAlign w:val="center"/>
          </w:tcPr>
          <w:p>
            <w:pPr>
              <w:jc w:val="center"/>
              <w:rPr>
                <w:rFonts w:ascii="仿宋_GB2312" w:eastAsia="仿宋_GB2312" w:hAnsi="Calibri" w:cs="Times New Roman"/>
                <w:sz w:val="24"/>
                <w:szCs w:val="24"/>
              </w:rPr>
            </w:pPr>
          </w:p>
        </w:tc>
        <w:tc>
          <w:tcPr>
            <w:tcW w:w="1149"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040" w:type="dxa"/>
            <w:gridSpan w:val="2"/>
            <w:tcBorders>
              <w:top w:val="single" w:sz="4" w:space="0" w:color="auto"/>
              <w:left w:val="single" w:sz="2" w:space="0" w:color="000000"/>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4425"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p>
        </w:tc>
        <w:tc>
          <w:tcPr>
            <w:tcW w:w="1677" w:type="dxa"/>
            <w:tcBorders>
              <w:top w:val="single" w:sz="4" w:space="0" w:color="auto"/>
              <w:left w:val="single" w:sz="4" w:space="0" w:color="auto"/>
              <w:bottom w:val="single" w:sz="4" w:space="0" w:color="auto"/>
              <w:right w:val="single" w:sz="2" w:space="0" w:color="000000"/>
            </w:tcBorders>
            <w:vAlign w:val="center"/>
          </w:tcPr>
          <w:p>
            <w:pPr>
              <w:jc w:val="center"/>
              <w:rPr>
                <w:rFonts w:ascii="Calibri" w:eastAsia="宋体" w:hAnsi="Calibri" w:cs="Times New Roman"/>
              </w:rPr>
            </w:pPr>
          </w:p>
        </w:tc>
      </w:tr>
      <w:tr>
        <w:tblPrEx>
          <w:tblW w:w="8997" w:type="dxa"/>
          <w:jc w:val="center"/>
          <w:tblLayout w:type="fixed"/>
          <w:tblCellMar>
            <w:top w:w="0" w:type="dxa"/>
            <w:left w:w="0" w:type="dxa"/>
            <w:bottom w:w="0" w:type="dxa"/>
            <w:right w:w="0" w:type="dxa"/>
          </w:tblCellMar>
        </w:tblPrEx>
        <w:trPr>
          <w:cantSplit/>
          <w:trHeight w:val="1709"/>
          <w:jc w:val="center"/>
        </w:trPr>
        <w:tc>
          <w:tcPr>
            <w:tcW w:w="706" w:type="dxa"/>
            <w:tcBorders>
              <w:top w:val="single" w:sz="4" w:space="0" w:color="auto"/>
              <w:left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Times New Roman" w:cs="Times New Roman"/>
                <w:sz w:val="24"/>
                <w:szCs w:val="24"/>
              </w:rPr>
              <w:t>作品全称</w:t>
            </w:r>
          </w:p>
        </w:tc>
        <w:tc>
          <w:tcPr>
            <w:tcW w:w="8291" w:type="dxa"/>
            <w:gridSpan w:val="9"/>
            <w:tcBorders>
              <w:top w:val="single" w:sz="4" w:space="0" w:color="auto"/>
              <w:left w:val="single" w:sz="4" w:space="0" w:color="auto"/>
              <w:bottom w:val="single" w:sz="4" w:space="0" w:color="auto"/>
              <w:right w:val="single" w:sz="2" w:space="0" w:color="000000"/>
            </w:tcBorders>
            <w:vAlign w:val="center"/>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2946"/>
          <w:jc w:val="center"/>
        </w:trPr>
        <w:tc>
          <w:tcPr>
            <w:tcW w:w="1982" w:type="dxa"/>
            <w:gridSpan w:val="4"/>
            <w:tcBorders>
              <w:top w:val="single" w:sz="4" w:space="0" w:color="auto"/>
              <w:left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Times New Roman" w:cs="Times New Roman"/>
                <w:sz w:val="24"/>
                <w:szCs w:val="24"/>
              </w:rPr>
              <w:t>作品撰写的目的和基本思路</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3112"/>
          <w:jc w:val="center"/>
        </w:trPr>
        <w:tc>
          <w:tcPr>
            <w:tcW w:w="1982" w:type="dxa"/>
            <w:gridSpan w:val="4"/>
            <w:tcBorders>
              <w:top w:val="single" w:sz="4" w:space="0" w:color="auto"/>
              <w:left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Times New Roman" w:cs="Times New Roman"/>
                <w:sz w:val="24"/>
                <w:szCs w:val="24"/>
              </w:rPr>
              <w:t>作品的科学性、先进性及独特之处</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3572"/>
          <w:jc w:val="center"/>
        </w:trPr>
        <w:tc>
          <w:tcPr>
            <w:tcW w:w="1982" w:type="dxa"/>
            <w:gridSpan w:val="4"/>
            <w:tcBorders>
              <w:top w:val="single" w:sz="4" w:space="0" w:color="auto"/>
              <w:left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Times New Roman" w:cs="Times New Roman"/>
                <w:sz w:val="24"/>
                <w:szCs w:val="24"/>
              </w:rPr>
              <w:t>作品的实际应用价值和现实指导意义</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2471"/>
          <w:jc w:val="center"/>
        </w:trPr>
        <w:tc>
          <w:tcPr>
            <w:tcW w:w="1982" w:type="dxa"/>
            <w:gridSpan w:val="4"/>
            <w:tcBorders>
              <w:top w:val="single" w:sz="4" w:space="0" w:color="auto"/>
              <w:left w:val="single" w:sz="4" w:space="0" w:color="auto"/>
              <w:right w:val="single" w:sz="2" w:space="0" w:color="000000"/>
            </w:tcBorders>
            <w:vAlign w:val="center"/>
          </w:tcPr>
          <w:p>
            <w:pPr>
              <w:spacing w:line="460" w:lineRule="exact"/>
              <w:jc w:val="center"/>
              <w:rPr>
                <w:rFonts w:ascii="Times New Roman" w:eastAsia="宋体" w:hAnsi="Times New Roman" w:cs="Times New Roman"/>
                <w:sz w:val="24"/>
                <w:szCs w:val="24"/>
              </w:rPr>
            </w:pPr>
          </w:p>
          <w:p>
            <w:pPr>
              <w:spacing w:line="460" w:lineRule="exact"/>
              <w:jc w:val="center"/>
              <w:rPr>
                <w:rFonts w:ascii="Times New Roman" w:eastAsia="宋体" w:hAnsi="Times New Roman" w:cs="Times New Roman"/>
                <w:sz w:val="24"/>
                <w:szCs w:val="24"/>
              </w:rPr>
            </w:pPr>
            <w:r>
              <w:rPr>
                <w:rFonts w:ascii="仿宋_GB2312" w:eastAsia="仿宋_GB2312" w:hAnsi="Times New Roman" w:cs="Times New Roman"/>
                <w:sz w:val="24"/>
                <w:szCs w:val="24"/>
              </w:rPr>
              <w:t>作</w:t>
            </w:r>
          </w:p>
          <w:p>
            <w:pPr>
              <w:spacing w:line="460" w:lineRule="exact"/>
              <w:jc w:val="center"/>
              <w:rPr>
                <w:rFonts w:ascii="Times New Roman" w:eastAsia="宋体" w:hAnsi="Times New Roman" w:cs="Times New Roman"/>
                <w:sz w:val="24"/>
                <w:szCs w:val="24"/>
              </w:rPr>
            </w:pPr>
            <w:r>
              <w:rPr>
                <w:rFonts w:ascii="仿宋_GB2312" w:eastAsia="仿宋_GB2312" w:hAnsi="Times New Roman" w:cs="Times New Roman"/>
                <w:sz w:val="24"/>
                <w:szCs w:val="24"/>
              </w:rPr>
              <w:t>品</w:t>
            </w:r>
          </w:p>
          <w:p>
            <w:pPr>
              <w:spacing w:line="460" w:lineRule="exact"/>
              <w:jc w:val="center"/>
              <w:rPr>
                <w:rFonts w:ascii="Times New Roman" w:eastAsia="宋体" w:hAnsi="Times New Roman" w:cs="Times New Roman"/>
                <w:sz w:val="24"/>
                <w:szCs w:val="24"/>
              </w:rPr>
            </w:pPr>
            <w:r>
              <w:rPr>
                <w:rFonts w:ascii="仿宋_GB2312" w:eastAsia="仿宋_GB2312" w:hAnsi="Times New Roman" w:cs="Times New Roman"/>
                <w:sz w:val="24"/>
                <w:szCs w:val="24"/>
              </w:rPr>
              <w:t>摘</w:t>
            </w:r>
          </w:p>
          <w:p>
            <w:pPr>
              <w:spacing w:line="460" w:lineRule="exact"/>
              <w:jc w:val="center"/>
              <w:rPr>
                <w:rFonts w:ascii="Times New Roman" w:eastAsia="宋体" w:hAnsi="Times New Roman" w:cs="Times New Roman"/>
                <w:sz w:val="24"/>
                <w:szCs w:val="24"/>
              </w:rPr>
            </w:pPr>
            <w:r>
              <w:rPr>
                <w:rFonts w:ascii="仿宋_GB2312" w:eastAsia="仿宋_GB2312" w:hAnsi="Times New Roman" w:cs="Times New Roman"/>
                <w:sz w:val="24"/>
                <w:szCs w:val="24"/>
              </w:rPr>
              <w:t>要</w:t>
            </w:r>
          </w:p>
          <w:p>
            <w:pPr>
              <w:jc w:val="center"/>
              <w:rPr>
                <w:rFonts w:ascii="仿宋_GB2312" w:eastAsia="仿宋_GB2312" w:hAnsi="Calibri" w:cs="Times New Roman"/>
                <w:sz w:val="24"/>
                <w:szCs w:val="24"/>
              </w:rPr>
            </w:pP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spacing w:line="460" w:lineRule="exact"/>
              <w:jc w:val="left"/>
              <w:rPr>
                <w:rFonts w:ascii="Times New Roman" w:eastAsia="宋体" w:hAnsi="Times New Roman" w:cs="Times New Roman"/>
                <w:sz w:val="24"/>
                <w:szCs w:val="24"/>
              </w:rPr>
            </w:pPr>
          </w:p>
          <w:p>
            <w:pPr>
              <w:spacing w:line="460" w:lineRule="exact"/>
              <w:jc w:val="left"/>
              <w:rPr>
                <w:rFonts w:ascii="Times New Roman" w:eastAsia="宋体" w:hAnsi="Times New Roman" w:cs="Times New Roman"/>
                <w:sz w:val="24"/>
                <w:szCs w:val="24"/>
              </w:rPr>
            </w:pPr>
          </w:p>
          <w:p>
            <w:pPr>
              <w:spacing w:line="460" w:lineRule="exact"/>
              <w:jc w:val="left"/>
              <w:rPr>
                <w:rFonts w:ascii="Times New Roman" w:eastAsia="宋体" w:hAnsi="Times New Roman" w:cs="Times New Roman"/>
                <w:sz w:val="24"/>
                <w:szCs w:val="24"/>
              </w:rPr>
            </w:pPr>
          </w:p>
          <w:p>
            <w:pPr>
              <w:spacing w:line="460" w:lineRule="exact"/>
              <w:jc w:val="left"/>
              <w:rPr>
                <w:rFonts w:ascii="Times New Roman" w:eastAsia="宋体" w:hAnsi="Times New Roman" w:cs="Times New Roman"/>
                <w:sz w:val="24"/>
                <w:szCs w:val="24"/>
              </w:rPr>
            </w:pPr>
          </w:p>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Calibri" w:cs="Times New Roman"/>
                <w:sz w:val="24"/>
                <w:szCs w:val="24"/>
              </w:rPr>
            </w:pPr>
            <w:r>
              <w:rPr>
                <w:rFonts w:ascii="仿宋_GB2312" w:eastAsia="仿宋_GB2312" w:hAnsi="Times New Roman" w:cs="Times New Roman"/>
                <w:sz w:val="24"/>
                <w:szCs w:val="24"/>
              </w:rPr>
              <w:t>作品在何时、何地、何种机构举行的会议或报刊上发表登载、所获奖励及评定结果</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2117"/>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Times New Roman" w:cs="Times New Roman"/>
                <w:sz w:val="24"/>
                <w:szCs w:val="24"/>
              </w:rPr>
            </w:pPr>
            <w:r>
              <w:rPr>
                <w:rFonts w:ascii="仿宋_GB2312" w:eastAsia="仿宋_GB2312" w:hAnsi="Times New Roman" w:cs="Times New Roman"/>
                <w:sz w:val="24"/>
                <w:szCs w:val="24"/>
              </w:rPr>
              <w:t>请提供对于理解、审查、评价所申报作品，具有参考价值的现有对比数据及作品中资料来源的检索目录</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Times New Roman" w:cs="Times New Roman"/>
                <w:sz w:val="24"/>
                <w:szCs w:val="24"/>
              </w:rPr>
            </w:pPr>
            <w:r>
              <w:rPr>
                <w:rFonts w:ascii="仿宋_GB2312" w:eastAsia="仿宋_GB2312" w:hAnsi="Times New Roman" w:cs="Times New Roman"/>
                <w:sz w:val="24"/>
                <w:szCs w:val="24"/>
              </w:rPr>
              <w:t>调查方式</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spacing w:line="460" w:lineRule="exact"/>
              <w:ind w:left="149" w:leftChars="71"/>
              <w:jc w:val="left"/>
              <w:rPr>
                <w:rFonts w:ascii="仿宋_GB2312" w:eastAsia="仿宋_GB2312" w:hAnsi="Times New Roman" w:cs="Times New Roman"/>
                <w:sz w:val="24"/>
                <w:szCs w:val="24"/>
              </w:rPr>
            </w:pPr>
            <w:r>
              <w:rPr>
                <w:rFonts w:ascii="仿宋_GB2312" w:eastAsia="仿宋_GB2312" w:hAnsi="Times New Roman" w:cs="Times New Roman"/>
                <w:sz w:val="24"/>
                <w:szCs w:val="24"/>
              </w:rPr>
              <w:t>□走访  □问卷  □现场采访  □人员介绍□个别交谈  □亲临实践</w:t>
            </w:r>
          </w:p>
          <w:p>
            <w:pPr>
              <w:spacing w:line="460" w:lineRule="exact"/>
              <w:ind w:left="149" w:leftChars="71"/>
              <w:jc w:val="left"/>
              <w:rPr>
                <w:rFonts w:ascii="Times New Roman" w:eastAsia="宋体" w:hAnsi="Times New Roman" w:cs="Times New Roman"/>
                <w:sz w:val="24"/>
                <w:szCs w:val="24"/>
              </w:rPr>
            </w:pPr>
            <w:r>
              <w:rPr>
                <w:rFonts w:ascii="仿宋_GB2312" w:eastAsia="仿宋_GB2312" w:hAnsi="Times New Roman" w:cs="Times New Roman"/>
                <w:sz w:val="24"/>
                <w:szCs w:val="24"/>
              </w:rPr>
              <w:t>□会议</w:t>
            </w:r>
            <w:r>
              <w:rPr>
                <w:rFonts w:ascii="Times New Roman" w:eastAsia="宋体" w:hAnsi="Times New Roman" w:cs="Times New Roman" w:hint="eastAsia"/>
                <w:sz w:val="24"/>
                <w:szCs w:val="24"/>
              </w:rPr>
              <w:t xml:space="preserve">   </w:t>
            </w:r>
            <w:r>
              <w:rPr>
                <w:rFonts w:ascii="仿宋_GB2312" w:eastAsia="仿宋_GB2312" w:hAnsi="Times New Roman" w:cs="Times New Roman"/>
                <w:sz w:val="24"/>
                <w:szCs w:val="24"/>
              </w:rPr>
              <w:t>□图片、照片   □书报刊物  □统计报表</w:t>
            </w:r>
          </w:p>
          <w:p>
            <w:pPr>
              <w:jc w:val="left"/>
              <w:rPr>
                <w:rFonts w:ascii="仿宋_GB2312" w:eastAsia="仿宋_GB2312" w:hAnsi="Calibri" w:cs="Times New Roman"/>
                <w:sz w:val="24"/>
                <w:szCs w:val="24"/>
              </w:rPr>
            </w:pPr>
            <w:r>
              <w:rPr>
                <w:rFonts w:ascii="仿宋_GB2312" w:eastAsia="仿宋_GB2312" w:hAnsi="Times New Roman" w:cs="Times New Roman"/>
                <w:sz w:val="24"/>
                <w:szCs w:val="24"/>
              </w:rPr>
              <w:t>□影视资料  □文件  □集体组织  □自发□其它</w:t>
            </w:r>
          </w:p>
        </w:tc>
      </w:tr>
      <w:tr>
        <w:tblPrEx>
          <w:tblW w:w="8997" w:type="dxa"/>
          <w:jc w:val="center"/>
          <w:tblLayout w:type="fixed"/>
          <w:tblCellMar>
            <w:top w:w="0" w:type="dxa"/>
            <w:left w:w="0" w:type="dxa"/>
            <w:bottom w:w="0" w:type="dxa"/>
            <w:right w:w="0" w:type="dxa"/>
          </w:tblCellMar>
        </w:tblPrEx>
        <w:trPr>
          <w:cantSplit/>
          <w:trHeight w:val="1537"/>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Times New Roman" w:cs="Times New Roman"/>
                <w:sz w:val="24"/>
                <w:szCs w:val="24"/>
              </w:rPr>
            </w:pPr>
            <w:r>
              <w:rPr>
                <w:rFonts w:ascii="仿宋_GB2312" w:eastAsia="仿宋_GB2312" w:hAnsi="Times New Roman" w:cs="Times New Roman"/>
                <w:sz w:val="24"/>
                <w:szCs w:val="24"/>
              </w:rPr>
              <w:t>主要调查单位及调查数量</w:t>
            </w:r>
          </w:p>
        </w:tc>
        <w:tc>
          <w:tcPr>
            <w:tcW w:w="7015" w:type="dxa"/>
            <w:gridSpan w:val="6"/>
            <w:tcBorders>
              <w:top w:val="single" w:sz="4" w:space="0" w:color="auto"/>
              <w:left w:val="single" w:sz="4" w:space="0" w:color="auto"/>
              <w:bottom w:val="single" w:sz="4" w:space="0" w:color="auto"/>
              <w:right w:val="single" w:sz="2" w:space="0" w:color="000000"/>
            </w:tcBorders>
          </w:tcPr>
          <w:p>
            <w:pPr>
              <w:spacing w:line="460" w:lineRule="exact"/>
              <w:ind w:left="279" w:leftChars="133"/>
              <w:rPr>
                <w:rFonts w:ascii="仿宋_GB2312" w:eastAsia="仿宋_GB2312" w:hAnsi="Times New Roman" w:cs="Times New Roman"/>
                <w:sz w:val="24"/>
                <w:szCs w:val="24"/>
                <w:u w:val="single"/>
              </w:rPr>
            </w:pPr>
            <w:r>
              <w:rPr>
                <w:rFonts w:ascii="仿宋_GB2312" w:eastAsia="仿宋_GB2312" w:hAnsi="Times New Roman" w:cs="Times New Roman"/>
                <w:sz w:val="24"/>
                <w:szCs w:val="24"/>
                <w:u w:val="single"/>
              </w:rPr>
              <w:t xml:space="preserve">    </w:t>
            </w:r>
            <w:r>
              <w:rPr>
                <w:rFonts w:ascii="仿宋_GB2312" w:eastAsia="仿宋_GB2312" w:hAnsi="Times New Roman" w:cs="Times New Roman" w:hint="eastAsia"/>
                <w:sz w:val="24"/>
                <w:szCs w:val="24"/>
                <w:u w:val="single"/>
              </w:rPr>
              <w:t xml:space="preserve">  </w:t>
            </w:r>
            <w:r>
              <w:rPr>
                <w:rFonts w:ascii="仿宋_GB2312" w:eastAsia="仿宋_GB2312" w:hAnsi="Times New Roman" w:cs="Times New Roman"/>
                <w:sz w:val="24"/>
                <w:szCs w:val="24"/>
              </w:rPr>
              <w:t>省（市）</w:t>
            </w:r>
            <w:r>
              <w:rPr>
                <w:rFonts w:ascii="仿宋_GB2312" w:eastAsia="仿宋_GB2312" w:hAnsi="Times New Roman" w:cs="Times New Roman"/>
                <w:sz w:val="24"/>
                <w:szCs w:val="24"/>
                <w:u w:val="single"/>
              </w:rPr>
              <w:t xml:space="preserve">     </w:t>
            </w:r>
            <w:r>
              <w:rPr>
                <w:rFonts w:ascii="仿宋_GB2312" w:eastAsia="仿宋_GB2312" w:hAnsi="Times New Roman" w:cs="Times New Roman" w:hint="eastAsia"/>
                <w:sz w:val="24"/>
                <w:szCs w:val="24"/>
                <w:u w:val="single"/>
              </w:rPr>
              <w:t xml:space="preserve"> </w:t>
            </w:r>
            <w:r>
              <w:rPr>
                <w:rFonts w:ascii="仿宋_GB2312" w:eastAsia="仿宋_GB2312" w:hAnsi="Times New Roman" w:cs="Times New Roman"/>
                <w:sz w:val="24"/>
                <w:szCs w:val="24"/>
              </w:rPr>
              <w:t>县（区）</w:t>
            </w:r>
            <w:r>
              <w:rPr>
                <w:rFonts w:ascii="仿宋_GB2312" w:eastAsia="仿宋_GB2312" w:hAnsi="Times New Roman" w:cs="Times New Roman"/>
                <w:sz w:val="24"/>
                <w:szCs w:val="24"/>
                <w:u w:val="single"/>
              </w:rPr>
              <w:t xml:space="preserve">   </w:t>
            </w:r>
            <w:r>
              <w:rPr>
                <w:rFonts w:ascii="仿宋_GB2312" w:eastAsia="仿宋_GB2312" w:hAnsi="Times New Roman" w:cs="Times New Roman" w:hint="eastAsia"/>
                <w:sz w:val="24"/>
                <w:szCs w:val="24"/>
                <w:u w:val="single"/>
              </w:rPr>
              <w:t xml:space="preserve">   </w:t>
            </w:r>
            <w:r>
              <w:rPr>
                <w:rFonts w:ascii="仿宋_GB2312" w:eastAsia="仿宋_GB2312" w:hAnsi="Times New Roman" w:cs="Times New Roman"/>
                <w:sz w:val="24"/>
                <w:szCs w:val="24"/>
              </w:rPr>
              <w:t>乡（镇）</w:t>
            </w:r>
            <w:r>
              <w:rPr>
                <w:rFonts w:ascii="仿宋_GB2312" w:eastAsia="仿宋_GB2312" w:hAnsi="Times New Roman" w:cs="Times New Roman"/>
                <w:sz w:val="24"/>
                <w:szCs w:val="24"/>
                <w:u w:val="single"/>
              </w:rPr>
              <w:t xml:space="preserve">    </w:t>
            </w:r>
            <w:r>
              <w:rPr>
                <w:rFonts w:ascii="仿宋_GB2312" w:eastAsia="仿宋_GB2312" w:hAnsi="Times New Roman" w:cs="Times New Roman" w:hint="eastAsia"/>
                <w:sz w:val="24"/>
                <w:szCs w:val="24"/>
                <w:u w:val="single"/>
              </w:rPr>
              <w:t xml:space="preserve">  </w:t>
            </w:r>
            <w:r>
              <w:rPr>
                <w:rFonts w:ascii="仿宋_GB2312" w:eastAsia="仿宋_GB2312" w:hAnsi="Times New Roman" w:cs="Times New Roman"/>
                <w:sz w:val="24"/>
                <w:szCs w:val="24"/>
              </w:rPr>
              <w:t>村（街）</w:t>
            </w:r>
          </w:p>
          <w:p>
            <w:pPr>
              <w:spacing w:line="460" w:lineRule="exact"/>
              <w:ind w:left="279" w:leftChars="133"/>
              <w:rPr>
                <w:rFonts w:ascii="仿宋_GB2312" w:eastAsia="仿宋_GB2312" w:hAnsi="Times New Roman" w:cs="Times New Roman"/>
                <w:sz w:val="24"/>
                <w:szCs w:val="24"/>
                <w:u w:val="single"/>
              </w:rPr>
            </w:pPr>
            <w:r>
              <w:rPr>
                <w:rFonts w:ascii="仿宋_GB2312" w:eastAsia="仿宋_GB2312" w:hAnsi="Times New Roman" w:cs="Times New Roman"/>
                <w:sz w:val="24"/>
                <w:szCs w:val="24"/>
              </w:rPr>
              <w:t>单位</w:t>
            </w:r>
            <w:r>
              <w:rPr>
                <w:rFonts w:ascii="仿宋_GB2312" w:eastAsia="仿宋_GB2312" w:hAnsi="Times New Roman" w:cs="Times New Roman" w:hint="eastAsia"/>
                <w:sz w:val="24"/>
                <w:szCs w:val="24"/>
              </w:rPr>
              <w:t xml:space="preserve"> </w:t>
            </w:r>
            <w:r>
              <w:rPr>
                <w:rFonts w:ascii="仿宋_GB2312" w:eastAsia="仿宋_GB2312" w:hAnsi="Times New Roman" w:cs="Times New Roman"/>
                <w:sz w:val="24"/>
                <w:szCs w:val="24"/>
                <w:u w:val="single"/>
              </w:rPr>
              <w:t xml:space="preserve">             </w:t>
            </w:r>
            <w:r>
              <w:rPr>
                <w:rFonts w:ascii="仿宋_GB2312" w:eastAsia="仿宋_GB2312" w:hAnsi="Times New Roman" w:cs="Times New Roman"/>
                <w:sz w:val="24"/>
                <w:szCs w:val="24"/>
              </w:rPr>
              <w:t>邮编</w:t>
            </w:r>
            <w:r>
              <w:rPr>
                <w:rFonts w:ascii="仿宋_GB2312" w:eastAsia="仿宋_GB2312" w:hAnsi="Times New Roman" w:cs="Times New Roman"/>
                <w:sz w:val="24"/>
                <w:szCs w:val="24"/>
                <w:u w:val="single"/>
              </w:rPr>
              <w:t xml:space="preserve">     </w:t>
            </w:r>
            <w:r>
              <w:rPr>
                <w:rFonts w:ascii="仿宋_GB2312" w:eastAsia="仿宋_GB2312" w:hAnsi="Times New Roman" w:cs="Times New Roman" w:hint="eastAsia"/>
                <w:sz w:val="24"/>
                <w:szCs w:val="24"/>
                <w:u w:val="single"/>
              </w:rPr>
              <w:t xml:space="preserve">   </w:t>
            </w:r>
            <w:r>
              <w:rPr>
                <w:rFonts w:ascii="仿宋_GB2312" w:eastAsia="仿宋_GB2312" w:hAnsi="Times New Roman" w:cs="Times New Roman"/>
                <w:sz w:val="24"/>
                <w:szCs w:val="24"/>
              </w:rPr>
              <w:t>姓名</w:t>
            </w:r>
            <w:r>
              <w:rPr>
                <w:rFonts w:ascii="仿宋_GB2312" w:eastAsia="仿宋_GB2312" w:hAnsi="Times New Roman" w:cs="Times New Roman"/>
                <w:sz w:val="24"/>
                <w:szCs w:val="24"/>
                <w:u w:val="single"/>
              </w:rPr>
              <w:t xml:space="preserve">     </w:t>
            </w:r>
            <w:r>
              <w:rPr>
                <w:rFonts w:ascii="仿宋_GB2312" w:eastAsia="仿宋_GB2312" w:hAnsi="Times New Roman" w:cs="Times New Roman" w:hint="eastAsia"/>
                <w:sz w:val="24"/>
                <w:szCs w:val="24"/>
                <w:u w:val="single"/>
              </w:rPr>
              <w:t xml:space="preserve">    </w:t>
            </w:r>
            <w:r>
              <w:rPr>
                <w:rFonts w:ascii="仿宋_GB2312" w:eastAsia="仿宋_GB2312" w:hAnsi="Times New Roman" w:cs="Times New Roman"/>
                <w:sz w:val="24"/>
                <w:szCs w:val="24"/>
              </w:rPr>
              <w:t>电话</w:t>
            </w:r>
            <w:r>
              <w:rPr>
                <w:rFonts w:ascii="仿宋_GB2312" w:eastAsia="仿宋_GB2312" w:hAnsi="Times New Roman" w:cs="Times New Roman"/>
                <w:sz w:val="24"/>
                <w:szCs w:val="24"/>
                <w:u w:val="single"/>
              </w:rPr>
              <w:t xml:space="preserve">      </w:t>
            </w:r>
            <w:r>
              <w:rPr>
                <w:rFonts w:ascii="仿宋_GB2312" w:eastAsia="仿宋_GB2312" w:hAnsi="Times New Roman" w:cs="Times New Roman" w:hint="eastAsia"/>
                <w:sz w:val="24"/>
                <w:szCs w:val="24"/>
                <w:u w:val="single"/>
              </w:rPr>
              <w:t xml:space="preserve">  </w:t>
            </w:r>
          </w:p>
          <w:p>
            <w:pPr>
              <w:jc w:val="left"/>
              <w:rPr>
                <w:rFonts w:ascii="仿宋_GB2312" w:eastAsia="仿宋_GB2312" w:hAnsi="Calibri" w:cs="Times New Roman"/>
                <w:sz w:val="24"/>
                <w:szCs w:val="24"/>
              </w:rPr>
            </w:pPr>
            <w:r>
              <w:rPr>
                <w:rFonts w:ascii="仿宋_GB2312" w:eastAsia="仿宋_GB2312" w:hAnsi="Times New Roman" w:cs="Times New Roman"/>
                <w:sz w:val="24"/>
                <w:szCs w:val="24"/>
              </w:rPr>
              <w:t>调查单位</w:t>
            </w:r>
            <w:r>
              <w:rPr>
                <w:rFonts w:ascii="仿宋_GB2312" w:eastAsia="仿宋_GB2312" w:hAnsi="Times New Roman" w:cs="Times New Roman"/>
                <w:sz w:val="24"/>
                <w:szCs w:val="24"/>
                <w:u w:val="single"/>
              </w:rPr>
              <w:t xml:space="preserve">     </w:t>
            </w:r>
            <w:r>
              <w:rPr>
                <w:rFonts w:ascii="仿宋_GB2312" w:eastAsia="仿宋_GB2312" w:hAnsi="Times New Roman" w:cs="Times New Roman" w:hint="eastAsia"/>
                <w:sz w:val="24"/>
                <w:szCs w:val="24"/>
                <w:u w:val="single"/>
              </w:rPr>
              <w:t xml:space="preserve">     </w:t>
            </w:r>
            <w:r>
              <w:rPr>
                <w:rFonts w:ascii="仿宋_GB2312" w:eastAsia="仿宋_GB2312" w:hAnsi="Times New Roman" w:cs="Times New Roman" w:hint="eastAsia"/>
                <w:sz w:val="24"/>
                <w:szCs w:val="24"/>
              </w:rPr>
              <w:t>个</w:t>
            </w:r>
            <w:r>
              <w:rPr>
                <w:rFonts w:ascii="仿宋_GB2312" w:eastAsia="仿宋_GB2312" w:hAnsi="Times New Roman" w:cs="Times New Roman"/>
                <w:sz w:val="24"/>
                <w:szCs w:val="24"/>
                <w:u w:val="single"/>
              </w:rPr>
              <w:t xml:space="preserve">   </w:t>
            </w:r>
            <w:r>
              <w:rPr>
                <w:rFonts w:ascii="仿宋_GB2312" w:eastAsia="仿宋_GB2312" w:hAnsi="Times New Roman" w:cs="Times New Roman" w:hint="eastAsia"/>
                <w:sz w:val="24"/>
                <w:szCs w:val="24"/>
                <w:u w:val="single"/>
              </w:rPr>
              <w:t xml:space="preserve">    </w:t>
            </w:r>
            <w:r>
              <w:rPr>
                <w:rFonts w:ascii="仿宋_GB2312" w:eastAsia="仿宋_GB2312" w:hAnsi="Times New Roman" w:cs="Times New Roman"/>
                <w:sz w:val="24"/>
                <w:szCs w:val="24"/>
              </w:rPr>
              <w:t>人次</w:t>
            </w:r>
          </w:p>
        </w:tc>
      </w:tr>
      <w:tr>
        <w:tblPrEx>
          <w:tblW w:w="8997" w:type="dxa"/>
          <w:jc w:val="center"/>
          <w:tblLayout w:type="fixed"/>
          <w:tblCellMar>
            <w:top w:w="0" w:type="dxa"/>
            <w:left w:w="0" w:type="dxa"/>
            <w:bottom w:w="0" w:type="dxa"/>
            <w:right w:w="0" w:type="dxa"/>
          </w:tblCellMar>
        </w:tblPrEx>
        <w:trPr>
          <w:cantSplit/>
          <w:trHeight w:val="1110"/>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jc w:val="center"/>
              <w:rPr>
                <w:rFonts w:ascii="仿宋_GB2312" w:eastAsia="仿宋_GB2312" w:hAnsi="Times New Roman" w:cs="Times New Roman"/>
                <w:sz w:val="24"/>
                <w:szCs w:val="24"/>
              </w:rPr>
            </w:pPr>
            <w:r>
              <w:rPr>
                <w:rFonts w:ascii="仿宋_GB2312" w:eastAsia="仿宋_GB2312" w:hAnsi="Calibri" w:cs="Times New Roman" w:hint="eastAsia"/>
                <w:sz w:val="24"/>
                <w:szCs w:val="24"/>
              </w:rPr>
              <w:t>预期成果形式和效益</w:t>
            </w:r>
          </w:p>
        </w:tc>
        <w:tc>
          <w:tcPr>
            <w:tcW w:w="7015" w:type="dxa"/>
            <w:gridSpan w:val="6"/>
            <w:tcBorders>
              <w:top w:val="single" w:sz="4" w:space="0" w:color="auto"/>
              <w:left w:val="single" w:sz="4" w:space="0" w:color="auto"/>
              <w:bottom w:val="single" w:sz="4" w:space="0" w:color="auto"/>
              <w:right w:val="single" w:sz="2" w:space="0" w:color="000000"/>
            </w:tcBorders>
          </w:tcPr>
          <w:p>
            <w:pPr>
              <w:spacing w:line="460" w:lineRule="exact"/>
              <w:rPr>
                <w:rFonts w:ascii="Times New Roman" w:eastAsia="宋体" w:hAnsi="Times New Roman" w:cs="Times New Roman"/>
                <w:sz w:val="24"/>
                <w:szCs w:val="24"/>
              </w:rPr>
            </w:pPr>
          </w:p>
          <w:p>
            <w:pPr>
              <w:spacing w:line="460" w:lineRule="exact"/>
              <w:rPr>
                <w:rFonts w:ascii="Times New Roman" w:eastAsia="宋体" w:hAnsi="Times New Roman" w:cs="Times New Roman"/>
                <w:sz w:val="24"/>
                <w:szCs w:val="24"/>
              </w:rPr>
            </w:pPr>
          </w:p>
          <w:p>
            <w:pPr>
              <w:jc w:val="left"/>
              <w:rPr>
                <w:rFonts w:ascii="仿宋_GB2312" w:eastAsia="仿宋_GB2312" w:hAnsi="Calibri" w:cs="Times New Roman"/>
                <w:sz w:val="24"/>
                <w:szCs w:val="24"/>
              </w:rPr>
            </w:pPr>
          </w:p>
        </w:tc>
      </w:tr>
      <w:tr>
        <w:tblPrEx>
          <w:tblW w:w="8997" w:type="dxa"/>
          <w:jc w:val="center"/>
          <w:tblLayout w:type="fixed"/>
          <w:tblCellMar>
            <w:top w:w="0" w:type="dxa"/>
            <w:left w:w="0" w:type="dxa"/>
            <w:bottom w:w="0" w:type="dxa"/>
            <w:right w:w="0" w:type="dxa"/>
          </w:tblCellMar>
        </w:tblPrEx>
        <w:trPr>
          <w:cantSplit/>
          <w:trHeight w:val="1544"/>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spacing w:line="46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指导老师审核</w:t>
            </w:r>
          </w:p>
          <w:p>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意见</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rPr>
                <w:rFonts w:ascii="仿宋_GB2312" w:eastAsia="仿宋_GB2312" w:hAnsi="Times New Roman" w:cs="Times New Roman"/>
                <w:sz w:val="24"/>
                <w:szCs w:val="24"/>
              </w:rPr>
            </w:pPr>
          </w:p>
          <w:p>
            <w:pPr>
              <w:rPr>
                <w:rFonts w:ascii="仿宋_GB2312" w:eastAsia="仿宋_GB2312" w:hAnsi="Times New Roman" w:cs="Times New Roman"/>
                <w:sz w:val="24"/>
                <w:szCs w:val="24"/>
              </w:rPr>
            </w:pPr>
          </w:p>
          <w:p>
            <w:pPr>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（签名）</w:t>
            </w:r>
          </w:p>
          <w:p>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w:t>
            </w:r>
          </w:p>
          <w:p>
            <w:pPr>
              <w:jc w:val="left"/>
              <w:rPr>
                <w:rFonts w:ascii="仿宋_GB2312" w:eastAsia="仿宋_GB2312" w:hAnsi="Calibri" w:cs="Times New Roman"/>
                <w:sz w:val="24"/>
                <w:szCs w:val="24"/>
              </w:rPr>
            </w:pPr>
            <w:r>
              <w:rPr>
                <w:rFonts w:ascii="仿宋_GB2312" w:eastAsia="仿宋_GB2312" w:hAnsi="Times New Roman" w:cs="Times New Roman" w:hint="eastAsia"/>
                <w:sz w:val="24"/>
                <w:szCs w:val="24"/>
              </w:rPr>
              <w:t xml:space="preserve">                                            年  月  日</w:t>
            </w:r>
          </w:p>
        </w:tc>
      </w:tr>
      <w:tr>
        <w:tblPrEx>
          <w:tblW w:w="8997" w:type="dxa"/>
          <w:jc w:val="center"/>
          <w:tblLayout w:type="fixed"/>
          <w:tblCellMar>
            <w:top w:w="0" w:type="dxa"/>
            <w:left w:w="0" w:type="dxa"/>
            <w:bottom w:w="0" w:type="dxa"/>
            <w:right w:w="0" w:type="dxa"/>
          </w:tblCellMar>
        </w:tblPrEx>
        <w:trPr>
          <w:cantSplit/>
          <w:trHeight w:val="1680"/>
          <w:jc w:val="center"/>
        </w:trPr>
        <w:tc>
          <w:tcPr>
            <w:tcW w:w="1982" w:type="dxa"/>
            <w:gridSpan w:val="4"/>
            <w:tcBorders>
              <w:top w:val="single" w:sz="4" w:space="0" w:color="auto"/>
              <w:left w:val="single" w:sz="4" w:space="0" w:color="auto"/>
              <w:bottom w:val="single" w:sz="4" w:space="0" w:color="auto"/>
              <w:right w:val="single" w:sz="2" w:space="0" w:color="000000"/>
            </w:tcBorders>
            <w:vAlign w:val="center"/>
          </w:tcPr>
          <w:p>
            <w:pPr>
              <w:spacing w:line="46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院系团组织</w:t>
            </w:r>
          </w:p>
          <w:p>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意见</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rPr>
                <w:rFonts w:ascii="仿宋_GB2312" w:eastAsia="仿宋_GB2312" w:hAnsi="Times New Roman" w:cs="Times New Roman"/>
                <w:sz w:val="24"/>
                <w:szCs w:val="24"/>
              </w:rPr>
            </w:pPr>
          </w:p>
          <w:p>
            <w:pPr>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（盖章）</w:t>
            </w:r>
          </w:p>
          <w:p>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w:t>
            </w:r>
          </w:p>
          <w:p>
            <w:pPr>
              <w:jc w:val="left"/>
              <w:rPr>
                <w:rFonts w:ascii="仿宋_GB2312" w:eastAsia="仿宋_GB2312" w:hAnsi="Calibri" w:cs="Times New Roman"/>
                <w:sz w:val="24"/>
                <w:szCs w:val="24"/>
              </w:rPr>
            </w:pPr>
            <w:r>
              <w:rPr>
                <w:rFonts w:ascii="仿宋_GB2312" w:eastAsia="仿宋_GB2312" w:hAnsi="Times New Roman" w:cs="Times New Roman" w:hint="eastAsia"/>
                <w:sz w:val="24"/>
                <w:szCs w:val="24"/>
              </w:rPr>
              <w:t xml:space="preserve">                                            年  月  日</w:t>
            </w:r>
          </w:p>
        </w:tc>
      </w:tr>
      <w:tr>
        <w:tblPrEx>
          <w:tblW w:w="8997" w:type="dxa"/>
          <w:jc w:val="center"/>
          <w:tblLayout w:type="fixed"/>
          <w:tblCellMar>
            <w:top w:w="0" w:type="dxa"/>
            <w:left w:w="0" w:type="dxa"/>
            <w:bottom w:w="0" w:type="dxa"/>
            <w:right w:w="0" w:type="dxa"/>
          </w:tblCellMar>
        </w:tblPrEx>
        <w:trPr>
          <w:cantSplit/>
          <w:trHeight w:val="1125"/>
          <w:jc w:val="center"/>
        </w:trPr>
        <w:tc>
          <w:tcPr>
            <w:tcW w:w="1982" w:type="dxa"/>
            <w:gridSpan w:val="4"/>
            <w:tcBorders>
              <w:top w:val="single" w:sz="4" w:space="0" w:color="auto"/>
              <w:left w:val="single" w:sz="4" w:space="0" w:color="auto"/>
              <w:right w:val="single" w:sz="2" w:space="0" w:color="000000"/>
            </w:tcBorders>
            <w:vAlign w:val="center"/>
          </w:tcPr>
          <w:p>
            <w:pPr>
              <w:spacing w:line="46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院系党组织</w:t>
            </w:r>
          </w:p>
          <w:p>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意见</w:t>
            </w:r>
          </w:p>
        </w:tc>
        <w:tc>
          <w:tcPr>
            <w:tcW w:w="7015" w:type="dxa"/>
            <w:gridSpan w:val="6"/>
            <w:tcBorders>
              <w:top w:val="single" w:sz="4" w:space="0" w:color="auto"/>
              <w:left w:val="single" w:sz="4" w:space="0" w:color="auto"/>
              <w:bottom w:val="single" w:sz="4" w:space="0" w:color="auto"/>
              <w:right w:val="single" w:sz="2" w:space="0" w:color="000000"/>
            </w:tcBorders>
            <w:vAlign w:val="center"/>
          </w:tcPr>
          <w:p>
            <w:pPr>
              <w:rPr>
                <w:rFonts w:ascii="仿宋_GB2312" w:eastAsia="仿宋_GB2312" w:hAnsi="Times New Roman" w:cs="Times New Roman"/>
                <w:sz w:val="24"/>
                <w:szCs w:val="24"/>
              </w:rPr>
            </w:pPr>
          </w:p>
          <w:p>
            <w:pPr>
              <w:rPr>
                <w:rFonts w:ascii="仿宋_GB2312" w:eastAsia="仿宋_GB2312" w:hAnsi="Times New Roman" w:cs="Times New Roman"/>
                <w:sz w:val="24"/>
                <w:szCs w:val="24"/>
              </w:rPr>
            </w:pPr>
          </w:p>
          <w:p>
            <w:pPr>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（盖章）</w:t>
            </w:r>
          </w:p>
          <w:p>
            <w:pPr>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 xml:space="preserve">                                                 </w:t>
            </w:r>
          </w:p>
          <w:p>
            <w:pPr>
              <w:jc w:val="left"/>
              <w:rPr>
                <w:rFonts w:ascii="仿宋_GB2312" w:eastAsia="仿宋_GB2312" w:hAnsi="Calibri" w:cs="Times New Roman"/>
                <w:sz w:val="24"/>
                <w:szCs w:val="24"/>
              </w:rPr>
            </w:pPr>
            <w:r>
              <w:rPr>
                <w:rFonts w:ascii="仿宋_GB2312" w:eastAsia="仿宋_GB2312" w:hAnsi="Times New Roman" w:cs="Times New Roman" w:hint="eastAsia"/>
                <w:sz w:val="24"/>
                <w:szCs w:val="24"/>
              </w:rPr>
              <w:t xml:space="preserve">                                            年  月  日</w:t>
            </w:r>
          </w:p>
        </w:tc>
      </w:tr>
    </w:tbl>
    <w:p>
      <w:pPr>
        <w:tabs>
          <w:tab w:val="left" w:pos="2317"/>
        </w:tabs>
        <w:rPr>
          <w:rFonts w:ascii="仿宋_GB2312" w:eastAsia="PMingLiU" w:hAnsi="Adobe 仿宋 Std" w:cs="Adobe 仿宋 Std"/>
          <w:b/>
          <w:sz w:val="32"/>
          <w:szCs w:val="32"/>
          <w:lang w:eastAsia="zh-TW"/>
        </w:rPr>
      </w:pPr>
    </w:p>
    <w:p>
      <w:pPr>
        <w:tabs>
          <w:tab w:val="left" w:pos="2317"/>
        </w:tabs>
        <w:rPr>
          <w:rFonts w:ascii="仿宋_GB2312" w:eastAsia="PMingLiU" w:hAnsi="Adobe 仿宋 Std" w:cs="Adobe 仿宋 Std"/>
          <w:b/>
          <w:sz w:val="32"/>
          <w:szCs w:val="32"/>
          <w:lang w:eastAsia="zh-TW"/>
        </w:rPr>
      </w:pPr>
    </w:p>
    <w:p>
      <w:pPr>
        <w:widowControl/>
        <w:spacing w:afterAutospacing="1" w:line="520" w:lineRule="exact"/>
        <w:jc w:val="left"/>
        <w:outlineLvl w:val="0"/>
        <w:rPr>
          <w:rFonts w:ascii="仿宋_GB2312" w:eastAsia="仿宋_GB2312" w:hAnsi="宋体" w:cs="仿宋_GB2312"/>
          <w:b/>
          <w:kern w:val="0"/>
          <w:sz w:val="28"/>
          <w:szCs w:val="28"/>
          <w:lang w:bidi="ar"/>
        </w:rPr>
      </w:pPr>
      <w:r>
        <w:rPr>
          <w:rFonts w:ascii="仿宋_GB2312" w:eastAsia="仿宋_GB2312" w:hAnsi="宋体" w:cs="仿宋_GB2312"/>
          <w:b/>
          <w:kern w:val="0"/>
          <w:sz w:val="28"/>
          <w:szCs w:val="28"/>
          <w:lang w:bidi="ar"/>
        </w:rPr>
        <w:t>附件</w:t>
      </w:r>
      <w:r>
        <w:rPr>
          <w:rFonts w:ascii="仿宋_GB2312" w:eastAsia="仿宋_GB2312" w:hAnsi="宋体" w:cs="仿宋_GB2312" w:hint="eastAsia"/>
          <w:b/>
          <w:kern w:val="0"/>
          <w:sz w:val="28"/>
          <w:szCs w:val="28"/>
          <w:lang w:bidi="ar"/>
        </w:rPr>
        <w:t>二</w:t>
      </w:r>
      <w:r>
        <w:rPr>
          <w:rFonts w:ascii="仿宋_GB2312" w:eastAsia="仿宋_GB2312" w:hAnsi="宋体" w:cs="仿宋_GB2312"/>
          <w:b/>
          <w:kern w:val="0"/>
          <w:sz w:val="28"/>
          <w:szCs w:val="28"/>
          <w:lang w:bidi="ar"/>
        </w:rPr>
        <w:t>：</w:t>
      </w:r>
    </w:p>
    <w:p>
      <w:pPr>
        <w:widowControl/>
        <w:spacing w:afterAutospacing="1" w:line="520" w:lineRule="exact"/>
        <w:jc w:val="center"/>
        <w:outlineLvl w:val="0"/>
        <w:rPr>
          <w:rFonts w:ascii="仿宋_GB2312" w:eastAsia="仿宋_GB2312" w:hAnsi="宋体" w:cs="Arial"/>
          <w:b/>
          <w:kern w:val="0"/>
          <w:sz w:val="36"/>
          <w:szCs w:val="36"/>
        </w:rPr>
      </w:pPr>
      <w:r>
        <w:rPr>
          <w:rFonts w:ascii="仿宋_GB2312" w:eastAsia="仿宋_GB2312" w:hAnsi="宋体" w:cs="仿宋_GB2312"/>
          <w:b/>
          <w:kern w:val="0"/>
          <w:sz w:val="36"/>
          <w:szCs w:val="36"/>
          <w:lang w:bidi="ar"/>
        </w:rPr>
        <w:t>《创业计划书》参考模板</w:t>
      </w:r>
    </w:p>
    <w:p>
      <w:pPr>
        <w:widowControl/>
        <w:spacing w:afterAutospacing="1" w:line="520" w:lineRule="exact"/>
        <w:rPr>
          <w:rFonts w:ascii="仿宋_GB2312" w:eastAsia="仿宋_GB2312" w:hAnsi="宋体" w:cs="仿宋_GB2312"/>
          <w:b/>
          <w:kern w:val="0"/>
          <w:sz w:val="28"/>
          <w:szCs w:val="28"/>
          <w:lang w:bidi="ar"/>
        </w:rPr>
      </w:pPr>
      <w:r>
        <w:rPr>
          <w:rFonts w:ascii="仿宋_GB2312" w:eastAsia="仿宋_GB2312" w:hAnsi="宋体" w:cs="仿宋_GB2312"/>
          <w:b/>
          <w:kern w:val="0"/>
          <w:sz w:val="28"/>
          <w:szCs w:val="28"/>
          <w:lang w:bidi="ar"/>
        </w:rPr>
        <w:t>参考模板一：</w:t>
      </w:r>
    </w:p>
    <w:p>
      <w:pPr>
        <w:widowControl/>
        <w:spacing w:line="520" w:lineRule="exact"/>
        <w:ind w:firstLine="560" w:firstLineChars="200"/>
        <w:jc w:val="left"/>
        <w:rPr>
          <w:rFonts w:ascii="仿宋_GB2312" w:eastAsia="仿宋_GB2312" w:hAnsi="Calibri" w:cs="Times New Roman"/>
          <w:kern w:val="0"/>
          <w:sz w:val="28"/>
          <w:szCs w:val="28"/>
          <w:lang w:bidi="ar"/>
        </w:rPr>
      </w:pPr>
      <w:r>
        <w:rPr>
          <w:rFonts w:ascii="仿宋_GB2312" w:eastAsia="仿宋_GB2312" w:hAnsi="Calibri" w:cs="Times New Roman"/>
          <w:kern w:val="0"/>
          <w:sz w:val="28"/>
          <w:szCs w:val="28"/>
          <w:lang w:bidi="ar"/>
        </w:rPr>
        <w:t>1.</w:t>
      </w:r>
      <w:r>
        <w:rPr>
          <w:rFonts w:ascii="仿宋_GB2312" w:eastAsia="仿宋_GB2312" w:hAnsi="Calibri" w:cs="仿宋_GB2312"/>
          <w:kern w:val="0"/>
          <w:sz w:val="28"/>
          <w:szCs w:val="28"/>
          <w:lang w:bidi="ar"/>
        </w:rPr>
        <w:t>执行摘要</w:t>
      </w:r>
    </w:p>
    <w:p>
      <w:pPr>
        <w:widowControl/>
        <w:spacing w:line="520" w:lineRule="exact"/>
        <w:ind w:firstLine="560" w:firstLineChars="200"/>
        <w:jc w:val="left"/>
        <w:rPr>
          <w:rFonts w:ascii="仿宋_GB2312" w:eastAsia="仿宋_GB2312" w:hAnsi="Calibri" w:cs="Times New Roman"/>
          <w:kern w:val="0"/>
          <w:sz w:val="28"/>
          <w:szCs w:val="28"/>
        </w:rPr>
      </w:pPr>
      <w:r>
        <w:rPr>
          <w:rFonts w:ascii="仿宋_GB2312" w:eastAsia="仿宋_GB2312" w:hAnsi="Calibri" w:cs="仿宋_GB2312"/>
          <w:kern w:val="0"/>
          <w:sz w:val="28"/>
          <w:szCs w:val="28"/>
          <w:lang w:bidi="ar"/>
        </w:rPr>
        <w:t>这是创业计划书</w:t>
      </w:r>
      <w:r>
        <w:rPr>
          <w:rFonts w:ascii="仿宋_GB2312" w:eastAsia="仿宋_GB2312" w:hAnsi="Calibri" w:cs="仿宋_GB2312" w:hint="eastAsia"/>
          <w:kern w:val="0"/>
          <w:sz w:val="28"/>
          <w:szCs w:val="28"/>
          <w:lang w:bidi="ar"/>
        </w:rPr>
        <w:t>的</w:t>
      </w:r>
      <w:r>
        <w:rPr>
          <w:rFonts w:ascii="仿宋_GB2312" w:eastAsia="仿宋_GB2312" w:hAnsi="Calibri" w:cs="仿宋_GB2312"/>
          <w:kern w:val="0"/>
          <w:sz w:val="28"/>
          <w:szCs w:val="28"/>
          <w:lang w:bidi="ar"/>
        </w:rPr>
        <w:t>最简练形式，包括所有的要点。执行摘要的长度通常以</w:t>
      </w:r>
      <w:r>
        <w:rPr>
          <w:rFonts w:ascii="仿宋_GB2312" w:eastAsia="仿宋_GB2312" w:hAnsi="Calibri" w:cs="Times New Roman"/>
          <w:kern w:val="0"/>
          <w:sz w:val="28"/>
          <w:szCs w:val="28"/>
          <w:lang w:bidi="ar"/>
        </w:rPr>
        <w:t>2-3</w:t>
      </w:r>
      <w:r>
        <w:rPr>
          <w:rFonts w:ascii="仿宋_GB2312" w:eastAsia="仿宋_GB2312" w:hAnsi="Calibri" w:cs="仿宋_GB2312"/>
          <w:kern w:val="0"/>
          <w:sz w:val="28"/>
          <w:szCs w:val="28"/>
          <w:lang w:bidi="ar"/>
        </w:rPr>
        <w:t>页为宜，内容力求精练有力，重点阐明公司的投资亮点，尤其是相对于竞争对手的抢眼之处。风险投资商如果觉得执行摘要有看头，才会接着去阅读其它内容。作为创业计划书中最重要的一部分，执行摘要一般</w:t>
      </w:r>
      <w:r>
        <w:rPr>
          <w:rFonts w:ascii="仿宋_GB2312" w:eastAsia="仿宋_GB2312" w:hAnsi="Calibri" w:cs="仿宋_GB2312" w:hint="eastAsia"/>
          <w:kern w:val="0"/>
          <w:sz w:val="28"/>
          <w:szCs w:val="28"/>
          <w:lang w:bidi="ar"/>
        </w:rPr>
        <w:t>当做</w:t>
      </w:r>
      <w:r>
        <w:rPr>
          <w:rFonts w:ascii="仿宋_GB2312" w:eastAsia="仿宋_GB2312" w:hAnsi="Calibri" w:cs="仿宋_GB2312"/>
          <w:kern w:val="0"/>
          <w:sz w:val="28"/>
          <w:szCs w:val="28"/>
          <w:lang w:bidi="ar"/>
        </w:rPr>
        <w:t>最后步骤进行准备。</w:t>
      </w:r>
    </w:p>
    <w:p>
      <w:pPr>
        <w:widowControl/>
        <w:spacing w:line="520" w:lineRule="exact"/>
        <w:ind w:firstLine="619" w:firstLineChars="221"/>
        <w:jc w:val="left"/>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 </w:t>
      </w:r>
    </w:p>
    <w:p>
      <w:pPr>
        <w:widowControl/>
        <w:spacing w:line="520" w:lineRule="exact"/>
        <w:ind w:firstLine="560" w:firstLineChars="200"/>
        <w:jc w:val="left"/>
        <w:rPr>
          <w:rFonts w:ascii="仿宋_GB2312" w:eastAsia="仿宋_GB2312" w:hAnsi="Calibri" w:cs="Times New Roman"/>
          <w:kern w:val="0"/>
          <w:sz w:val="28"/>
          <w:szCs w:val="28"/>
          <w:lang w:bidi="ar"/>
        </w:rPr>
      </w:pPr>
      <w:r>
        <w:rPr>
          <w:rFonts w:ascii="仿宋_GB2312" w:eastAsia="仿宋_GB2312" w:hAnsi="Calibri" w:cs="Times New Roman"/>
          <w:kern w:val="0"/>
          <w:sz w:val="28"/>
          <w:szCs w:val="28"/>
          <w:lang w:bidi="ar"/>
        </w:rPr>
        <w:t>2.</w:t>
      </w:r>
      <w:r>
        <w:rPr>
          <w:rFonts w:ascii="仿宋_GB2312" w:eastAsia="仿宋_GB2312" w:hAnsi="Calibri" w:cs="仿宋_GB2312"/>
          <w:kern w:val="0"/>
          <w:sz w:val="28"/>
          <w:szCs w:val="28"/>
          <w:lang w:bidi="ar"/>
        </w:rPr>
        <w:t>公司描述</w:t>
      </w:r>
    </w:p>
    <w:p>
      <w:pPr>
        <w:widowControl/>
        <w:spacing w:line="520" w:lineRule="exact"/>
        <w:ind w:firstLine="560" w:firstLineChars="200"/>
        <w:jc w:val="left"/>
        <w:rPr>
          <w:rFonts w:ascii="仿宋_GB2312" w:eastAsia="仿宋_GB2312" w:hAnsi="Calibri" w:cs="Times New Roman"/>
          <w:kern w:val="0"/>
          <w:sz w:val="28"/>
          <w:szCs w:val="28"/>
        </w:rPr>
      </w:pPr>
      <w:r>
        <w:rPr>
          <w:rFonts w:ascii="仿宋_GB2312" w:eastAsia="仿宋_GB2312" w:hAnsi="Calibri" w:cs="仿宋_GB2312"/>
          <w:kern w:val="0"/>
          <w:sz w:val="28"/>
          <w:szCs w:val="28"/>
          <w:lang w:bidi="ar"/>
        </w:rPr>
        <w:t>创业计划书的第一个完整部分是公司描述部分，它包括：公司历史，当前地位、战略和未来计划。企业还需要在创业计划书中阐明通过具体的战略规划可以建立起利润可观的公司业务。</w:t>
      </w:r>
    </w:p>
    <w:p>
      <w:pPr>
        <w:widowControl/>
        <w:spacing w:line="520" w:lineRule="exact"/>
        <w:ind w:firstLine="560" w:firstLineChars="200"/>
        <w:jc w:val="left"/>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 </w:t>
      </w:r>
    </w:p>
    <w:p>
      <w:pPr>
        <w:widowControl/>
        <w:spacing w:line="520" w:lineRule="exact"/>
        <w:ind w:firstLine="560" w:firstLineChars="200"/>
        <w:jc w:val="left"/>
        <w:rPr>
          <w:rFonts w:ascii="仿宋_GB2312" w:eastAsia="仿宋_GB2312" w:hAnsi="Calibri" w:cs="Times New Roman"/>
          <w:kern w:val="0"/>
          <w:sz w:val="28"/>
          <w:szCs w:val="28"/>
          <w:lang w:bidi="ar"/>
        </w:rPr>
      </w:pPr>
      <w:r>
        <w:rPr>
          <w:rFonts w:ascii="仿宋_GB2312" w:eastAsia="仿宋_GB2312" w:hAnsi="Calibri" w:cs="Times New Roman"/>
          <w:kern w:val="0"/>
          <w:sz w:val="28"/>
          <w:szCs w:val="28"/>
          <w:lang w:bidi="ar"/>
        </w:rPr>
        <w:t>3.</w:t>
      </w:r>
      <w:r>
        <w:rPr>
          <w:rFonts w:ascii="仿宋_GB2312" w:eastAsia="仿宋_GB2312" w:hAnsi="Calibri" w:cs="仿宋_GB2312"/>
          <w:kern w:val="0"/>
          <w:sz w:val="28"/>
          <w:szCs w:val="28"/>
          <w:lang w:bidi="ar"/>
        </w:rPr>
        <w:t>产品和服务</w:t>
      </w:r>
    </w:p>
    <w:p>
      <w:pPr>
        <w:widowControl/>
        <w:spacing w:line="520" w:lineRule="exact"/>
        <w:ind w:firstLine="560" w:firstLineChars="200"/>
        <w:jc w:val="left"/>
        <w:rPr>
          <w:rFonts w:ascii="仿宋_GB2312" w:eastAsia="仿宋_GB2312" w:hAnsi="Calibri" w:cs="Times New Roman"/>
          <w:kern w:val="0"/>
          <w:sz w:val="28"/>
          <w:szCs w:val="28"/>
        </w:rPr>
      </w:pPr>
      <w:r>
        <w:rPr>
          <w:rFonts w:ascii="仿宋_GB2312" w:eastAsia="仿宋_GB2312" w:hAnsi="Calibri" w:cs="仿宋_GB2312"/>
          <w:kern w:val="0"/>
          <w:sz w:val="28"/>
          <w:szCs w:val="28"/>
          <w:lang w:bidi="ar"/>
        </w:rPr>
        <w:t>在这一部分中，主要是对公司现有产品和服务的性能、技术特点、典型客户、盈利能力等的陈述，以及未来产品研发计划的介绍。另外，对专利等级、版权、及商业机密内容的描述也非常重要，对市场进入壁垒的分析说明也是相当关键</w:t>
      </w:r>
      <w:r>
        <w:rPr>
          <w:rFonts w:ascii="仿宋_GB2312" w:eastAsia="仿宋_GB2312" w:hAnsi="Calibri" w:cs="仿宋_GB2312" w:hint="eastAsia"/>
          <w:kern w:val="0"/>
          <w:sz w:val="28"/>
          <w:szCs w:val="28"/>
          <w:lang w:bidi="ar"/>
        </w:rPr>
        <w:t>的</w:t>
      </w:r>
      <w:r>
        <w:rPr>
          <w:rFonts w:ascii="仿宋_GB2312" w:eastAsia="仿宋_GB2312" w:hAnsi="Calibri" w:cs="仿宋_GB2312"/>
          <w:kern w:val="0"/>
          <w:sz w:val="28"/>
          <w:szCs w:val="28"/>
          <w:lang w:bidi="ar"/>
        </w:rPr>
        <w:t>。</w:t>
      </w:r>
    </w:p>
    <w:p>
      <w:pPr>
        <w:widowControl/>
        <w:spacing w:line="520" w:lineRule="exact"/>
        <w:ind w:firstLine="560" w:firstLineChars="200"/>
        <w:jc w:val="left"/>
        <w:rPr>
          <w:rFonts w:ascii="仿宋_GB2312" w:eastAsia="仿宋_GB2312" w:hAnsi="Calibri" w:cs="Times New Roman"/>
          <w:kern w:val="0"/>
          <w:sz w:val="28"/>
          <w:szCs w:val="28"/>
          <w:lang w:bidi="ar"/>
        </w:rPr>
      </w:pPr>
    </w:p>
    <w:p>
      <w:pPr>
        <w:widowControl/>
        <w:spacing w:line="520" w:lineRule="exact"/>
        <w:ind w:firstLine="560" w:firstLineChars="200"/>
        <w:jc w:val="left"/>
        <w:rPr>
          <w:rFonts w:ascii="仿宋_GB2312" w:eastAsia="仿宋_GB2312" w:hAnsi="Calibri" w:cs="Times New Roman"/>
          <w:kern w:val="0"/>
          <w:sz w:val="28"/>
          <w:szCs w:val="28"/>
          <w:lang w:bidi="ar"/>
        </w:rPr>
      </w:pPr>
      <w:r>
        <w:rPr>
          <w:rFonts w:ascii="仿宋_GB2312" w:eastAsia="仿宋_GB2312" w:hAnsi="Calibri" w:cs="Times New Roman"/>
          <w:kern w:val="0"/>
          <w:sz w:val="28"/>
          <w:szCs w:val="28"/>
          <w:lang w:bidi="ar"/>
        </w:rPr>
        <w:t>4.</w:t>
      </w:r>
      <w:r>
        <w:rPr>
          <w:rFonts w:ascii="仿宋_GB2312" w:eastAsia="仿宋_GB2312" w:hAnsi="Calibri" w:cs="仿宋_GB2312"/>
          <w:kern w:val="0"/>
          <w:sz w:val="28"/>
          <w:szCs w:val="28"/>
          <w:lang w:bidi="ar"/>
        </w:rPr>
        <w:t>市场分析</w:t>
      </w:r>
    </w:p>
    <w:p>
      <w:pPr>
        <w:widowControl/>
        <w:spacing w:line="520" w:lineRule="exact"/>
        <w:ind w:firstLine="560" w:firstLineChars="200"/>
        <w:jc w:val="left"/>
        <w:rPr>
          <w:rFonts w:ascii="仿宋_GB2312" w:eastAsia="仿宋_GB2312" w:hAnsi="Calibri" w:cs="Times New Roman"/>
          <w:kern w:val="0"/>
          <w:sz w:val="28"/>
          <w:szCs w:val="28"/>
        </w:rPr>
      </w:pPr>
      <w:r>
        <w:rPr>
          <w:rFonts w:ascii="仿宋_GB2312" w:eastAsia="仿宋_GB2312" w:hAnsi="Calibri" w:cs="仿宋_GB2312"/>
          <w:kern w:val="0"/>
          <w:sz w:val="28"/>
          <w:szCs w:val="28"/>
          <w:lang w:bidi="ar"/>
        </w:rPr>
        <w:t>这一部分应该界定公司的市场、行业，现在和潜在的购买者和竞争者。创业计划书应该阐释市场中的关键影响因素，弄清楚购买决策的制定过程，还应该对</w:t>
      </w:r>
      <w:r>
        <w:rPr>
          <w:rFonts w:ascii="仿宋_GB2312" w:eastAsia="仿宋_GB2312" w:hAnsi="Calibri" w:cs="Times New Roman"/>
          <w:kern w:val="0"/>
          <w:sz w:val="28"/>
          <w:szCs w:val="28"/>
          <w:lang w:bidi="ar"/>
        </w:rPr>
        <w:t>“市场是怎样细分，公司计划拥有的市场份额，以及预想采用何种防御战略来抵挡竞争”这些问题做出回答。创业计划书的这一部分的撰写越具体越好，要以那些可信度高、已经证实的数据为中心。市场调研应当包括对企业所在行业、及潜在客户的详细分析。行业数据应当包括行业数据、市场规模、近期技术进步、政策规定及未来发展趋势等方面。顾客调查应包括潜在顾客数量、平均购买率及购买决策者的行为分析等信息。这一调查可以推动销量预测和定价策略的开展，而这些策略与营销、销售、分销渠道等战略是紧密联系的。最后，对企业将要占领的目标市场的份额做出评价。</w:t>
      </w:r>
    </w:p>
    <w:p>
      <w:pPr>
        <w:widowControl/>
        <w:spacing w:line="520" w:lineRule="exact"/>
        <w:ind w:firstLine="560" w:firstLineChars="200"/>
        <w:jc w:val="left"/>
        <w:rPr>
          <w:rFonts w:ascii="仿宋_GB2312" w:eastAsia="仿宋_GB2312" w:hAnsi="Calibri" w:cs="Times New Roman"/>
          <w:kern w:val="0"/>
          <w:sz w:val="28"/>
          <w:szCs w:val="28"/>
          <w:lang w:bidi="ar"/>
        </w:rPr>
      </w:pPr>
    </w:p>
    <w:p>
      <w:pPr>
        <w:widowControl/>
        <w:spacing w:line="520" w:lineRule="exact"/>
        <w:ind w:firstLine="560" w:firstLineChars="200"/>
        <w:jc w:val="left"/>
        <w:rPr>
          <w:rFonts w:ascii="仿宋_GB2312" w:eastAsia="仿宋_GB2312" w:hAnsi="Calibri" w:cs="Times New Roman"/>
          <w:kern w:val="0"/>
          <w:sz w:val="28"/>
          <w:szCs w:val="28"/>
          <w:lang w:bidi="ar"/>
        </w:rPr>
      </w:pPr>
      <w:r>
        <w:rPr>
          <w:rFonts w:ascii="仿宋_GB2312" w:eastAsia="仿宋_GB2312" w:hAnsi="Calibri" w:cs="Times New Roman"/>
          <w:kern w:val="0"/>
          <w:sz w:val="28"/>
          <w:szCs w:val="28"/>
          <w:lang w:bidi="ar"/>
        </w:rPr>
        <w:t>5.</w:t>
      </w:r>
      <w:r>
        <w:rPr>
          <w:rFonts w:ascii="仿宋_GB2312" w:eastAsia="仿宋_GB2312" w:hAnsi="Calibri" w:cs="仿宋_GB2312"/>
          <w:kern w:val="0"/>
          <w:sz w:val="28"/>
          <w:szCs w:val="28"/>
          <w:lang w:bidi="ar"/>
        </w:rPr>
        <w:t>营销战略与实施计划</w:t>
      </w:r>
    </w:p>
    <w:p>
      <w:pPr>
        <w:widowControl/>
        <w:spacing w:line="520" w:lineRule="exact"/>
        <w:ind w:firstLine="560" w:firstLineChars="200"/>
        <w:jc w:val="left"/>
        <w:rPr>
          <w:rFonts w:ascii="仿宋_GB2312" w:eastAsia="仿宋_GB2312" w:hAnsi="Calibri" w:cs="Times New Roman"/>
          <w:kern w:val="0"/>
          <w:sz w:val="28"/>
          <w:szCs w:val="28"/>
        </w:rPr>
      </w:pPr>
      <w:r>
        <w:rPr>
          <w:rFonts w:ascii="仿宋_GB2312" w:eastAsia="仿宋_GB2312" w:hAnsi="Calibri" w:cs="仿宋_GB2312"/>
          <w:kern w:val="0"/>
          <w:sz w:val="28"/>
          <w:szCs w:val="28"/>
          <w:lang w:bidi="ar"/>
        </w:rPr>
        <w:t>拥有了优质的产品和良好的市场机遇，还需要一个切实可行的营销战略和实施计划来配合，才能保证最后的成功。营销战略应该讨论市场调研的结果和产品或服务的价值提议。创业计划书中这一部分内容的主要目的是使投资者确信这一市场是可被开发和渗透的。</w:t>
      </w:r>
    </w:p>
    <w:p>
      <w:pPr>
        <w:widowControl/>
        <w:spacing w:line="520" w:lineRule="exact"/>
        <w:ind w:firstLine="560" w:firstLineChars="200"/>
        <w:jc w:val="left"/>
        <w:rPr>
          <w:rFonts w:ascii="仿宋_GB2312" w:eastAsia="仿宋_GB2312" w:hAnsi="Calibri" w:cs="Times New Roman"/>
          <w:kern w:val="0"/>
          <w:sz w:val="28"/>
          <w:szCs w:val="28"/>
          <w:lang w:bidi="ar"/>
        </w:rPr>
      </w:pPr>
    </w:p>
    <w:p>
      <w:pPr>
        <w:widowControl/>
        <w:spacing w:line="520" w:lineRule="exact"/>
        <w:ind w:firstLine="560" w:firstLineChars="200"/>
        <w:jc w:val="left"/>
        <w:rPr>
          <w:rFonts w:ascii="仿宋_GB2312" w:eastAsia="仿宋_GB2312" w:hAnsi="Calibri" w:cs="Times New Roman"/>
          <w:kern w:val="0"/>
          <w:sz w:val="28"/>
          <w:szCs w:val="28"/>
          <w:lang w:bidi="ar"/>
        </w:rPr>
      </w:pPr>
      <w:r>
        <w:rPr>
          <w:rFonts w:ascii="仿宋_GB2312" w:eastAsia="仿宋_GB2312" w:hAnsi="Calibri" w:cs="Times New Roman"/>
          <w:kern w:val="0"/>
          <w:sz w:val="28"/>
          <w:szCs w:val="28"/>
          <w:lang w:bidi="ar"/>
        </w:rPr>
        <w:t>6.</w:t>
      </w:r>
      <w:r>
        <w:rPr>
          <w:rFonts w:ascii="仿宋_GB2312" w:eastAsia="仿宋_GB2312" w:hAnsi="Calibri" w:cs="仿宋_GB2312"/>
          <w:kern w:val="0"/>
          <w:sz w:val="28"/>
          <w:szCs w:val="28"/>
          <w:lang w:bidi="ar"/>
        </w:rPr>
        <w:t>组织管理概要</w:t>
      </w:r>
    </w:p>
    <w:p>
      <w:pPr>
        <w:widowControl/>
        <w:spacing w:line="520" w:lineRule="exact"/>
        <w:ind w:firstLine="560" w:firstLineChars="200"/>
        <w:jc w:val="left"/>
        <w:rPr>
          <w:rFonts w:ascii="仿宋_GB2312" w:eastAsia="仿宋_GB2312" w:hAnsi="Calibri" w:cs="Times New Roman"/>
          <w:kern w:val="0"/>
          <w:sz w:val="28"/>
          <w:szCs w:val="28"/>
        </w:rPr>
      </w:pPr>
      <w:r>
        <w:rPr>
          <w:rFonts w:ascii="仿宋_GB2312" w:eastAsia="仿宋_GB2312" w:hAnsi="Calibri" w:cs="仿宋_GB2312"/>
          <w:kern w:val="0"/>
          <w:sz w:val="28"/>
          <w:szCs w:val="28"/>
          <w:lang w:bidi="ar"/>
        </w:rPr>
        <w:t>一个稳定团结的核心团队可以帮助企业渡过种种难关，是企业最宝贵的资源。很多潜在投资者把管理团队视为一份创业计划书获得成功的最关键因素。风险资本家通常会向那些最有可能成功运作企业的人们进行投资，风险投资者将会仔细考察所投资企业的管理者队伍，这一管理队伍必须在关键性标准方面具备一定的经验和才能：技术发展、营销、销售、生产和财务等。</w:t>
      </w:r>
    </w:p>
    <w:p>
      <w:pPr>
        <w:widowControl/>
        <w:spacing w:line="520" w:lineRule="exact"/>
        <w:ind w:firstLine="560" w:firstLineChars="200"/>
        <w:jc w:val="left"/>
        <w:rPr>
          <w:rFonts w:ascii="仿宋_GB2312" w:eastAsia="仿宋_GB2312" w:hAnsi="Calibri" w:cs="Times New Roman"/>
          <w:kern w:val="0"/>
          <w:sz w:val="28"/>
          <w:szCs w:val="28"/>
          <w:lang w:bidi="ar"/>
        </w:rPr>
      </w:pPr>
    </w:p>
    <w:p>
      <w:pPr>
        <w:widowControl/>
        <w:spacing w:line="520" w:lineRule="exact"/>
        <w:ind w:firstLine="560" w:firstLineChars="200"/>
        <w:jc w:val="left"/>
        <w:rPr>
          <w:rFonts w:ascii="仿宋_GB2312" w:eastAsia="仿宋_GB2312" w:hAnsi="Calibri" w:cs="Times New Roman"/>
          <w:kern w:val="0"/>
          <w:sz w:val="28"/>
          <w:szCs w:val="28"/>
          <w:lang w:bidi="ar"/>
        </w:rPr>
      </w:pPr>
      <w:r>
        <w:rPr>
          <w:rFonts w:ascii="仿宋_GB2312" w:eastAsia="仿宋_GB2312" w:hAnsi="Calibri" w:cs="Times New Roman"/>
          <w:kern w:val="0"/>
          <w:sz w:val="28"/>
          <w:szCs w:val="28"/>
          <w:lang w:bidi="ar"/>
        </w:rPr>
        <w:t>7.</w:t>
      </w:r>
      <w:r>
        <w:rPr>
          <w:rFonts w:ascii="仿宋_GB2312" w:eastAsia="仿宋_GB2312" w:hAnsi="Calibri" w:cs="仿宋_GB2312"/>
          <w:kern w:val="0"/>
          <w:sz w:val="28"/>
          <w:szCs w:val="28"/>
          <w:lang w:bidi="ar"/>
        </w:rPr>
        <w:t>资金需求和退出策略</w:t>
      </w:r>
    </w:p>
    <w:p>
      <w:pPr>
        <w:widowControl/>
        <w:spacing w:line="520" w:lineRule="exact"/>
        <w:ind w:firstLine="560" w:firstLineChars="200"/>
        <w:jc w:val="left"/>
        <w:rPr>
          <w:rFonts w:ascii="仿宋_GB2312" w:eastAsia="仿宋_GB2312" w:hAnsi="Calibri" w:cs="Times New Roman"/>
          <w:kern w:val="0"/>
          <w:sz w:val="28"/>
          <w:szCs w:val="28"/>
        </w:rPr>
      </w:pPr>
      <w:r>
        <w:rPr>
          <w:rFonts w:ascii="仿宋_GB2312" w:eastAsia="仿宋_GB2312" w:hAnsi="Calibri" w:cs="仿宋_GB2312"/>
          <w:kern w:val="0"/>
          <w:sz w:val="28"/>
          <w:szCs w:val="28"/>
          <w:lang w:bidi="ar"/>
        </w:rPr>
        <w:t>这一部分说明为实现公司商业计划所需要的资金额，资金需求的时间性；资金用途（详细说明资金用途，并列表说明）；融资方案；资金其他来源，如银行贷款等；每一个风险投资者都想知道公司退出战略的清晰描述和他们的投资获利的时间和方法。在商业计划中最通常的退出战略是</w:t>
      </w:r>
      <w:r>
        <w:rPr>
          <w:rFonts w:ascii="仿宋_GB2312" w:eastAsia="仿宋_GB2312" w:hAnsi="Calibri" w:cs="Times New Roman"/>
          <w:kern w:val="0"/>
          <w:sz w:val="28"/>
          <w:szCs w:val="28"/>
          <w:lang w:bidi="ar"/>
        </w:rPr>
        <w:t>IPO</w:t>
      </w:r>
      <w:r>
        <w:rPr>
          <w:rFonts w:ascii="仿宋_GB2312" w:eastAsia="仿宋_GB2312" w:hAnsi="Calibri" w:cs="仿宋_GB2312"/>
          <w:kern w:val="0"/>
          <w:sz w:val="28"/>
          <w:szCs w:val="28"/>
          <w:lang w:bidi="ar"/>
        </w:rPr>
        <w:t>，但在目前中国证券市场不发达的条件下，一般采用在一定期限内还本付息的方式退出。</w:t>
      </w:r>
    </w:p>
    <w:p>
      <w:pPr>
        <w:widowControl/>
        <w:spacing w:line="520" w:lineRule="exact"/>
        <w:ind w:firstLine="560" w:firstLineChars="200"/>
        <w:jc w:val="left"/>
        <w:rPr>
          <w:rFonts w:ascii="仿宋_GB2312" w:eastAsia="仿宋_GB2312" w:hAnsi="Calibri" w:cs="Times New Roman"/>
          <w:kern w:val="0"/>
          <w:sz w:val="28"/>
          <w:szCs w:val="28"/>
          <w:lang w:bidi="ar"/>
        </w:rPr>
      </w:pPr>
    </w:p>
    <w:p>
      <w:pPr>
        <w:widowControl/>
        <w:spacing w:line="520" w:lineRule="exact"/>
        <w:ind w:firstLine="560" w:firstLineChars="200"/>
        <w:jc w:val="left"/>
        <w:rPr>
          <w:rFonts w:ascii="仿宋_GB2312" w:eastAsia="仿宋_GB2312" w:hAnsi="Calibri" w:cs="Times New Roman"/>
          <w:kern w:val="0"/>
          <w:sz w:val="28"/>
          <w:szCs w:val="28"/>
          <w:lang w:bidi="ar"/>
        </w:rPr>
      </w:pPr>
      <w:r>
        <w:rPr>
          <w:rFonts w:ascii="仿宋_GB2312" w:eastAsia="仿宋_GB2312" w:hAnsi="Calibri" w:cs="仿宋_GB2312"/>
          <w:kern w:val="0"/>
          <w:sz w:val="28"/>
          <w:szCs w:val="28"/>
          <w:lang w:bidi="ar"/>
        </w:rPr>
        <w:t xml:space="preserve"> </w:t>
      </w:r>
      <w:r>
        <w:rPr>
          <w:rFonts w:ascii="仿宋_GB2312" w:eastAsia="仿宋_GB2312" w:hAnsi="Calibri" w:cs="Times New Roman"/>
          <w:kern w:val="0"/>
          <w:sz w:val="28"/>
          <w:szCs w:val="28"/>
          <w:lang w:bidi="ar"/>
        </w:rPr>
        <w:t>8.</w:t>
      </w:r>
      <w:r>
        <w:rPr>
          <w:rFonts w:ascii="仿宋_GB2312" w:eastAsia="仿宋_GB2312" w:hAnsi="Calibri" w:cs="仿宋_GB2312"/>
          <w:kern w:val="0"/>
          <w:sz w:val="28"/>
          <w:szCs w:val="28"/>
          <w:lang w:bidi="ar"/>
        </w:rPr>
        <w:t>财务计划</w:t>
      </w:r>
    </w:p>
    <w:p>
      <w:pPr>
        <w:widowControl/>
        <w:spacing w:line="520" w:lineRule="exact"/>
        <w:ind w:firstLine="560" w:firstLineChars="200"/>
        <w:jc w:val="left"/>
        <w:rPr>
          <w:rFonts w:ascii="仿宋_GB2312" w:eastAsia="仿宋_GB2312" w:hAnsi="Calibri" w:cs="Times New Roman"/>
          <w:kern w:val="0"/>
          <w:sz w:val="28"/>
          <w:szCs w:val="28"/>
        </w:rPr>
      </w:pPr>
      <w:r>
        <w:rPr>
          <w:rFonts w:ascii="仿宋_GB2312" w:eastAsia="仿宋_GB2312" w:hAnsi="Calibri" w:cs="仿宋_GB2312"/>
          <w:kern w:val="0"/>
          <w:sz w:val="28"/>
          <w:szCs w:val="28"/>
          <w:lang w:bidi="ar"/>
        </w:rPr>
        <w:t>这一部分的最重要方面在于财务预测</w:t>
      </w:r>
      <w:r>
        <w:rPr>
          <w:rFonts w:ascii="仿宋_GB2312" w:eastAsia="仿宋_GB2312" w:hAnsi="Calibri" w:cs="Times New Roman"/>
          <w:kern w:val="0"/>
          <w:sz w:val="28"/>
          <w:szCs w:val="28"/>
          <w:lang w:bidi="ar"/>
        </w:rPr>
        <w:t>——预测资产负债表、现金流量表和损益表。财务预测必须与公司的历史业绩和发展趋势相一致，也应该与创业计划书中其他部分的讨论结果相一致。最后，你还应该考虑投资者需要的投资回报率和他们的收回战略。许多创业者，在技术方面是专家，而对于财务和融资却是门外汉。所以，往往提交出来的是一份数据粗糙，取舍随意，预测基础不合理的预测数据，难于取得投资人的认可。寻求专业顾问人士的帮助可以保证整个财务预测体系的规范性、合理性、专业性。</w:t>
      </w:r>
    </w:p>
    <w:p>
      <w:pPr>
        <w:widowControl/>
        <w:spacing w:line="520" w:lineRule="exact"/>
        <w:ind w:firstLine="560" w:firstLineChars="200"/>
        <w:jc w:val="left"/>
        <w:rPr>
          <w:rFonts w:ascii="仿宋_GB2312" w:eastAsia="仿宋_GB2312" w:hAnsi="Calibri" w:cs="Times New Roman"/>
          <w:kern w:val="0"/>
          <w:sz w:val="28"/>
          <w:szCs w:val="28"/>
          <w:lang w:bidi="ar"/>
        </w:rPr>
      </w:pPr>
    </w:p>
    <w:p>
      <w:pPr>
        <w:widowControl/>
        <w:spacing w:line="520" w:lineRule="exact"/>
        <w:ind w:firstLine="560" w:firstLineChars="200"/>
        <w:jc w:val="left"/>
        <w:rPr>
          <w:rFonts w:ascii="仿宋_GB2312" w:eastAsia="仿宋_GB2312" w:hAnsi="Calibri" w:cs="Times New Roman"/>
          <w:kern w:val="0"/>
          <w:sz w:val="28"/>
          <w:szCs w:val="28"/>
          <w:lang w:bidi="ar"/>
        </w:rPr>
      </w:pPr>
      <w:r>
        <w:rPr>
          <w:rFonts w:ascii="仿宋_GB2312" w:eastAsia="仿宋_GB2312" w:hAnsi="Calibri" w:cs="Times New Roman"/>
          <w:kern w:val="0"/>
          <w:sz w:val="28"/>
          <w:szCs w:val="28"/>
          <w:lang w:bidi="ar"/>
        </w:rPr>
        <w:t>9.</w:t>
      </w:r>
      <w:r>
        <w:rPr>
          <w:rFonts w:ascii="仿宋_GB2312" w:eastAsia="仿宋_GB2312" w:hAnsi="Calibri" w:cs="仿宋_GB2312"/>
          <w:kern w:val="0"/>
          <w:sz w:val="28"/>
          <w:szCs w:val="28"/>
          <w:lang w:bidi="ar"/>
        </w:rPr>
        <w:t>风险因素及其对策</w:t>
      </w:r>
    </w:p>
    <w:p>
      <w:pPr>
        <w:widowControl/>
        <w:spacing w:line="520" w:lineRule="exact"/>
        <w:ind w:firstLine="560" w:firstLineChars="200"/>
        <w:jc w:val="left"/>
        <w:rPr>
          <w:rFonts w:ascii="仿宋_GB2312" w:eastAsia="仿宋_GB2312" w:hAnsi="Calibri" w:cs="Times New Roman"/>
          <w:kern w:val="0"/>
          <w:sz w:val="28"/>
          <w:szCs w:val="28"/>
        </w:rPr>
      </w:pPr>
      <w:r>
        <w:rPr>
          <w:rFonts w:ascii="仿宋_GB2312" w:eastAsia="仿宋_GB2312" w:hAnsi="Calibri" w:cs="仿宋_GB2312"/>
          <w:kern w:val="0"/>
          <w:sz w:val="28"/>
          <w:szCs w:val="28"/>
          <w:lang w:bidi="ar"/>
        </w:rPr>
        <w:t>虽然每一份创业计划书都会对项目的方方面面做出一番美好未来规划，但是作为风险投资一方，他面对一个项目，不确定的因素太多。风险分析部分的目的就是说明各种潜在的风险，向投资人展示针对风险的规避措施。</w:t>
      </w:r>
    </w:p>
    <w:p>
      <w:pPr>
        <w:widowControl/>
        <w:spacing w:line="520" w:lineRule="exact"/>
        <w:ind w:firstLine="560" w:firstLineChars="200"/>
        <w:jc w:val="left"/>
        <w:rPr>
          <w:rFonts w:ascii="仿宋_GB2312" w:eastAsia="仿宋_GB2312" w:hAnsi="Calibri" w:cs="Times New Roman"/>
          <w:kern w:val="0"/>
          <w:sz w:val="28"/>
          <w:szCs w:val="28"/>
          <w:lang w:bidi="ar"/>
        </w:rPr>
      </w:pPr>
    </w:p>
    <w:p>
      <w:pPr>
        <w:widowControl/>
        <w:spacing w:line="520" w:lineRule="exact"/>
        <w:ind w:firstLine="560" w:firstLineChars="200"/>
        <w:jc w:val="left"/>
        <w:rPr>
          <w:rFonts w:ascii="仿宋_GB2312" w:eastAsia="仿宋_GB2312" w:hAnsi="Calibri" w:cs="Times New Roman"/>
          <w:kern w:val="0"/>
          <w:sz w:val="28"/>
          <w:szCs w:val="28"/>
          <w:lang w:bidi="ar"/>
        </w:rPr>
      </w:pPr>
      <w:r>
        <w:rPr>
          <w:rFonts w:ascii="仿宋_GB2312" w:eastAsia="仿宋_GB2312" w:hAnsi="Calibri" w:cs="Times New Roman"/>
          <w:kern w:val="0"/>
          <w:sz w:val="28"/>
          <w:szCs w:val="28"/>
          <w:lang w:bidi="ar"/>
        </w:rPr>
        <w:t>10.</w:t>
      </w:r>
      <w:r>
        <w:rPr>
          <w:rFonts w:ascii="仿宋_GB2312" w:eastAsia="仿宋_GB2312" w:hAnsi="Calibri" w:cs="仿宋_GB2312"/>
          <w:kern w:val="0"/>
          <w:sz w:val="28"/>
          <w:szCs w:val="28"/>
          <w:lang w:bidi="ar"/>
        </w:rPr>
        <w:t>附录</w:t>
      </w:r>
    </w:p>
    <w:p>
      <w:pPr>
        <w:widowControl/>
        <w:spacing w:line="520" w:lineRule="exact"/>
        <w:ind w:firstLine="560" w:firstLineChars="200"/>
        <w:jc w:val="left"/>
        <w:rPr>
          <w:rFonts w:ascii="仿宋_GB2312" w:eastAsia="仿宋_GB2312" w:hAnsi="Calibri" w:cs="Times New Roman"/>
          <w:kern w:val="0"/>
          <w:sz w:val="28"/>
          <w:szCs w:val="28"/>
        </w:rPr>
      </w:pPr>
      <w:r>
        <w:rPr>
          <w:rFonts w:ascii="仿宋_GB2312" w:eastAsia="仿宋_GB2312" w:hAnsi="Calibri" w:cs="仿宋_GB2312"/>
          <w:kern w:val="0"/>
          <w:sz w:val="28"/>
          <w:szCs w:val="28"/>
          <w:lang w:bidi="ar"/>
        </w:rPr>
        <w:t>附录经常作为商业计划的补充说明部分。每份商业计划在附录中都有大量的财务预测，作为执行计划和财务计划中有关财务的总结。在附录中可能出现的附件还有：媒介关于公司产品的报道；公司营业执照、产品的样品、图片及说明；有关公司及产品的其它资料；专利技术信息；合作者和消费者的来信；一般竞争者调查等等。</w:t>
      </w:r>
    </w:p>
    <w:p>
      <w:pPr>
        <w:tabs>
          <w:tab w:val="left" w:pos="2317"/>
        </w:tabs>
        <w:rPr>
          <w:rFonts w:ascii="仿宋_GB2312" w:eastAsia="PMingLiU" w:hAnsi="Adobe 仿宋 Std" w:cs="Adobe 仿宋 Std"/>
          <w:b/>
          <w:sz w:val="32"/>
          <w:szCs w:val="32"/>
          <w:lang w:eastAsia="zh-TW"/>
        </w:rPr>
      </w:pPr>
    </w:p>
    <w:p>
      <w:pPr>
        <w:widowControl/>
        <w:spacing w:afterAutospacing="1" w:line="520" w:lineRule="exact"/>
        <w:jc w:val="left"/>
        <w:outlineLvl w:val="0"/>
        <w:rPr>
          <w:rFonts w:ascii="仿宋_GB2312" w:eastAsia="仿宋_GB2312" w:hAnsi="宋体" w:cs="Arial"/>
          <w:b/>
          <w:kern w:val="0"/>
          <w:sz w:val="28"/>
          <w:szCs w:val="28"/>
        </w:rPr>
      </w:pPr>
      <w:r>
        <w:rPr>
          <w:rFonts w:ascii="仿宋_GB2312" w:eastAsia="仿宋_GB2312" w:hAnsi="宋体" w:cs="仿宋_GB2312"/>
          <w:b/>
          <w:kern w:val="0"/>
          <w:sz w:val="28"/>
          <w:szCs w:val="28"/>
          <w:lang w:bidi="ar"/>
        </w:rPr>
        <w:t>参考模板二：</w:t>
      </w:r>
    </w:p>
    <w:p>
      <w:pPr>
        <w:spacing w:line="520" w:lineRule="exact"/>
        <w:ind w:firstLine="260" w:firstLineChars="50"/>
        <w:jc w:val="center"/>
        <w:rPr>
          <w:rFonts w:ascii="仿宋_GB2312" w:eastAsia="仿宋_GB2312" w:hAnsi="Calibri" w:cs="Times New Roman"/>
          <w:kern w:val="0"/>
          <w:sz w:val="52"/>
          <w:szCs w:val="52"/>
        </w:rPr>
      </w:pPr>
      <w:r>
        <w:rPr>
          <w:rFonts w:ascii="仿宋_GB2312" w:eastAsia="仿宋_GB2312" w:hAnsi="Calibri" w:cs="仿宋_GB2312"/>
          <w:kern w:val="0"/>
          <w:sz w:val="52"/>
          <w:szCs w:val="52"/>
          <w:lang w:bidi="ar"/>
        </w:rPr>
        <w:t>创</w:t>
      </w:r>
      <w:r>
        <w:rPr>
          <w:rFonts w:ascii="仿宋_GB2312" w:eastAsia="仿宋_GB2312" w:hAnsi="Calibri" w:cs="Times New Roman"/>
          <w:kern w:val="0"/>
          <w:sz w:val="52"/>
          <w:szCs w:val="52"/>
          <w:lang w:bidi="ar"/>
        </w:rPr>
        <w:t xml:space="preserve">  </w:t>
      </w:r>
      <w:r>
        <w:rPr>
          <w:rFonts w:ascii="仿宋_GB2312" w:eastAsia="仿宋_GB2312" w:hAnsi="Calibri" w:cs="仿宋_GB2312"/>
          <w:kern w:val="0"/>
          <w:sz w:val="52"/>
          <w:szCs w:val="52"/>
          <w:lang w:bidi="ar"/>
        </w:rPr>
        <w:t>业</w:t>
      </w:r>
      <w:r>
        <w:rPr>
          <w:rFonts w:ascii="仿宋_GB2312" w:eastAsia="仿宋_GB2312" w:hAnsi="Calibri" w:cs="Times New Roman"/>
          <w:kern w:val="0"/>
          <w:sz w:val="52"/>
          <w:szCs w:val="52"/>
          <w:lang w:bidi="ar"/>
        </w:rPr>
        <w:t xml:space="preserve">  </w:t>
      </w:r>
      <w:r>
        <w:rPr>
          <w:rFonts w:ascii="仿宋_GB2312" w:eastAsia="仿宋_GB2312" w:hAnsi="Calibri" w:cs="仿宋_GB2312"/>
          <w:kern w:val="0"/>
          <w:sz w:val="52"/>
          <w:szCs w:val="52"/>
          <w:lang w:bidi="ar"/>
        </w:rPr>
        <w:t>计</w:t>
      </w:r>
      <w:r>
        <w:rPr>
          <w:rFonts w:ascii="仿宋_GB2312" w:eastAsia="仿宋_GB2312" w:hAnsi="Calibri" w:cs="Times New Roman"/>
          <w:kern w:val="0"/>
          <w:sz w:val="52"/>
          <w:szCs w:val="52"/>
          <w:lang w:bidi="ar"/>
        </w:rPr>
        <w:t xml:space="preserve">  </w:t>
      </w:r>
      <w:r>
        <w:rPr>
          <w:rFonts w:ascii="仿宋_GB2312" w:eastAsia="仿宋_GB2312" w:hAnsi="Calibri" w:cs="仿宋_GB2312"/>
          <w:kern w:val="0"/>
          <w:sz w:val="52"/>
          <w:szCs w:val="52"/>
          <w:lang w:bidi="ar"/>
        </w:rPr>
        <w:t>划</w:t>
      </w:r>
      <w:r>
        <w:rPr>
          <w:rFonts w:ascii="仿宋_GB2312" w:eastAsia="仿宋_GB2312" w:hAnsi="Calibri" w:cs="Times New Roman"/>
          <w:kern w:val="0"/>
          <w:sz w:val="52"/>
          <w:szCs w:val="52"/>
          <w:lang w:bidi="ar"/>
        </w:rPr>
        <w:t xml:space="preserve">  </w:t>
      </w:r>
      <w:r>
        <w:rPr>
          <w:rFonts w:ascii="仿宋_GB2312" w:eastAsia="仿宋_GB2312" w:hAnsi="Calibri" w:cs="仿宋_GB2312"/>
          <w:kern w:val="0"/>
          <w:sz w:val="52"/>
          <w:szCs w:val="52"/>
          <w:lang w:bidi="ar"/>
        </w:rPr>
        <w:t>书</w:t>
      </w:r>
    </w:p>
    <w:p>
      <w:pPr>
        <w:spacing w:line="520" w:lineRule="exact"/>
        <w:ind w:firstLine="220" w:firstLineChars="50"/>
        <w:jc w:val="center"/>
        <w:rPr>
          <w:rFonts w:ascii="仿宋_GB2312" w:eastAsia="仿宋_GB2312" w:hAnsi="Calibri" w:cs="Times New Roman"/>
          <w:kern w:val="0"/>
          <w:sz w:val="44"/>
          <w:szCs w:val="44"/>
        </w:rPr>
      </w:pPr>
      <w:r>
        <w:rPr>
          <w:rFonts w:ascii="仿宋_GB2312" w:eastAsia="仿宋_GB2312" w:hAnsi="Calibri" w:cs="Times New Roman"/>
          <w:kern w:val="0"/>
          <w:sz w:val="44"/>
          <w:szCs w:val="44"/>
          <w:lang w:bidi="ar"/>
        </w:rPr>
        <w:t xml:space="preserve"> </w:t>
      </w:r>
    </w:p>
    <w:p>
      <w:pPr>
        <w:spacing w:line="520" w:lineRule="exact"/>
        <w:ind w:firstLine="220" w:firstLineChars="50"/>
        <w:jc w:val="center"/>
        <w:rPr>
          <w:rFonts w:ascii="仿宋_GB2312" w:eastAsia="仿宋_GB2312" w:hAnsi="Calibri" w:cs="Times New Roman"/>
          <w:kern w:val="0"/>
          <w:sz w:val="44"/>
          <w:szCs w:val="44"/>
        </w:rPr>
      </w:pPr>
      <w:r>
        <w:rPr>
          <w:rFonts w:ascii="仿宋_GB2312" w:eastAsia="仿宋_GB2312" w:hAnsi="Calibri" w:cs="仿宋_GB2312"/>
          <w:kern w:val="0"/>
          <w:sz w:val="44"/>
          <w:szCs w:val="44"/>
          <w:lang w:bidi="ar"/>
        </w:rPr>
        <w:t>（参考模板二）</w:t>
      </w:r>
    </w:p>
    <w:p>
      <w:pPr>
        <w:spacing w:line="520" w:lineRule="exact"/>
        <w:ind w:firstLine="220" w:firstLineChars="50"/>
        <w:jc w:val="center"/>
        <w:rPr>
          <w:rFonts w:ascii="仿宋_GB2312" w:eastAsia="仿宋_GB2312" w:hAnsi="Calibri" w:cs="Times New Roman"/>
          <w:kern w:val="0"/>
          <w:sz w:val="44"/>
          <w:szCs w:val="44"/>
        </w:rPr>
      </w:pPr>
      <w:r>
        <w:rPr>
          <w:rFonts w:ascii="仿宋_GB2312" w:eastAsia="仿宋_GB2312" w:hAnsi="Calibri" w:cs="Times New Roman"/>
          <w:kern w:val="0"/>
          <w:sz w:val="44"/>
          <w:szCs w:val="44"/>
          <w:lang w:bidi="ar"/>
        </w:rPr>
        <w:t xml:space="preserve"> </w:t>
      </w:r>
    </w:p>
    <w:p>
      <w:pPr>
        <w:spacing w:line="520" w:lineRule="exact"/>
        <w:ind w:firstLine="105" w:firstLineChars="50"/>
        <w:rPr>
          <w:rFonts w:ascii="仿宋_GB2312" w:eastAsia="仿宋_GB2312" w:hAnsi="Calibri" w:cs="Times New Roman"/>
          <w:kern w:val="0"/>
          <w:szCs w:val="21"/>
        </w:rPr>
      </w:pPr>
      <w:r>
        <w:rPr>
          <w:rFonts w:ascii="仿宋_GB2312" w:eastAsia="仿宋_GB2312" w:hAnsi="Calibri" w:cs="Times New Roman"/>
          <w:kern w:val="0"/>
          <w:szCs w:val="21"/>
          <w:lang w:bidi="ar"/>
        </w:rPr>
        <w:t xml:space="preserve"> </w:t>
      </w:r>
    </w:p>
    <w:p>
      <w:pPr>
        <w:spacing w:line="520" w:lineRule="exact"/>
        <w:ind w:firstLine="105" w:firstLineChars="50"/>
        <w:rPr>
          <w:rFonts w:ascii="仿宋_GB2312" w:eastAsia="仿宋_GB2312" w:hAnsi="Calibri" w:cs="Times New Roman"/>
          <w:kern w:val="0"/>
          <w:szCs w:val="21"/>
        </w:rPr>
      </w:pPr>
      <w:r>
        <w:rPr>
          <w:rFonts w:ascii="仿宋_GB2312" w:eastAsia="仿宋_GB2312" w:hAnsi="Calibri" w:cs="Times New Roman"/>
          <w:kern w:val="0"/>
          <w:szCs w:val="21"/>
          <w:lang w:bidi="ar"/>
        </w:rPr>
        <w:t xml:space="preserve"> </w:t>
      </w:r>
    </w:p>
    <w:p>
      <w:pPr>
        <w:spacing w:line="520" w:lineRule="exact"/>
        <w:ind w:firstLine="105" w:firstLineChars="50"/>
        <w:rPr>
          <w:rFonts w:ascii="仿宋_GB2312" w:eastAsia="仿宋_GB2312" w:hAnsi="Calibri" w:cs="Times New Roman"/>
          <w:kern w:val="0"/>
          <w:szCs w:val="21"/>
        </w:rPr>
      </w:pPr>
      <w:r>
        <w:rPr>
          <w:rFonts w:ascii="仿宋_GB2312" w:eastAsia="仿宋_GB2312" w:hAnsi="Calibri" w:cs="Times New Roman"/>
          <w:kern w:val="0"/>
          <w:szCs w:val="21"/>
          <w:lang w:bidi="ar"/>
        </w:rPr>
        <w:t xml:space="preserve"> </w:t>
      </w:r>
    </w:p>
    <w:p>
      <w:pPr>
        <w:spacing w:line="520" w:lineRule="exact"/>
        <w:ind w:firstLine="160" w:firstLineChars="50"/>
        <w:jc w:val="center"/>
        <w:rPr>
          <w:rFonts w:ascii="仿宋_GB2312" w:eastAsia="仿宋_GB2312" w:hAnsi="Calibri" w:cs="Times New Roman"/>
          <w:kern w:val="0"/>
          <w:sz w:val="32"/>
          <w:szCs w:val="32"/>
        </w:rPr>
      </w:pPr>
      <w:r>
        <w:rPr>
          <w:rFonts w:ascii="仿宋_GB2312" w:eastAsia="仿宋_GB2312" w:hAnsi="Calibri" w:cs="仿宋_GB2312"/>
          <w:kern w:val="0"/>
          <w:sz w:val="32"/>
          <w:szCs w:val="32"/>
          <w:lang w:bidi="ar"/>
        </w:rPr>
        <w:t>项目名称：</w:t>
      </w:r>
    </w:p>
    <w:p>
      <w:pPr>
        <w:spacing w:line="520" w:lineRule="exact"/>
        <w:ind w:firstLine="105" w:firstLineChars="50"/>
        <w:rPr>
          <w:rFonts w:ascii="仿宋_GB2312" w:eastAsia="仿宋_GB2312" w:hAnsi="Calibri" w:cs="Times New Roman"/>
          <w:kern w:val="0"/>
          <w:szCs w:val="21"/>
        </w:rPr>
      </w:pPr>
      <w:r>
        <w:rPr>
          <w:rFonts w:ascii="仿宋_GB2312" w:eastAsia="仿宋_GB2312" w:hAnsi="Calibri" w:cs="Times New Roman"/>
          <w:kern w:val="0"/>
          <w:szCs w:val="21"/>
          <w:lang w:bidi="ar"/>
        </w:rPr>
        <w:t xml:space="preserve"> </w:t>
      </w:r>
    </w:p>
    <w:p>
      <w:pPr>
        <w:spacing w:line="520" w:lineRule="exact"/>
        <w:ind w:firstLine="105" w:firstLineChars="50"/>
        <w:rPr>
          <w:rFonts w:ascii="仿宋_GB2312" w:eastAsia="仿宋_GB2312" w:hAnsi="Calibri" w:cs="Times New Roman"/>
          <w:kern w:val="0"/>
          <w:szCs w:val="21"/>
        </w:rPr>
      </w:pPr>
      <w:r>
        <w:rPr>
          <w:rFonts w:ascii="仿宋_GB2312" w:eastAsia="仿宋_GB2312" w:hAnsi="Calibri" w:cs="Times New Roman"/>
          <w:kern w:val="0"/>
          <w:szCs w:val="21"/>
          <w:lang w:bidi="ar"/>
        </w:rPr>
        <w:t xml:space="preserve"> </w:t>
      </w:r>
    </w:p>
    <w:p>
      <w:pPr>
        <w:spacing w:line="520" w:lineRule="exact"/>
        <w:ind w:firstLine="105" w:firstLineChars="50"/>
        <w:rPr>
          <w:rFonts w:ascii="仿宋_GB2312" w:eastAsia="仿宋_GB2312" w:hAnsi="Calibri" w:cs="Times New Roman"/>
          <w:kern w:val="0"/>
          <w:szCs w:val="21"/>
        </w:rPr>
      </w:pPr>
      <w:r>
        <w:rPr>
          <w:rFonts w:ascii="仿宋_GB2312" w:eastAsia="仿宋_GB2312" w:hAnsi="Calibri" w:cs="Times New Roman"/>
          <w:kern w:val="0"/>
          <w:szCs w:val="21"/>
          <w:lang w:bidi="ar"/>
        </w:rPr>
        <w:t xml:space="preserve"> </w:t>
      </w:r>
    </w:p>
    <w:p>
      <w:pPr>
        <w:spacing w:line="520" w:lineRule="exact"/>
        <w:ind w:firstLine="105" w:firstLineChars="50"/>
        <w:rPr>
          <w:rFonts w:ascii="仿宋_GB2312" w:eastAsia="仿宋_GB2312" w:hAnsi="Calibri" w:cs="Times New Roman"/>
          <w:kern w:val="0"/>
          <w:szCs w:val="21"/>
        </w:rPr>
      </w:pPr>
      <w:r>
        <w:rPr>
          <w:rFonts w:ascii="仿宋_GB2312" w:eastAsia="仿宋_GB2312" w:hAnsi="Calibri" w:cs="Times New Roman"/>
          <w:kern w:val="0"/>
          <w:szCs w:val="21"/>
          <w:lang w:bidi="ar"/>
        </w:rPr>
        <w:t xml:space="preserve"> </w:t>
      </w:r>
    </w:p>
    <w:p>
      <w:pPr>
        <w:tabs>
          <w:tab w:val="left" w:pos="2317"/>
        </w:tabs>
        <w:rPr>
          <w:rFonts w:ascii="仿宋_GB2312" w:eastAsia="PMingLiU" w:hAnsi="Adobe 仿宋 Std" w:cs="Adobe 仿宋 Std"/>
          <w:b/>
          <w:sz w:val="32"/>
          <w:szCs w:val="32"/>
          <w:lang w:eastAsia="zh-TW"/>
        </w:rPr>
      </w:pPr>
    </w:p>
    <w:bookmarkEnd w:id="14"/>
    <w:p>
      <w:pPr>
        <w:jc w:val="center"/>
      </w:pPr>
    </w:p>
    <w:p>
      <w:pPr>
        <w:jc w:val="center"/>
      </w:pPr>
    </w:p>
    <w:p>
      <w:pPr>
        <w:jc w:val="center"/>
      </w:pPr>
    </w:p>
    <w:p>
      <w:pPr>
        <w:jc w:val="center"/>
      </w:pPr>
    </w:p>
    <w:p>
      <w:pPr>
        <w:jc w:val="center"/>
      </w:pPr>
    </w:p>
    <w:p>
      <w:pPr>
        <w:spacing w:line="520" w:lineRule="exact"/>
        <w:ind w:firstLine="160" w:firstLineChars="50"/>
        <w:jc w:val="center"/>
        <w:rPr>
          <w:rFonts w:ascii="仿宋_GB2312" w:eastAsia="仿宋_GB2312" w:hAnsi="Calibri" w:cs="Times New Roman"/>
          <w:kern w:val="0"/>
          <w:sz w:val="32"/>
          <w:szCs w:val="32"/>
        </w:rPr>
      </w:pPr>
      <w:r>
        <w:rPr>
          <w:rFonts w:ascii="仿宋_GB2312" w:eastAsia="仿宋_GB2312" w:hAnsi="Calibri" w:cs="仿宋_GB2312"/>
          <w:kern w:val="0"/>
          <w:sz w:val="32"/>
          <w:szCs w:val="32"/>
          <w:lang w:bidi="ar"/>
        </w:rPr>
        <w:t>目</w:t>
      </w:r>
      <w:r>
        <w:rPr>
          <w:rFonts w:ascii="仿宋_GB2312" w:eastAsia="仿宋_GB2312" w:hAnsi="Calibri" w:cs="Times New Roman"/>
          <w:kern w:val="0"/>
          <w:sz w:val="32"/>
          <w:szCs w:val="32"/>
          <w:lang w:bidi="ar"/>
        </w:rPr>
        <w:t xml:space="preserve">     </w:t>
      </w:r>
      <w:r>
        <w:rPr>
          <w:rFonts w:ascii="仿宋_GB2312" w:eastAsia="仿宋_GB2312" w:hAnsi="Calibri" w:cs="仿宋_GB2312"/>
          <w:kern w:val="0"/>
          <w:sz w:val="32"/>
          <w:szCs w:val="32"/>
          <w:lang w:bidi="ar"/>
        </w:rPr>
        <w:t>录</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1</w:t>
      </w:r>
      <w:r>
        <w:rPr>
          <w:rFonts w:ascii="仿宋_GB2312" w:eastAsia="仿宋_GB2312" w:hAnsi="Calibri" w:cs="仿宋_GB2312"/>
          <w:kern w:val="0"/>
          <w:sz w:val="32"/>
          <w:szCs w:val="32"/>
          <w:lang w:bidi="ar"/>
        </w:rPr>
        <w:t>．项目概况</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2</w:t>
      </w:r>
      <w:r>
        <w:rPr>
          <w:rFonts w:ascii="仿宋_GB2312" w:eastAsia="仿宋_GB2312" w:hAnsi="Calibri" w:cs="仿宋_GB2312"/>
          <w:kern w:val="0"/>
          <w:sz w:val="32"/>
          <w:szCs w:val="32"/>
          <w:lang w:bidi="ar"/>
        </w:rPr>
        <w:t>．</w:t>
      </w:r>
      <w:r>
        <w:rPr>
          <w:rFonts w:ascii="仿宋_GB2312" w:eastAsia="仿宋_GB2312" w:hAnsi="Calibri" w:cs="Times New Roman"/>
          <w:kern w:val="0"/>
          <w:sz w:val="32"/>
          <w:szCs w:val="32"/>
          <w:lang w:bidi="ar"/>
        </w:rPr>
        <w:t xml:space="preserve"> </w:t>
      </w:r>
      <w:r>
        <w:rPr>
          <w:rFonts w:ascii="仿宋_GB2312" w:eastAsia="仿宋_GB2312" w:hAnsi="Calibri" w:cs="仿宋_GB2312"/>
          <w:kern w:val="0"/>
          <w:sz w:val="32"/>
          <w:szCs w:val="32"/>
          <w:lang w:bidi="ar"/>
        </w:rPr>
        <w:t>项目背景</w:t>
      </w:r>
      <w:r>
        <w:rPr>
          <w:rFonts w:ascii="仿宋_GB2312" w:eastAsia="仿宋_GB2312" w:hAnsi="Calibri" w:cs="Times New Roman"/>
          <w:kern w:val="0"/>
          <w:sz w:val="32"/>
          <w:szCs w:val="32"/>
          <w:lang w:bidi="ar"/>
        </w:rPr>
        <w:t xml:space="preserve"> </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3</w:t>
      </w:r>
      <w:r>
        <w:rPr>
          <w:rFonts w:ascii="仿宋_GB2312" w:eastAsia="仿宋_GB2312" w:hAnsi="Calibri" w:cs="仿宋_GB2312"/>
          <w:kern w:val="0"/>
          <w:sz w:val="32"/>
          <w:szCs w:val="32"/>
          <w:lang w:bidi="ar"/>
        </w:rPr>
        <w:t>．</w:t>
      </w:r>
      <w:r>
        <w:rPr>
          <w:rFonts w:ascii="仿宋_GB2312" w:eastAsia="仿宋_GB2312" w:hAnsi="Calibri" w:cs="Times New Roman"/>
          <w:kern w:val="0"/>
          <w:sz w:val="32"/>
          <w:szCs w:val="32"/>
          <w:lang w:bidi="ar"/>
        </w:rPr>
        <w:t xml:space="preserve"> </w:t>
      </w:r>
      <w:r>
        <w:rPr>
          <w:rFonts w:ascii="仿宋_GB2312" w:eastAsia="仿宋_GB2312" w:hAnsi="Calibri" w:cs="仿宋_GB2312"/>
          <w:kern w:val="0"/>
          <w:sz w:val="32"/>
          <w:szCs w:val="32"/>
          <w:lang w:bidi="ar"/>
        </w:rPr>
        <w:t>市场分析</w:t>
      </w:r>
      <w:r>
        <w:rPr>
          <w:rFonts w:ascii="仿宋_GB2312" w:eastAsia="仿宋_GB2312" w:hAnsi="Calibri" w:cs="Times New Roman"/>
          <w:kern w:val="0"/>
          <w:sz w:val="32"/>
          <w:szCs w:val="32"/>
          <w:lang w:bidi="ar"/>
        </w:rPr>
        <w:t xml:space="preserve"> </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4</w:t>
      </w:r>
      <w:r>
        <w:rPr>
          <w:rFonts w:ascii="仿宋_GB2312" w:eastAsia="仿宋_GB2312" w:hAnsi="Calibri" w:cs="仿宋_GB2312"/>
          <w:kern w:val="0"/>
          <w:sz w:val="32"/>
          <w:szCs w:val="32"/>
          <w:lang w:bidi="ar"/>
        </w:rPr>
        <w:t>．</w:t>
      </w:r>
      <w:r>
        <w:rPr>
          <w:rFonts w:ascii="仿宋_GB2312" w:eastAsia="仿宋_GB2312" w:hAnsi="Calibri" w:cs="Times New Roman"/>
          <w:kern w:val="0"/>
          <w:sz w:val="32"/>
          <w:szCs w:val="32"/>
          <w:lang w:bidi="ar"/>
        </w:rPr>
        <w:t xml:space="preserve"> </w:t>
      </w:r>
      <w:r>
        <w:rPr>
          <w:rFonts w:ascii="仿宋_GB2312" w:eastAsia="仿宋_GB2312" w:hAnsi="Calibri" w:cs="仿宋_GB2312"/>
          <w:kern w:val="0"/>
          <w:sz w:val="32"/>
          <w:szCs w:val="32"/>
          <w:lang w:bidi="ar"/>
        </w:rPr>
        <w:t>竞争分析</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5</w:t>
      </w:r>
      <w:r>
        <w:rPr>
          <w:rFonts w:ascii="仿宋_GB2312" w:eastAsia="仿宋_GB2312" w:hAnsi="Calibri" w:cs="仿宋_GB2312"/>
          <w:kern w:val="0"/>
          <w:sz w:val="32"/>
          <w:szCs w:val="32"/>
          <w:lang w:bidi="ar"/>
        </w:rPr>
        <w:t>．</w:t>
      </w:r>
      <w:r>
        <w:rPr>
          <w:rFonts w:ascii="仿宋_GB2312" w:eastAsia="仿宋_GB2312" w:hAnsi="Calibri" w:cs="Times New Roman"/>
          <w:kern w:val="0"/>
          <w:sz w:val="32"/>
          <w:szCs w:val="32"/>
          <w:lang w:bidi="ar"/>
        </w:rPr>
        <w:t xml:space="preserve"> </w:t>
      </w:r>
      <w:r>
        <w:rPr>
          <w:rFonts w:ascii="仿宋_GB2312" w:eastAsia="仿宋_GB2312" w:hAnsi="Calibri" w:cs="仿宋_GB2312"/>
          <w:kern w:val="0"/>
          <w:sz w:val="32"/>
          <w:szCs w:val="32"/>
          <w:lang w:bidi="ar"/>
        </w:rPr>
        <w:t>营销战略</w:t>
      </w:r>
      <w:r>
        <w:rPr>
          <w:rFonts w:ascii="仿宋_GB2312" w:eastAsia="仿宋_GB2312" w:hAnsi="Calibri" w:cs="Times New Roman"/>
          <w:kern w:val="0"/>
          <w:sz w:val="32"/>
          <w:szCs w:val="32"/>
          <w:lang w:bidi="ar"/>
        </w:rPr>
        <w:t xml:space="preserve"> </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6</w:t>
      </w:r>
      <w:r>
        <w:rPr>
          <w:rFonts w:ascii="仿宋_GB2312" w:eastAsia="仿宋_GB2312" w:hAnsi="Calibri" w:cs="仿宋_GB2312"/>
          <w:kern w:val="0"/>
          <w:sz w:val="32"/>
          <w:szCs w:val="32"/>
          <w:lang w:bidi="ar"/>
        </w:rPr>
        <w:t>．</w:t>
      </w:r>
      <w:r>
        <w:rPr>
          <w:rFonts w:ascii="仿宋_GB2312" w:eastAsia="仿宋_GB2312" w:hAnsi="Calibri" w:cs="Times New Roman"/>
          <w:kern w:val="0"/>
          <w:sz w:val="32"/>
          <w:szCs w:val="32"/>
          <w:lang w:bidi="ar"/>
        </w:rPr>
        <w:t xml:space="preserve"> </w:t>
      </w:r>
      <w:r>
        <w:rPr>
          <w:rFonts w:ascii="仿宋_GB2312" w:eastAsia="仿宋_GB2312" w:hAnsi="Calibri" w:cs="仿宋_GB2312"/>
          <w:kern w:val="0"/>
          <w:sz w:val="32"/>
          <w:szCs w:val="32"/>
          <w:lang w:bidi="ar"/>
        </w:rPr>
        <w:t>投资预测</w:t>
      </w:r>
      <w:r>
        <w:rPr>
          <w:rFonts w:ascii="仿宋_GB2312" w:eastAsia="仿宋_GB2312" w:hAnsi="Calibri" w:cs="Times New Roman"/>
          <w:kern w:val="0"/>
          <w:sz w:val="32"/>
          <w:szCs w:val="32"/>
          <w:lang w:bidi="ar"/>
        </w:rPr>
        <w:t xml:space="preserve"> </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7</w:t>
      </w:r>
      <w:r>
        <w:rPr>
          <w:rFonts w:ascii="仿宋_GB2312" w:eastAsia="仿宋_GB2312" w:hAnsi="Calibri" w:cs="仿宋_GB2312"/>
          <w:kern w:val="0"/>
          <w:sz w:val="32"/>
          <w:szCs w:val="32"/>
          <w:lang w:bidi="ar"/>
        </w:rPr>
        <w:t>．</w:t>
      </w:r>
      <w:r>
        <w:rPr>
          <w:rFonts w:ascii="仿宋_GB2312" w:eastAsia="仿宋_GB2312" w:hAnsi="Calibri" w:cs="Times New Roman"/>
          <w:kern w:val="0"/>
          <w:sz w:val="32"/>
          <w:szCs w:val="32"/>
          <w:lang w:bidi="ar"/>
        </w:rPr>
        <w:t xml:space="preserve"> </w:t>
      </w:r>
      <w:r>
        <w:rPr>
          <w:rFonts w:ascii="仿宋_GB2312" w:eastAsia="仿宋_GB2312" w:hAnsi="Calibri" w:cs="仿宋_GB2312"/>
          <w:kern w:val="0"/>
          <w:sz w:val="32"/>
          <w:szCs w:val="32"/>
          <w:lang w:bidi="ar"/>
        </w:rPr>
        <w:t>财务分析</w:t>
      </w:r>
      <w:r>
        <w:rPr>
          <w:rFonts w:ascii="仿宋_GB2312" w:eastAsia="仿宋_GB2312" w:hAnsi="Calibri" w:cs="Times New Roman"/>
          <w:kern w:val="0"/>
          <w:sz w:val="32"/>
          <w:szCs w:val="32"/>
          <w:lang w:bidi="ar"/>
        </w:rPr>
        <w:t xml:space="preserve"> </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8</w:t>
      </w:r>
      <w:r>
        <w:rPr>
          <w:rFonts w:ascii="仿宋_GB2312" w:eastAsia="仿宋_GB2312" w:hAnsi="Calibri" w:cs="仿宋_GB2312"/>
          <w:kern w:val="0"/>
          <w:sz w:val="32"/>
          <w:szCs w:val="32"/>
          <w:lang w:bidi="ar"/>
        </w:rPr>
        <w:t>．</w:t>
      </w:r>
      <w:r>
        <w:rPr>
          <w:rFonts w:ascii="仿宋_GB2312" w:eastAsia="仿宋_GB2312" w:hAnsi="Calibri" w:cs="Times New Roman"/>
          <w:kern w:val="0"/>
          <w:sz w:val="32"/>
          <w:szCs w:val="32"/>
          <w:lang w:bidi="ar"/>
        </w:rPr>
        <w:t xml:space="preserve"> </w:t>
      </w:r>
      <w:r>
        <w:rPr>
          <w:rFonts w:ascii="仿宋_GB2312" w:eastAsia="仿宋_GB2312" w:hAnsi="Calibri" w:cs="仿宋_GB2312"/>
          <w:kern w:val="0"/>
          <w:sz w:val="32"/>
          <w:szCs w:val="32"/>
          <w:lang w:bidi="ar"/>
        </w:rPr>
        <w:t>管理体系</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9</w:t>
      </w:r>
      <w:r>
        <w:rPr>
          <w:rFonts w:ascii="仿宋_GB2312" w:eastAsia="仿宋_GB2312" w:hAnsi="Calibri" w:cs="仿宋_GB2312"/>
          <w:kern w:val="0"/>
          <w:sz w:val="32"/>
          <w:szCs w:val="32"/>
          <w:lang w:bidi="ar"/>
        </w:rPr>
        <w:t>．</w:t>
      </w:r>
      <w:r>
        <w:rPr>
          <w:rFonts w:ascii="仿宋_GB2312" w:eastAsia="仿宋_GB2312" w:hAnsi="Calibri" w:cs="Times New Roman"/>
          <w:kern w:val="0"/>
          <w:sz w:val="32"/>
          <w:szCs w:val="32"/>
          <w:lang w:bidi="ar"/>
        </w:rPr>
        <w:t xml:space="preserve"> </w:t>
      </w:r>
      <w:r>
        <w:rPr>
          <w:rFonts w:ascii="仿宋_GB2312" w:eastAsia="仿宋_GB2312" w:hAnsi="Calibri" w:cs="仿宋_GB2312"/>
          <w:kern w:val="0"/>
          <w:sz w:val="32"/>
          <w:szCs w:val="32"/>
          <w:lang w:bidi="ar"/>
        </w:rPr>
        <w:t>企业文化</w:t>
      </w:r>
      <w:r>
        <w:rPr>
          <w:rFonts w:ascii="仿宋_GB2312" w:eastAsia="仿宋_GB2312" w:hAnsi="Calibri" w:cs="Times New Roman"/>
          <w:kern w:val="0"/>
          <w:sz w:val="32"/>
          <w:szCs w:val="32"/>
          <w:lang w:bidi="ar"/>
        </w:rPr>
        <w:t xml:space="preserve"> </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10</w:t>
      </w:r>
      <w:r>
        <w:rPr>
          <w:rFonts w:ascii="仿宋_GB2312" w:eastAsia="仿宋_GB2312" w:hAnsi="Calibri" w:cs="仿宋_GB2312"/>
          <w:kern w:val="0"/>
          <w:sz w:val="32"/>
          <w:szCs w:val="32"/>
          <w:lang w:bidi="ar"/>
        </w:rPr>
        <w:t>．</w:t>
      </w:r>
      <w:r>
        <w:rPr>
          <w:rFonts w:ascii="仿宋_GB2312" w:eastAsia="仿宋_GB2312" w:hAnsi="Calibri" w:cs="Times New Roman"/>
          <w:kern w:val="0"/>
          <w:sz w:val="32"/>
          <w:szCs w:val="32"/>
          <w:lang w:bidi="ar"/>
        </w:rPr>
        <w:t xml:space="preserve"> </w:t>
      </w:r>
      <w:r>
        <w:rPr>
          <w:rFonts w:ascii="仿宋_GB2312" w:eastAsia="仿宋_GB2312" w:hAnsi="Calibri" w:cs="仿宋_GB2312"/>
          <w:kern w:val="0"/>
          <w:sz w:val="32"/>
          <w:szCs w:val="32"/>
          <w:lang w:bidi="ar"/>
        </w:rPr>
        <w:t>风险预测</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 xml:space="preserve"> </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仿宋_GB2312"/>
          <w:kern w:val="0"/>
          <w:sz w:val="32"/>
          <w:szCs w:val="32"/>
          <w:lang w:bidi="ar"/>
        </w:rPr>
        <w:t>附录</w:t>
      </w:r>
      <w:r>
        <w:rPr>
          <w:rFonts w:ascii="仿宋_GB2312" w:eastAsia="仿宋_GB2312" w:hAnsi="Calibri" w:cs="Times New Roman"/>
          <w:kern w:val="0"/>
          <w:sz w:val="32"/>
          <w:szCs w:val="32"/>
          <w:lang w:bidi="ar"/>
        </w:rPr>
        <w:t xml:space="preserve"> </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 xml:space="preserve">1. </w:t>
      </w:r>
      <w:r>
        <w:rPr>
          <w:rFonts w:ascii="仿宋_GB2312" w:eastAsia="仿宋_GB2312" w:hAnsi="Calibri" w:cs="仿宋_GB2312"/>
          <w:kern w:val="0"/>
          <w:sz w:val="32"/>
          <w:szCs w:val="32"/>
          <w:lang w:bidi="ar"/>
        </w:rPr>
        <w:t>市场容量估算表</w:t>
      </w:r>
      <w:r>
        <w:rPr>
          <w:rFonts w:ascii="仿宋_GB2312" w:eastAsia="仿宋_GB2312" w:hAnsi="Calibri" w:cs="Times New Roman"/>
          <w:kern w:val="0"/>
          <w:sz w:val="32"/>
          <w:szCs w:val="32"/>
          <w:lang w:bidi="ar"/>
        </w:rPr>
        <w:t xml:space="preserve"> </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 xml:space="preserve">2. </w:t>
      </w:r>
      <w:r>
        <w:rPr>
          <w:rFonts w:ascii="仿宋_GB2312" w:eastAsia="仿宋_GB2312" w:hAnsi="Calibri" w:cs="仿宋_GB2312"/>
          <w:kern w:val="0"/>
          <w:sz w:val="32"/>
          <w:szCs w:val="32"/>
          <w:lang w:bidi="ar"/>
        </w:rPr>
        <w:t>市场调查和定性分析表</w:t>
      </w:r>
      <w:r>
        <w:rPr>
          <w:rFonts w:ascii="仿宋_GB2312" w:eastAsia="仿宋_GB2312" w:hAnsi="Calibri" w:cs="Times New Roman"/>
          <w:kern w:val="0"/>
          <w:sz w:val="32"/>
          <w:szCs w:val="32"/>
          <w:lang w:bidi="ar"/>
        </w:rPr>
        <w:t xml:space="preserve"> </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 xml:space="preserve">3. </w:t>
      </w:r>
      <w:r>
        <w:rPr>
          <w:rFonts w:ascii="仿宋_GB2312" w:eastAsia="仿宋_GB2312" w:hAnsi="Calibri" w:cs="仿宋_GB2312"/>
          <w:kern w:val="0"/>
          <w:sz w:val="32"/>
          <w:szCs w:val="32"/>
          <w:lang w:bidi="ar"/>
        </w:rPr>
        <w:t>财务附表</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 xml:space="preserve"> </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仿宋_GB2312"/>
          <w:kern w:val="0"/>
          <w:sz w:val="32"/>
          <w:szCs w:val="32"/>
          <w:lang w:bidi="ar"/>
        </w:rPr>
        <w:t>（注：本目录仅供参考，创作者可根据作品实际情况进行增减或调整）</w:t>
      </w:r>
    </w:p>
    <w:p>
      <w:pPr>
        <w:spacing w:line="520" w:lineRule="exact"/>
        <w:ind w:firstLine="160" w:firstLineChars="50"/>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 xml:space="preserve"> </w:t>
      </w:r>
    </w:p>
    <w:p>
      <w:pPr>
        <w:spacing w:line="520" w:lineRule="exact"/>
        <w:ind w:firstLine="105" w:firstLineChars="50"/>
        <w:rPr>
          <w:rFonts w:ascii="仿宋_GB2312" w:eastAsia="仿宋_GB2312" w:hAnsi="Calibri" w:cs="Times New Roman"/>
          <w:kern w:val="0"/>
          <w:sz w:val="28"/>
          <w:szCs w:val="28"/>
        </w:rPr>
      </w:pPr>
      <w:r>
        <w:rPr>
          <w:rFonts w:ascii="仿宋_GB2312" w:eastAsia="仿宋_GB2312" w:hAnsi="Calibri" w:cs="Times New Roman"/>
          <w:kern w:val="0"/>
          <w:szCs w:val="21"/>
          <w:lang w:bidi="ar"/>
        </w:rPr>
        <w:t xml:space="preserve"> </w:t>
      </w:r>
      <w:r>
        <w:rPr>
          <w:rFonts w:ascii="仿宋_GB2312" w:eastAsia="仿宋_GB2312" w:hAnsi="Calibri" w:cs="Times New Roman"/>
          <w:kern w:val="0"/>
          <w:sz w:val="32"/>
          <w:szCs w:val="32"/>
          <w:lang w:bidi="ar"/>
        </w:rPr>
        <w:t xml:space="preserve">1.  </w:t>
      </w:r>
      <w:r>
        <w:rPr>
          <w:rFonts w:ascii="仿宋_GB2312" w:eastAsia="仿宋_GB2312" w:hAnsi="Calibri" w:cs="仿宋_GB2312"/>
          <w:kern w:val="0"/>
          <w:sz w:val="32"/>
          <w:szCs w:val="32"/>
          <w:lang w:bidi="ar"/>
        </w:rPr>
        <w:t>项目概况</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1.1   </w:t>
      </w:r>
      <w:r>
        <w:rPr>
          <w:rFonts w:ascii="仿宋_GB2312" w:eastAsia="仿宋_GB2312" w:hAnsi="Calibri" w:cs="仿宋_GB2312"/>
          <w:kern w:val="0"/>
          <w:sz w:val="28"/>
          <w:szCs w:val="28"/>
          <w:lang w:bidi="ar"/>
        </w:rPr>
        <w:t>项目介绍</w:t>
      </w:r>
      <w:r>
        <w:rPr>
          <w:rFonts w:ascii="仿宋_GB2312" w:eastAsia="仿宋_GB2312" w:hAnsi="Calibri" w:cs="Times New Roman"/>
          <w:kern w:val="0"/>
          <w:sz w:val="28"/>
          <w:szCs w:val="28"/>
          <w:lang w:bidi="ar"/>
        </w:rPr>
        <w:t xml:space="preserve"> </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  </w:t>
      </w:r>
      <w:r>
        <w:rPr>
          <w:rFonts w:ascii="仿宋_GB2312" w:eastAsia="仿宋_GB2312" w:hAnsi="Calibri" w:cs="仿宋_GB2312"/>
          <w:kern w:val="0"/>
          <w:sz w:val="28"/>
          <w:szCs w:val="28"/>
          <w:lang w:bidi="ar"/>
        </w:rPr>
        <w:t>（作者须强调和特别注明的词语可以使用</w:t>
      </w:r>
      <w:r>
        <w:rPr>
          <w:rFonts w:ascii="仿宋_GB2312" w:eastAsia="仿宋_GB2312" w:hAnsi="Calibri" w:cs="Times New Roman"/>
          <w:kern w:val="0"/>
          <w:sz w:val="28"/>
          <w:szCs w:val="28"/>
          <w:lang w:bidi="ar"/>
        </w:rPr>
        <w:t xml:space="preserve"> </w:t>
      </w:r>
      <w:r>
        <w:rPr>
          <w:rFonts w:ascii="仿宋_GB2312" w:eastAsia="仿宋_GB2312" w:hAnsi="Calibri" w:cs="仿宋_GB2312"/>
          <w:b/>
          <w:kern w:val="0"/>
          <w:sz w:val="28"/>
          <w:szCs w:val="28"/>
          <w:lang w:bidi="ar"/>
        </w:rPr>
        <w:t>加黑</w:t>
      </w:r>
      <w:r>
        <w:rPr>
          <w:rFonts w:ascii="仿宋_GB2312" w:eastAsia="仿宋_GB2312" w:hAnsi="Calibri" w:cs="Times New Roman"/>
          <w:kern w:val="0"/>
          <w:sz w:val="28"/>
          <w:szCs w:val="28"/>
          <w:lang w:bidi="ar"/>
        </w:rPr>
        <w:t xml:space="preserve"> </w:t>
      </w:r>
      <w:r>
        <w:rPr>
          <w:rFonts w:ascii="仿宋_GB2312" w:eastAsia="仿宋_GB2312" w:hAnsi="Calibri" w:cs="仿宋_GB2312"/>
          <w:kern w:val="0"/>
          <w:sz w:val="28"/>
          <w:szCs w:val="28"/>
          <w:lang w:bidi="ar"/>
        </w:rPr>
        <w:t>或者</w:t>
      </w:r>
      <w:r>
        <w:rPr>
          <w:rFonts w:ascii="仿宋_GB2312" w:eastAsia="仿宋_GB2312" w:hAnsi="Calibri" w:cs="Times New Roman"/>
          <w:kern w:val="0"/>
          <w:sz w:val="28"/>
          <w:szCs w:val="28"/>
          <w:lang w:bidi="ar"/>
        </w:rPr>
        <w:t xml:space="preserve"> </w:t>
      </w:r>
      <w:r>
        <w:rPr>
          <w:rFonts w:ascii="仿宋_GB2312" w:eastAsia="仿宋_GB2312" w:hAnsi="Calibri" w:cs="仿宋_GB2312"/>
          <w:kern w:val="0"/>
          <w:sz w:val="28"/>
          <w:szCs w:val="28"/>
          <w:u w:val="single"/>
          <w:lang w:bidi="ar"/>
        </w:rPr>
        <w:t>下划线</w:t>
      </w:r>
      <w:r>
        <w:rPr>
          <w:rFonts w:ascii="仿宋_GB2312" w:eastAsia="仿宋_GB2312" w:hAnsi="Calibri" w:cs="Times New Roman"/>
          <w:kern w:val="0"/>
          <w:sz w:val="28"/>
          <w:szCs w:val="28"/>
          <w:lang w:bidi="ar"/>
        </w:rPr>
        <w:t xml:space="preserve"> </w:t>
      </w:r>
      <w:r>
        <w:rPr>
          <w:rFonts w:ascii="仿宋_GB2312" w:eastAsia="仿宋_GB2312" w:hAnsi="Calibri" w:cs="仿宋_GB2312"/>
          <w:kern w:val="0"/>
          <w:sz w:val="28"/>
          <w:szCs w:val="28"/>
          <w:lang w:bidi="ar"/>
        </w:rPr>
        <w:t>进行标注，作者可设计相关图例与表格来支持作品描述。）</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1.2   </w:t>
      </w:r>
      <w:r>
        <w:rPr>
          <w:rFonts w:ascii="仿宋_GB2312" w:eastAsia="仿宋_GB2312" w:hAnsi="Calibri" w:cs="仿宋_GB2312"/>
          <w:kern w:val="0"/>
          <w:sz w:val="28"/>
          <w:szCs w:val="28"/>
          <w:lang w:bidi="ar"/>
        </w:rPr>
        <w:t>市场预测</w:t>
      </w:r>
      <w:r>
        <w:rPr>
          <w:rFonts w:ascii="仿宋_GB2312" w:eastAsia="仿宋_GB2312" w:hAnsi="Calibri" w:cs="Times New Roman"/>
          <w:kern w:val="0"/>
          <w:sz w:val="28"/>
          <w:szCs w:val="28"/>
          <w:lang w:bidi="ar"/>
        </w:rPr>
        <w:t xml:space="preserve"> </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1.3  </w:t>
      </w:r>
      <w:r>
        <w:rPr>
          <w:rFonts w:ascii="仿宋_GB2312" w:eastAsia="仿宋_GB2312" w:hAnsi="Calibri" w:cs="仿宋_GB2312"/>
          <w:kern w:val="0"/>
          <w:sz w:val="28"/>
          <w:szCs w:val="28"/>
          <w:lang w:bidi="ar"/>
        </w:rPr>
        <w:t>经营范围</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1.4  </w:t>
      </w:r>
      <w:r>
        <w:rPr>
          <w:rFonts w:ascii="仿宋_GB2312" w:eastAsia="仿宋_GB2312" w:hAnsi="Calibri" w:cs="仿宋_GB2312"/>
          <w:kern w:val="0"/>
          <w:sz w:val="28"/>
          <w:szCs w:val="28"/>
          <w:lang w:bidi="ar"/>
        </w:rPr>
        <w:t>创业宗旨</w:t>
      </w:r>
      <w:r>
        <w:rPr>
          <w:rFonts w:ascii="仿宋_GB2312" w:eastAsia="仿宋_GB2312" w:hAnsi="Calibri" w:cs="Times New Roman"/>
          <w:kern w:val="0"/>
          <w:sz w:val="28"/>
          <w:szCs w:val="28"/>
          <w:lang w:bidi="ar"/>
        </w:rPr>
        <w:t xml:space="preserve"> </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1.5  </w:t>
      </w:r>
      <w:r>
        <w:rPr>
          <w:rFonts w:ascii="仿宋_GB2312" w:eastAsia="仿宋_GB2312" w:hAnsi="Calibri" w:cs="仿宋_GB2312"/>
          <w:kern w:val="0"/>
          <w:sz w:val="28"/>
          <w:szCs w:val="28"/>
          <w:lang w:bidi="ar"/>
        </w:rPr>
        <w:t>公司结构与团队（组织与人力资源）</w:t>
      </w:r>
      <w:r>
        <w:rPr>
          <w:rFonts w:ascii="仿宋_GB2312" w:eastAsia="仿宋_GB2312" w:hAnsi="Calibri" w:cs="Times New Roman"/>
          <w:kern w:val="0"/>
          <w:sz w:val="28"/>
          <w:szCs w:val="28"/>
          <w:lang w:bidi="ar"/>
        </w:rPr>
        <w:t xml:space="preserve"> </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  </w:t>
      </w:r>
    </w:p>
    <w:p>
      <w:pPr>
        <w:spacing w:line="480" w:lineRule="exact"/>
        <w:ind w:firstLine="160" w:firstLineChars="50"/>
        <w:jc w:val="center"/>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 xml:space="preserve">2.  </w:t>
      </w:r>
      <w:r>
        <w:rPr>
          <w:rFonts w:ascii="仿宋_GB2312" w:eastAsia="仿宋_GB2312" w:hAnsi="Calibri" w:cs="仿宋_GB2312"/>
          <w:kern w:val="0"/>
          <w:sz w:val="32"/>
          <w:szCs w:val="32"/>
          <w:lang w:bidi="ar"/>
        </w:rPr>
        <w:t>项目背景</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2.1  </w:t>
      </w:r>
      <w:r>
        <w:rPr>
          <w:rFonts w:ascii="仿宋_GB2312" w:eastAsia="仿宋_GB2312" w:hAnsi="Calibri" w:cs="仿宋_GB2312"/>
          <w:kern w:val="0"/>
          <w:sz w:val="28"/>
          <w:szCs w:val="28"/>
          <w:lang w:bidi="ar"/>
        </w:rPr>
        <w:t>相关产业背景</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2.2  </w:t>
      </w:r>
      <w:r>
        <w:rPr>
          <w:rFonts w:ascii="仿宋_GB2312" w:eastAsia="仿宋_GB2312" w:hAnsi="Calibri" w:cs="仿宋_GB2312"/>
          <w:kern w:val="0"/>
          <w:sz w:val="28"/>
          <w:szCs w:val="28"/>
          <w:lang w:bidi="ar"/>
        </w:rPr>
        <w:t>项目（产品）概述</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2.3  </w:t>
      </w:r>
      <w:r>
        <w:rPr>
          <w:rFonts w:ascii="仿宋_GB2312" w:eastAsia="仿宋_GB2312" w:hAnsi="Calibri" w:cs="仿宋_GB2312"/>
          <w:kern w:val="0"/>
          <w:sz w:val="28"/>
          <w:szCs w:val="28"/>
          <w:lang w:bidi="ar"/>
        </w:rPr>
        <w:t>项目（产品）优势</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2.4   </w:t>
      </w:r>
      <w:r>
        <w:rPr>
          <w:rFonts w:ascii="仿宋_GB2312" w:eastAsia="仿宋_GB2312" w:hAnsi="Calibri" w:cs="仿宋_GB2312"/>
          <w:kern w:val="0"/>
          <w:sz w:val="28"/>
          <w:szCs w:val="28"/>
          <w:lang w:bidi="ar"/>
        </w:rPr>
        <w:t>项目（产品）前景</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  </w:t>
      </w:r>
    </w:p>
    <w:p>
      <w:pPr>
        <w:spacing w:line="480" w:lineRule="exact"/>
        <w:ind w:firstLine="160" w:firstLineChars="50"/>
        <w:jc w:val="center"/>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 xml:space="preserve">3.  </w:t>
      </w:r>
      <w:r>
        <w:rPr>
          <w:rFonts w:ascii="仿宋_GB2312" w:eastAsia="仿宋_GB2312" w:hAnsi="Calibri" w:cs="仿宋_GB2312"/>
          <w:kern w:val="0"/>
          <w:sz w:val="32"/>
          <w:szCs w:val="32"/>
          <w:lang w:bidi="ar"/>
        </w:rPr>
        <w:t>市场分析</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3.1  </w:t>
      </w:r>
      <w:r>
        <w:rPr>
          <w:rFonts w:ascii="仿宋_GB2312" w:eastAsia="仿宋_GB2312" w:hAnsi="Calibri" w:cs="仿宋_GB2312"/>
          <w:kern w:val="0"/>
          <w:sz w:val="28"/>
          <w:szCs w:val="28"/>
          <w:lang w:bidi="ar"/>
        </w:rPr>
        <w:t>市场特征</w:t>
      </w:r>
      <w:r>
        <w:rPr>
          <w:rFonts w:ascii="仿宋_GB2312" w:eastAsia="仿宋_GB2312" w:hAnsi="Calibri" w:cs="Times New Roman"/>
          <w:kern w:val="0"/>
          <w:sz w:val="28"/>
          <w:szCs w:val="28"/>
          <w:lang w:bidi="ar"/>
        </w:rPr>
        <w:t xml:space="preserve"> </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3.2  </w:t>
      </w:r>
      <w:r>
        <w:rPr>
          <w:rFonts w:ascii="仿宋_GB2312" w:eastAsia="仿宋_GB2312" w:hAnsi="Calibri" w:cs="仿宋_GB2312"/>
          <w:kern w:val="0"/>
          <w:sz w:val="28"/>
          <w:szCs w:val="28"/>
          <w:lang w:bidi="ar"/>
        </w:rPr>
        <w:t>市场细分</w:t>
      </w:r>
      <w:r>
        <w:rPr>
          <w:rFonts w:ascii="仿宋_GB2312" w:eastAsia="仿宋_GB2312" w:hAnsi="Calibri" w:cs="Times New Roman"/>
          <w:kern w:val="0"/>
          <w:sz w:val="28"/>
          <w:szCs w:val="28"/>
          <w:lang w:bidi="ar"/>
        </w:rPr>
        <w:t xml:space="preserve"> </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3.2.1  </w:t>
      </w:r>
      <w:r>
        <w:rPr>
          <w:rFonts w:ascii="仿宋_GB2312" w:eastAsia="仿宋_GB2312" w:hAnsi="Calibri" w:cs="仿宋_GB2312"/>
          <w:kern w:val="0"/>
          <w:sz w:val="28"/>
          <w:szCs w:val="28"/>
          <w:lang w:bidi="ar"/>
        </w:rPr>
        <w:t>已开发的</w:t>
      </w:r>
      <w:r>
        <w:rPr>
          <w:rFonts w:ascii="仿宋_GB2312" w:eastAsia="仿宋_GB2312" w:hAnsi="Calibri" w:cs="Times New Roman"/>
          <w:kern w:val="0"/>
          <w:sz w:val="28"/>
          <w:szCs w:val="28"/>
          <w:lang w:bidi="ar"/>
        </w:rPr>
        <w:t>**</w:t>
      </w:r>
      <w:r>
        <w:rPr>
          <w:rFonts w:ascii="仿宋_GB2312" w:eastAsia="仿宋_GB2312" w:hAnsi="Calibri" w:cs="仿宋_GB2312"/>
          <w:kern w:val="0"/>
          <w:sz w:val="28"/>
          <w:szCs w:val="28"/>
          <w:lang w:bidi="ar"/>
        </w:rPr>
        <w:t>市场</w:t>
      </w:r>
      <w:r>
        <w:rPr>
          <w:rFonts w:ascii="仿宋_GB2312" w:eastAsia="仿宋_GB2312" w:hAnsi="Calibri" w:cs="Times New Roman"/>
          <w:kern w:val="0"/>
          <w:sz w:val="28"/>
          <w:szCs w:val="28"/>
          <w:lang w:bidi="ar"/>
        </w:rPr>
        <w:t xml:space="preserve"> </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3.2.2  </w:t>
      </w:r>
      <w:r>
        <w:rPr>
          <w:rFonts w:ascii="仿宋_GB2312" w:eastAsia="仿宋_GB2312" w:hAnsi="Calibri" w:cs="仿宋_GB2312"/>
          <w:kern w:val="0"/>
          <w:sz w:val="28"/>
          <w:szCs w:val="28"/>
          <w:lang w:bidi="ar"/>
        </w:rPr>
        <w:t>尚未开发的</w:t>
      </w:r>
      <w:r>
        <w:rPr>
          <w:rFonts w:ascii="仿宋_GB2312" w:eastAsia="仿宋_GB2312" w:hAnsi="Calibri" w:cs="Times New Roman"/>
          <w:kern w:val="0"/>
          <w:sz w:val="28"/>
          <w:szCs w:val="28"/>
          <w:lang w:bidi="ar"/>
        </w:rPr>
        <w:t>**</w:t>
      </w:r>
      <w:r>
        <w:rPr>
          <w:rFonts w:ascii="仿宋_GB2312" w:eastAsia="仿宋_GB2312" w:hAnsi="Calibri" w:cs="仿宋_GB2312"/>
          <w:kern w:val="0"/>
          <w:sz w:val="28"/>
          <w:szCs w:val="28"/>
          <w:lang w:bidi="ar"/>
        </w:rPr>
        <w:t>市场</w:t>
      </w:r>
      <w:r>
        <w:rPr>
          <w:rFonts w:ascii="仿宋_GB2312" w:eastAsia="仿宋_GB2312" w:hAnsi="Calibri" w:cs="Times New Roman"/>
          <w:kern w:val="0"/>
          <w:sz w:val="28"/>
          <w:szCs w:val="28"/>
          <w:lang w:bidi="ar"/>
        </w:rPr>
        <w:t xml:space="preserve"> </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3.3  </w:t>
      </w:r>
      <w:r>
        <w:rPr>
          <w:rFonts w:ascii="仿宋_GB2312" w:eastAsia="仿宋_GB2312" w:hAnsi="Calibri" w:cs="仿宋_GB2312"/>
          <w:kern w:val="0"/>
          <w:sz w:val="28"/>
          <w:szCs w:val="28"/>
          <w:lang w:bidi="ar"/>
        </w:rPr>
        <w:t>销售渠道分析</w:t>
      </w:r>
      <w:r>
        <w:rPr>
          <w:rFonts w:ascii="仿宋_GB2312" w:eastAsia="仿宋_GB2312" w:hAnsi="Calibri" w:cs="Times New Roman"/>
          <w:kern w:val="0"/>
          <w:sz w:val="28"/>
          <w:szCs w:val="28"/>
          <w:lang w:bidi="ar"/>
        </w:rPr>
        <w:t xml:space="preserve"> </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3.4  </w:t>
      </w:r>
      <w:r>
        <w:rPr>
          <w:rFonts w:ascii="仿宋_GB2312" w:eastAsia="仿宋_GB2312" w:hAnsi="Calibri" w:cs="仿宋_GB2312"/>
          <w:kern w:val="0"/>
          <w:sz w:val="28"/>
          <w:szCs w:val="28"/>
          <w:lang w:bidi="ar"/>
        </w:rPr>
        <w:t>市场容量</w:t>
      </w:r>
      <w:r>
        <w:rPr>
          <w:rFonts w:ascii="仿宋_GB2312" w:eastAsia="仿宋_GB2312" w:hAnsi="Calibri" w:cs="Times New Roman"/>
          <w:kern w:val="0"/>
          <w:sz w:val="28"/>
          <w:szCs w:val="28"/>
          <w:lang w:bidi="ar"/>
        </w:rPr>
        <w:t xml:space="preserve"> </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3.5  </w:t>
      </w:r>
      <w:r>
        <w:rPr>
          <w:rFonts w:ascii="仿宋_GB2312" w:eastAsia="仿宋_GB2312" w:hAnsi="Calibri" w:cs="仿宋_GB2312"/>
          <w:kern w:val="0"/>
          <w:sz w:val="28"/>
          <w:szCs w:val="28"/>
          <w:lang w:bidi="ar"/>
        </w:rPr>
        <w:t>政策环境对市场的影响</w:t>
      </w:r>
    </w:p>
    <w:p>
      <w:pPr>
        <w:spacing w:line="480" w:lineRule="exact"/>
        <w:ind w:firstLine="140" w:firstLineChars="50"/>
        <w:rPr>
          <w:rFonts w:ascii="仿宋_GB2312" w:eastAsia="仿宋_GB2312" w:hAnsi="Calibri" w:cs="Times New Roman"/>
          <w:kern w:val="0"/>
          <w:sz w:val="28"/>
          <w:szCs w:val="28"/>
        </w:rPr>
      </w:pPr>
      <w:r>
        <w:rPr>
          <w:rFonts w:ascii="仿宋_GB2312" w:eastAsia="仿宋_GB2312" w:hAnsi="Calibri" w:cs="Times New Roman"/>
          <w:kern w:val="0"/>
          <w:sz w:val="28"/>
          <w:szCs w:val="28"/>
          <w:lang w:bidi="ar"/>
        </w:rPr>
        <w:t xml:space="preserve"> </w:t>
      </w:r>
    </w:p>
    <w:p>
      <w:pPr>
        <w:spacing w:line="480" w:lineRule="exact"/>
        <w:ind w:firstLine="160" w:firstLineChars="50"/>
        <w:jc w:val="center"/>
        <w:rPr>
          <w:rFonts w:ascii="仿宋_GB2312" w:eastAsia="仿宋_GB2312" w:hAnsi="Calibri" w:cs="Times New Roman"/>
          <w:kern w:val="0"/>
          <w:sz w:val="32"/>
          <w:szCs w:val="32"/>
        </w:rPr>
      </w:pPr>
      <w:r>
        <w:rPr>
          <w:rFonts w:ascii="仿宋_GB2312" w:eastAsia="仿宋_GB2312" w:hAnsi="Calibri" w:cs="Times New Roman"/>
          <w:kern w:val="0"/>
          <w:sz w:val="32"/>
          <w:szCs w:val="32"/>
          <w:lang w:bidi="ar"/>
        </w:rPr>
        <w:t xml:space="preserve">4.  </w:t>
      </w:r>
      <w:r>
        <w:rPr>
          <w:rFonts w:ascii="仿宋_GB2312" w:eastAsia="仿宋_GB2312" w:hAnsi="Calibri" w:cs="仿宋_GB2312"/>
          <w:kern w:val="0"/>
          <w:sz w:val="32"/>
          <w:szCs w:val="32"/>
          <w:lang w:bidi="ar"/>
        </w:rPr>
        <w:t>竞争分析</w:t>
      </w:r>
    </w:p>
    <w:p>
      <w:pPr>
        <w:spacing w:line="480" w:lineRule="exact"/>
        <w:ind w:firstLine="560" w:firstLineChars="200"/>
        <w:rPr>
          <w:rFonts w:ascii="仿宋_GB2312" w:eastAsia="仿宋_GB2312" w:hAnsi="Calibri" w:cs="仿宋_GB2312"/>
          <w:sz w:val="28"/>
          <w:szCs w:val="28"/>
        </w:rPr>
      </w:pPr>
      <w:r>
        <w:rPr>
          <w:rFonts w:ascii="仿宋_GB2312" w:eastAsia="仿宋_GB2312" w:hAnsi="Calibri" w:cs="仿宋_GB2312"/>
          <w:sz w:val="28"/>
          <w:szCs w:val="28"/>
          <w:lang w:bidi="ar"/>
        </w:rPr>
        <w:t>（以下略）</w:t>
      </w:r>
    </w:p>
    <w:p>
      <w:pPr>
        <w:rPr>
          <w:rFonts w:ascii="仿宋_GB2312" w:eastAsia="仿宋_GB2312" w:hAnsi="Calibri" w:cs="仿宋_GB2312"/>
          <w:sz w:val="28"/>
          <w:szCs w:val="28"/>
        </w:rPr>
      </w:pPr>
      <w:r>
        <w:rPr>
          <w:rFonts w:ascii="仿宋_GB2312" w:eastAsia="仿宋_GB2312" w:hAnsi="Calibri" w:cs="仿宋_GB2312"/>
          <w:sz w:val="28"/>
          <w:szCs w:val="28"/>
          <w:lang w:bidi="ar"/>
        </w:rPr>
        <w:br w:type="page"/>
      </w:r>
    </w:p>
    <w:p>
      <w:pPr>
        <w:widowControl/>
        <w:spacing w:afterAutospacing="1" w:line="520" w:lineRule="exact"/>
        <w:jc w:val="left"/>
        <w:outlineLvl w:val="0"/>
        <w:rPr>
          <w:rFonts w:ascii="仿宋_GB2312" w:eastAsia="仿宋_GB2312" w:hAnsi="宋体" w:cs="Arial"/>
          <w:b/>
          <w:kern w:val="0"/>
          <w:sz w:val="28"/>
          <w:szCs w:val="28"/>
        </w:rPr>
      </w:pPr>
      <w:r>
        <w:rPr>
          <w:rFonts w:ascii="仿宋_GB2312" w:eastAsia="仿宋_GB2312" w:hAnsi="宋体" w:cs="仿宋_GB2312"/>
          <w:b/>
          <w:kern w:val="0"/>
          <w:sz w:val="28"/>
          <w:szCs w:val="28"/>
          <w:lang w:bidi="ar"/>
        </w:rPr>
        <w:t>参考模板三：</w:t>
      </w:r>
    </w:p>
    <w:p>
      <w:pPr>
        <w:adjustRightInd w:val="0"/>
        <w:snapToGrid w:val="0"/>
        <w:spacing w:line="680" w:lineRule="exact"/>
        <w:jc w:val="center"/>
        <w:rPr>
          <w:rFonts w:ascii="仿宋_GB2312" w:eastAsia="仿宋_GB2312" w:hAnsi="Calibri" w:cs="Times New Roman"/>
          <w:spacing w:val="-8"/>
          <w:sz w:val="32"/>
          <w:szCs w:val="32"/>
        </w:rPr>
      </w:pPr>
      <w:r>
        <w:rPr>
          <w:rFonts w:ascii="仿宋_GB2312" w:eastAsia="仿宋_GB2312" w:hAnsi="Calibri" w:cs="仿宋_GB2312"/>
          <w:spacing w:val="-8"/>
          <w:sz w:val="32"/>
          <w:szCs w:val="32"/>
          <w:lang w:bidi="ar"/>
        </w:rPr>
        <w:t>创业计划书</w:t>
      </w:r>
    </w:p>
    <w:p>
      <w:pPr>
        <w:adjustRightInd w:val="0"/>
        <w:snapToGrid w:val="0"/>
        <w:spacing w:line="680" w:lineRule="exact"/>
        <w:jc w:val="center"/>
        <w:rPr>
          <w:rFonts w:ascii="仿宋_GB2312" w:eastAsia="仿宋_GB2312" w:hAnsi="Calibri" w:cs="Times New Roman"/>
          <w:spacing w:val="-8"/>
          <w:sz w:val="32"/>
          <w:szCs w:val="32"/>
        </w:rPr>
      </w:pPr>
      <w:r>
        <w:rPr>
          <w:rFonts w:ascii="仿宋_GB2312" w:eastAsia="仿宋_GB2312" w:hAnsi="Calibri" w:cs="仿宋_GB2312"/>
          <w:spacing w:val="-8"/>
          <w:sz w:val="32"/>
          <w:szCs w:val="32"/>
          <w:lang w:bidi="ar"/>
        </w:rPr>
        <w:t>（参考模板三）</w:t>
      </w:r>
    </w:p>
    <w:p>
      <w:pPr>
        <w:spacing w:before="156" w:beforeLines="50" w:after="156" w:afterLines="50"/>
        <w:ind w:firstLine="480" w:firstLineChars="200"/>
        <w:rPr>
          <w:rFonts w:ascii="仿宋_GB2312" w:eastAsia="仿宋_GB2312" w:hAnsi="Calibri" w:cs="仿宋_GB2312"/>
          <w:b/>
          <w:sz w:val="24"/>
        </w:rPr>
      </w:pPr>
      <w:r>
        <w:rPr>
          <w:rFonts w:ascii="仿宋_GB2312" w:eastAsia="仿宋_GB2312" w:hAnsi="Calibri" w:cs="仿宋_GB2312"/>
          <w:b/>
          <w:sz w:val="24"/>
          <w:szCs w:val="24"/>
          <w:lang w:bidi="ar"/>
        </w:rPr>
        <w:t>一、执行情况简介</w:t>
      </w:r>
    </w:p>
    <w:tbl>
      <w:tblPr>
        <w:tblStyle w:val="TableNormal"/>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183"/>
        <w:gridCol w:w="2218"/>
        <w:gridCol w:w="1725"/>
        <w:gridCol w:w="757"/>
        <w:gridCol w:w="653"/>
        <w:gridCol w:w="789"/>
        <w:gridCol w:w="735"/>
      </w:tblGrid>
      <w:tr>
        <w:tblPrEx>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65"/>
          <w:jc w:val="center"/>
        </w:trPr>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b/>
                <w:sz w:val="24"/>
              </w:rPr>
            </w:pPr>
            <w:r>
              <w:rPr>
                <w:rFonts w:ascii="仿宋_GB2312" w:eastAsia="仿宋_GB2312" w:hAnsi="Calibri" w:cs="仿宋_GB2312"/>
                <w:b/>
                <w:sz w:val="24"/>
                <w:szCs w:val="24"/>
                <w:lang w:bidi="ar"/>
              </w:rPr>
              <w:t>公司/团队名称</w:t>
            </w: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r>
      <w:tr>
        <w:tblPrEx>
          <w:tblW w:w="9060" w:type="dxa"/>
          <w:jc w:val="center"/>
          <w:tblLayout w:type="fixed"/>
          <w:tblCellMar>
            <w:top w:w="0" w:type="dxa"/>
            <w:left w:w="108" w:type="dxa"/>
            <w:bottom w:w="0" w:type="dxa"/>
            <w:right w:w="108" w:type="dxa"/>
          </w:tblCellMar>
        </w:tblPrEx>
        <w:trPr>
          <w:trHeight w:val="599"/>
          <w:jc w:val="center"/>
        </w:trPr>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b/>
                <w:sz w:val="24"/>
              </w:rPr>
            </w:pPr>
            <w:r>
              <w:rPr>
                <w:rFonts w:ascii="仿宋_GB2312" w:eastAsia="仿宋_GB2312" w:hAnsi="Calibri" w:cs="仿宋_GB2312"/>
                <w:b/>
                <w:sz w:val="24"/>
                <w:szCs w:val="24"/>
                <w:lang w:bidi="ar"/>
              </w:rPr>
              <w:t>企业核心技术</w:t>
            </w: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r>
              <w:rPr>
                <w:rFonts w:ascii="仿宋_GB2312" w:eastAsia="仿宋_GB2312" w:hAnsi="Calibri" w:cs="仿宋_GB2312"/>
                <w:sz w:val="24"/>
                <w:szCs w:val="24"/>
                <w:lang w:bidi="ar"/>
              </w:rPr>
              <w:t>□发明专利    □实用新型专利   □专有技术</w:t>
            </w:r>
          </w:p>
          <w:p>
            <w:pPr>
              <w:rPr>
                <w:rFonts w:ascii="仿宋_GB2312" w:eastAsia="仿宋_GB2312" w:hAnsi="Calibri" w:cs="仿宋_GB2312"/>
                <w:sz w:val="24"/>
              </w:rPr>
            </w:pPr>
            <w:r>
              <w:rPr>
                <w:rFonts w:ascii="仿宋_GB2312" w:eastAsia="仿宋_GB2312" w:hAnsi="Calibri" w:cs="仿宋_GB2312"/>
                <w:sz w:val="24"/>
                <w:szCs w:val="24"/>
                <w:lang w:bidi="ar"/>
              </w:rPr>
              <w:t xml:space="preserve">□软件著作权  □商业模式创新   □其它请说明：      </w:t>
            </w:r>
          </w:p>
        </w:tc>
      </w:tr>
      <w:tr>
        <w:tblPrEx>
          <w:tblW w:w="9060" w:type="dxa"/>
          <w:jc w:val="center"/>
          <w:tblLayout w:type="fixed"/>
          <w:tblCellMar>
            <w:top w:w="0" w:type="dxa"/>
            <w:left w:w="108" w:type="dxa"/>
            <w:bottom w:w="0" w:type="dxa"/>
            <w:right w:w="108" w:type="dxa"/>
          </w:tblCellMar>
        </w:tblPrEx>
        <w:trPr>
          <w:trHeight w:val="310"/>
          <w:jc w:val="center"/>
        </w:trPr>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b/>
                <w:sz w:val="24"/>
              </w:rPr>
            </w:pPr>
            <w:r>
              <w:rPr>
                <w:rFonts w:ascii="仿宋_GB2312" w:eastAsia="仿宋_GB2312" w:hAnsi="Calibri" w:cs="仿宋_GB2312"/>
                <w:b/>
                <w:sz w:val="24"/>
                <w:szCs w:val="24"/>
                <w:lang w:bidi="ar"/>
              </w:rPr>
              <w:t>注册/启动资金</w:t>
            </w: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r>
              <w:rPr>
                <w:rFonts w:ascii="仿宋_GB2312" w:eastAsia="仿宋_GB2312" w:hAnsi="Calibri" w:cs="仿宋_GB2312"/>
                <w:sz w:val="24"/>
                <w:szCs w:val="24"/>
                <w:lang w:bidi="ar"/>
              </w:rPr>
              <w:t>（尚未注册请填写启动资金额）</w:t>
            </w:r>
          </w:p>
        </w:tc>
      </w:tr>
      <w:tr>
        <w:tblPrEx>
          <w:tblW w:w="9060" w:type="dxa"/>
          <w:jc w:val="center"/>
          <w:tblLayout w:type="fixed"/>
          <w:tblCellMar>
            <w:top w:w="0" w:type="dxa"/>
            <w:left w:w="108" w:type="dxa"/>
            <w:bottom w:w="0" w:type="dxa"/>
            <w:right w:w="108" w:type="dxa"/>
          </w:tblCellMar>
        </w:tblPrEx>
        <w:trPr>
          <w:trHeight w:val="742"/>
          <w:jc w:val="center"/>
        </w:trPr>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b/>
                <w:sz w:val="24"/>
              </w:rPr>
            </w:pPr>
            <w:r>
              <w:rPr>
                <w:rFonts w:ascii="仿宋_GB2312" w:eastAsia="仿宋_GB2312" w:hAnsi="Calibri" w:cs="仿宋_GB2312"/>
                <w:b/>
                <w:sz w:val="24"/>
                <w:szCs w:val="24"/>
                <w:lang w:bidi="ar"/>
              </w:rPr>
              <w:t>公司性质</w:t>
            </w: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r>
              <w:rPr>
                <w:rFonts w:ascii="仿宋_GB2312" w:eastAsia="仿宋_GB2312" w:hAnsi="Calibri" w:cs="仿宋_GB2312"/>
                <w:sz w:val="24"/>
                <w:szCs w:val="24"/>
                <w:lang w:bidi="ar"/>
              </w:rPr>
              <w:t>□个体工商户  □有限责任公司  □个人独资企业  □合伙企业    □其他          （打√选择）</w:t>
            </w:r>
          </w:p>
        </w:tc>
      </w:tr>
      <w:tr>
        <w:tblPrEx>
          <w:tblW w:w="9060" w:type="dxa"/>
          <w:jc w:val="center"/>
          <w:tblLayout w:type="fixed"/>
          <w:tblCellMar>
            <w:top w:w="0" w:type="dxa"/>
            <w:left w:w="108" w:type="dxa"/>
            <w:bottom w:w="0" w:type="dxa"/>
            <w:right w:w="108" w:type="dxa"/>
          </w:tblCellMar>
        </w:tblPrEx>
        <w:trPr>
          <w:trHeight w:val="920"/>
          <w:jc w:val="center"/>
        </w:trPr>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b/>
                <w:sz w:val="24"/>
              </w:rPr>
            </w:pPr>
            <w:r>
              <w:rPr>
                <w:rFonts w:ascii="仿宋_GB2312" w:eastAsia="仿宋_GB2312" w:hAnsi="Calibri" w:cs="仿宋_GB2312"/>
                <w:b/>
                <w:sz w:val="24"/>
                <w:szCs w:val="24"/>
                <w:lang w:bidi="ar"/>
              </w:rPr>
              <w:t>产品情况</w:t>
            </w: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pPr>
              <w:spacing w:line="360" w:lineRule="auto"/>
              <w:rPr>
                <w:rFonts w:ascii="仿宋_GB2312" w:eastAsia="仿宋_GB2312" w:hAnsi="Calibri" w:cs="仿宋_GB2312"/>
                <w:color w:val="595959"/>
                <w:sz w:val="24"/>
              </w:rPr>
            </w:pPr>
            <w:r>
              <w:rPr>
                <w:rFonts w:ascii="仿宋_GB2312" w:eastAsia="仿宋_GB2312" w:hAnsi="Calibri" w:cs="仿宋_GB2312"/>
                <w:color w:val="595959"/>
                <w:sz w:val="24"/>
                <w:szCs w:val="24"/>
                <w:lang w:bidi="ar"/>
              </w:rPr>
              <w:t>描述参赛项目产品的创意创新性、核心竞争力、特色性和开发进展等整体情况，阐述目前所处发展阶段、与国内外同行业其它同类创业项目的相比，项目的技术、产品及服务的创新性和可行性。</w:t>
            </w:r>
          </w:p>
        </w:tc>
      </w:tr>
      <w:tr>
        <w:tblPrEx>
          <w:tblW w:w="9060" w:type="dxa"/>
          <w:jc w:val="center"/>
          <w:tblLayout w:type="fixed"/>
          <w:tblCellMar>
            <w:top w:w="0" w:type="dxa"/>
            <w:left w:w="108" w:type="dxa"/>
            <w:bottom w:w="0" w:type="dxa"/>
            <w:right w:w="108" w:type="dxa"/>
          </w:tblCellMar>
        </w:tblPrEx>
        <w:trPr>
          <w:trHeight w:val="358"/>
          <w:jc w:val="center"/>
        </w:trPr>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b/>
                <w:sz w:val="24"/>
              </w:rPr>
            </w:pPr>
            <w:r>
              <w:rPr>
                <w:rFonts w:ascii="仿宋_GB2312" w:eastAsia="仿宋_GB2312" w:hAnsi="Calibri" w:cs="仿宋_GB2312"/>
                <w:b/>
                <w:sz w:val="24"/>
                <w:szCs w:val="24"/>
                <w:lang w:bidi="ar"/>
              </w:rPr>
              <w:t>市场规模</w:t>
            </w: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pPr>
              <w:spacing w:line="360" w:lineRule="auto"/>
              <w:rPr>
                <w:rFonts w:ascii="仿宋_GB2312" w:eastAsia="仿宋_GB2312" w:hAnsi="Calibri" w:cs="仿宋_GB2312"/>
                <w:color w:val="595959"/>
                <w:sz w:val="24"/>
              </w:rPr>
            </w:pPr>
            <w:r>
              <w:rPr>
                <w:rFonts w:ascii="仿宋_GB2312" w:eastAsia="仿宋_GB2312" w:hAnsi="Calibri" w:cs="仿宋_GB2312"/>
                <w:color w:val="595959"/>
                <w:sz w:val="24"/>
                <w:szCs w:val="24"/>
                <w:lang w:bidi="ar"/>
              </w:rPr>
              <w:t>参赛项目的所占市场规模和潜力情况</w:t>
            </w:r>
          </w:p>
        </w:tc>
      </w:tr>
      <w:tr>
        <w:tblPrEx>
          <w:tblW w:w="9060" w:type="dxa"/>
          <w:jc w:val="center"/>
          <w:tblLayout w:type="fixed"/>
          <w:tblCellMar>
            <w:top w:w="0" w:type="dxa"/>
            <w:left w:w="108" w:type="dxa"/>
            <w:bottom w:w="0" w:type="dxa"/>
            <w:right w:w="108" w:type="dxa"/>
          </w:tblCellMar>
        </w:tblPrEx>
        <w:trPr>
          <w:trHeight w:val="874"/>
          <w:jc w:val="center"/>
        </w:trPr>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b/>
                <w:sz w:val="24"/>
              </w:rPr>
            </w:pPr>
            <w:r>
              <w:rPr>
                <w:rFonts w:ascii="仿宋_GB2312" w:eastAsia="仿宋_GB2312" w:hAnsi="Calibri" w:cs="仿宋_GB2312"/>
                <w:b/>
                <w:sz w:val="24"/>
                <w:szCs w:val="24"/>
                <w:lang w:bidi="ar"/>
              </w:rPr>
              <w:t>盈利模式</w:t>
            </w: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pPr>
              <w:spacing w:line="360" w:lineRule="auto"/>
              <w:rPr>
                <w:rFonts w:ascii="仿宋_GB2312" w:eastAsia="仿宋_GB2312" w:hAnsi="Calibri" w:cs="仿宋_GB2312"/>
                <w:color w:val="595959"/>
                <w:spacing w:val="-5"/>
                <w:sz w:val="24"/>
              </w:rPr>
            </w:pPr>
            <w:r>
              <w:rPr>
                <w:rFonts w:ascii="仿宋_GB2312" w:eastAsia="仿宋_GB2312" w:hAnsi="Calibri" w:cs="仿宋_GB2312"/>
                <w:color w:val="595959"/>
                <w:spacing w:val="-5"/>
                <w:sz w:val="24"/>
                <w:szCs w:val="24"/>
                <w:lang w:bidi="ar"/>
              </w:rPr>
              <w:t>参赛项目的运营模式和盈利模式创新，企业发展的预期，包括营业收入及增长率和毛利率预测等，包括：企业收入获得的形式有哪些？市场客户是谁？为客户带来多大价值？竞争壁垒有哪些？盈利点等等</w:t>
            </w:r>
          </w:p>
        </w:tc>
      </w:tr>
      <w:tr>
        <w:tblPrEx>
          <w:tblW w:w="9060" w:type="dxa"/>
          <w:jc w:val="center"/>
          <w:tblLayout w:type="fixed"/>
          <w:tblCellMar>
            <w:top w:w="0" w:type="dxa"/>
            <w:left w:w="108" w:type="dxa"/>
            <w:bottom w:w="0" w:type="dxa"/>
            <w:right w:w="108" w:type="dxa"/>
          </w:tblCellMar>
        </w:tblPrEx>
        <w:trPr>
          <w:trHeight w:val="335"/>
          <w:jc w:val="center"/>
        </w:trPr>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b/>
                <w:sz w:val="24"/>
              </w:rPr>
            </w:pPr>
            <w:r>
              <w:rPr>
                <w:rFonts w:ascii="仿宋_GB2312" w:eastAsia="仿宋_GB2312" w:hAnsi="Calibri" w:cs="仿宋_GB2312"/>
                <w:b/>
                <w:sz w:val="24"/>
                <w:szCs w:val="24"/>
                <w:lang w:bidi="ar"/>
              </w:rPr>
              <w:t>投资额（元）</w:t>
            </w:r>
          </w:p>
        </w:tc>
        <w:tc>
          <w:tcPr>
            <w:tcW w:w="2218"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3135" w:type="dxa"/>
            <w:gridSpan w:val="3"/>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投资收益率（第一年）</w:t>
            </w:r>
          </w:p>
        </w:tc>
        <w:tc>
          <w:tcPr>
            <w:tcW w:w="1524" w:type="dxa"/>
            <w:gridSpan w:val="2"/>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w:t>
            </w:r>
          </w:p>
        </w:tc>
      </w:tr>
      <w:tr>
        <w:tblPrEx>
          <w:tblW w:w="9060" w:type="dxa"/>
          <w:jc w:val="center"/>
          <w:tblLayout w:type="fixed"/>
          <w:tblCellMar>
            <w:top w:w="0" w:type="dxa"/>
            <w:left w:w="108" w:type="dxa"/>
            <w:bottom w:w="0" w:type="dxa"/>
            <w:right w:w="108" w:type="dxa"/>
          </w:tblCellMar>
        </w:tblPrEx>
        <w:trPr>
          <w:cantSplit/>
          <w:trHeight w:val="345"/>
          <w:jc w:val="center"/>
        </w:trPr>
        <w:tc>
          <w:tcPr>
            <w:tcW w:w="2183" w:type="dxa"/>
            <w:vMerge w:val="restart"/>
            <w:tcBorders>
              <w:top w:val="nil"/>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b/>
                <w:sz w:val="24"/>
              </w:rPr>
            </w:pPr>
            <w:r>
              <w:rPr>
                <w:rFonts w:ascii="仿宋_GB2312" w:eastAsia="仿宋_GB2312" w:hAnsi="Calibri" w:cs="仿宋_GB2312"/>
                <w:b/>
                <w:sz w:val="24"/>
                <w:szCs w:val="24"/>
                <w:lang w:bidi="ar"/>
              </w:rPr>
              <w:t>预期净利润</w:t>
            </w:r>
          </w:p>
          <w:p>
            <w:pPr>
              <w:jc w:val="center"/>
              <w:rPr>
                <w:rFonts w:ascii="仿宋_GB2312" w:eastAsia="仿宋_GB2312" w:hAnsi="Calibri" w:cs="仿宋_GB2312"/>
                <w:b/>
                <w:sz w:val="24"/>
              </w:rPr>
            </w:pPr>
            <w:r>
              <w:rPr>
                <w:rFonts w:ascii="仿宋_GB2312" w:eastAsia="仿宋_GB2312" w:hAnsi="Calibri" w:cs="仿宋_GB2312"/>
                <w:b/>
                <w:sz w:val="24"/>
                <w:szCs w:val="24"/>
                <w:lang w:bidi="ar"/>
              </w:rPr>
              <w:t>（税后利润）</w:t>
            </w:r>
          </w:p>
        </w:tc>
        <w:tc>
          <w:tcPr>
            <w:tcW w:w="2218" w:type="dxa"/>
            <w:vMerge w:val="restart"/>
            <w:tcBorders>
              <w:top w:val="nil"/>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第一年</w:t>
            </w:r>
          </w:p>
        </w:tc>
        <w:tc>
          <w:tcPr>
            <w:tcW w:w="2482" w:type="dxa"/>
            <w:gridSpan w:val="2"/>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第二年</w:t>
            </w:r>
          </w:p>
        </w:tc>
        <w:tc>
          <w:tcPr>
            <w:tcW w:w="2177" w:type="dxa"/>
            <w:gridSpan w:val="3"/>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第三年</w:t>
            </w:r>
          </w:p>
        </w:tc>
      </w:tr>
      <w:tr>
        <w:tblPrEx>
          <w:tblW w:w="9060" w:type="dxa"/>
          <w:jc w:val="center"/>
          <w:tblLayout w:type="fixed"/>
          <w:tblCellMar>
            <w:top w:w="0" w:type="dxa"/>
            <w:left w:w="108" w:type="dxa"/>
            <w:bottom w:w="0" w:type="dxa"/>
            <w:right w:w="108" w:type="dxa"/>
          </w:tblCellMar>
        </w:tblPrEx>
        <w:trPr>
          <w:cantSplit/>
          <w:trHeight w:val="200"/>
          <w:jc w:val="center"/>
        </w:trPr>
        <w:tc>
          <w:tcPr>
            <w:tcW w:w="2183" w:type="dxa"/>
            <w:vMerge/>
            <w:tcBorders>
              <w:top w:val="nil"/>
              <w:left w:val="single" w:sz="4" w:space="0" w:color="auto"/>
              <w:bottom w:val="single" w:sz="4" w:space="0" w:color="auto"/>
              <w:right w:val="single" w:sz="4" w:space="0" w:color="auto"/>
            </w:tcBorders>
            <w:shd w:val="clear" w:color="auto" w:fill="auto"/>
            <w:vAlign w:val="center"/>
          </w:tcPr>
          <w:p>
            <w:pPr>
              <w:rPr>
                <w:rFonts w:ascii="Times New Roman" w:eastAsia="宋体" w:hAnsi="Times New Roman" w:cs="Times New Roman"/>
                <w:sz w:val="20"/>
                <w:szCs w:val="20"/>
              </w:rPr>
            </w:pPr>
          </w:p>
        </w:tc>
        <w:tc>
          <w:tcPr>
            <w:tcW w:w="2218" w:type="dxa"/>
            <w:vMerge/>
            <w:tcBorders>
              <w:top w:val="nil"/>
              <w:left w:val="nil"/>
              <w:bottom w:val="single" w:sz="4" w:space="0" w:color="auto"/>
              <w:right w:val="single" w:sz="4" w:space="0" w:color="auto"/>
            </w:tcBorders>
            <w:shd w:val="clear" w:color="auto" w:fill="auto"/>
            <w:vAlign w:val="center"/>
          </w:tcPr>
          <w:p>
            <w:pPr>
              <w:rPr>
                <w:rFonts w:ascii="Times New Roman" w:eastAsia="宋体" w:hAnsi="Times New Roman" w:cs="Times New Roman"/>
                <w:sz w:val="20"/>
                <w:szCs w:val="20"/>
              </w:rPr>
            </w:pPr>
          </w:p>
        </w:tc>
        <w:tc>
          <w:tcPr>
            <w:tcW w:w="1725"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年增长率</w:t>
            </w:r>
          </w:p>
        </w:tc>
        <w:tc>
          <w:tcPr>
            <w:tcW w:w="757"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w:t>
            </w:r>
          </w:p>
        </w:tc>
        <w:tc>
          <w:tcPr>
            <w:tcW w:w="1442" w:type="dxa"/>
            <w:gridSpan w:val="2"/>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年增长率</w:t>
            </w:r>
          </w:p>
        </w:tc>
        <w:tc>
          <w:tcPr>
            <w:tcW w:w="735"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w:t>
            </w:r>
          </w:p>
        </w:tc>
      </w:tr>
      <w:tr>
        <w:tblPrEx>
          <w:tblW w:w="9060" w:type="dxa"/>
          <w:jc w:val="center"/>
          <w:tblLayout w:type="fixed"/>
          <w:tblCellMar>
            <w:top w:w="0" w:type="dxa"/>
            <w:left w:w="108" w:type="dxa"/>
            <w:bottom w:w="0" w:type="dxa"/>
            <w:right w:w="108" w:type="dxa"/>
          </w:tblCellMar>
        </w:tblPrEx>
        <w:trPr>
          <w:cantSplit/>
          <w:trHeight w:val="260"/>
          <w:jc w:val="center"/>
        </w:trPr>
        <w:tc>
          <w:tcPr>
            <w:tcW w:w="2183" w:type="dxa"/>
            <w:vMerge/>
            <w:tcBorders>
              <w:top w:val="nil"/>
              <w:left w:val="single" w:sz="4" w:space="0" w:color="auto"/>
              <w:bottom w:val="single" w:sz="4" w:space="0" w:color="auto"/>
              <w:right w:val="single" w:sz="4" w:space="0" w:color="auto"/>
            </w:tcBorders>
            <w:shd w:val="clear" w:color="auto" w:fill="auto"/>
            <w:vAlign w:val="center"/>
          </w:tcPr>
          <w:p>
            <w:pPr>
              <w:rPr>
                <w:rFonts w:ascii="Times New Roman" w:eastAsia="宋体" w:hAnsi="Times New Roman" w:cs="Times New Roman"/>
                <w:sz w:val="20"/>
                <w:szCs w:val="20"/>
              </w:rPr>
            </w:pPr>
          </w:p>
        </w:tc>
        <w:tc>
          <w:tcPr>
            <w:tcW w:w="2218"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2482" w:type="dxa"/>
            <w:gridSpan w:val="2"/>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2177" w:type="dxa"/>
            <w:gridSpan w:val="3"/>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r>
      <w:tr>
        <w:tblPrEx>
          <w:tblW w:w="9060" w:type="dxa"/>
          <w:jc w:val="center"/>
          <w:tblLayout w:type="fixed"/>
          <w:tblCellMar>
            <w:top w:w="0" w:type="dxa"/>
            <w:left w:w="108" w:type="dxa"/>
            <w:bottom w:w="0" w:type="dxa"/>
            <w:right w:w="108" w:type="dxa"/>
          </w:tblCellMar>
        </w:tblPrEx>
        <w:trPr>
          <w:cantSplit/>
          <w:trHeight w:val="388"/>
          <w:jc w:val="center"/>
        </w:trPr>
        <w:tc>
          <w:tcPr>
            <w:tcW w:w="2183" w:type="dxa"/>
            <w:vMerge w:val="restart"/>
            <w:tcBorders>
              <w:top w:val="nil"/>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b/>
                <w:sz w:val="24"/>
                <w:szCs w:val="24"/>
                <w:lang w:bidi="ar"/>
              </w:rPr>
              <w:t>备注</w:t>
            </w: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r>
              <w:rPr>
                <w:rFonts w:ascii="仿宋_GB2312" w:eastAsia="仿宋_GB2312" w:hAnsi="Calibri" w:cs="仿宋_GB2312"/>
                <w:sz w:val="24"/>
                <w:szCs w:val="24"/>
                <w:lang w:bidi="ar"/>
              </w:rPr>
              <w:t>投资收益率＝净利润÷总投资额×100%</w:t>
            </w:r>
          </w:p>
        </w:tc>
      </w:tr>
      <w:tr>
        <w:tblPrEx>
          <w:tblW w:w="9060" w:type="dxa"/>
          <w:jc w:val="center"/>
          <w:tblLayout w:type="fixed"/>
          <w:tblCellMar>
            <w:top w:w="0" w:type="dxa"/>
            <w:left w:w="108" w:type="dxa"/>
            <w:bottom w:w="0" w:type="dxa"/>
            <w:right w:w="108" w:type="dxa"/>
          </w:tblCellMar>
        </w:tblPrEx>
        <w:trPr>
          <w:cantSplit/>
          <w:trHeight w:val="295"/>
          <w:jc w:val="center"/>
        </w:trPr>
        <w:tc>
          <w:tcPr>
            <w:tcW w:w="2183" w:type="dxa"/>
            <w:vMerge/>
            <w:tcBorders>
              <w:top w:val="nil"/>
              <w:left w:val="single" w:sz="4" w:space="0" w:color="auto"/>
              <w:bottom w:val="single" w:sz="4" w:space="0" w:color="auto"/>
              <w:right w:val="single" w:sz="4" w:space="0" w:color="auto"/>
            </w:tcBorders>
            <w:shd w:val="clear" w:color="auto" w:fill="auto"/>
            <w:vAlign w:val="center"/>
          </w:tcPr>
          <w:p>
            <w:pPr>
              <w:rPr>
                <w:rFonts w:ascii="Times New Roman" w:eastAsia="宋体" w:hAnsi="Times New Roman" w:cs="Times New Roman"/>
                <w:sz w:val="20"/>
                <w:szCs w:val="20"/>
              </w:rPr>
            </w:pP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r>
              <w:rPr>
                <w:rFonts w:ascii="仿宋_GB2312" w:eastAsia="仿宋_GB2312" w:hAnsi="Calibri" w:cs="仿宋_GB2312"/>
                <w:sz w:val="24"/>
                <w:szCs w:val="24"/>
                <w:lang w:bidi="ar"/>
              </w:rPr>
              <w:t>预期净利润－第一年：见经营第一年利润表</w:t>
            </w:r>
          </w:p>
        </w:tc>
      </w:tr>
      <w:tr>
        <w:tblPrEx>
          <w:tblW w:w="9060" w:type="dxa"/>
          <w:jc w:val="center"/>
          <w:tblLayout w:type="fixed"/>
          <w:tblCellMar>
            <w:top w:w="0" w:type="dxa"/>
            <w:left w:w="108" w:type="dxa"/>
            <w:bottom w:w="0" w:type="dxa"/>
            <w:right w:w="108" w:type="dxa"/>
          </w:tblCellMar>
        </w:tblPrEx>
        <w:trPr>
          <w:cantSplit/>
          <w:trHeight w:val="301"/>
          <w:jc w:val="center"/>
        </w:trPr>
        <w:tc>
          <w:tcPr>
            <w:tcW w:w="2183" w:type="dxa"/>
            <w:vMerge/>
            <w:tcBorders>
              <w:top w:val="nil"/>
              <w:left w:val="single" w:sz="4" w:space="0" w:color="auto"/>
              <w:bottom w:val="single" w:sz="4" w:space="0" w:color="auto"/>
              <w:right w:val="single" w:sz="4" w:space="0" w:color="auto"/>
            </w:tcBorders>
            <w:shd w:val="clear" w:color="auto" w:fill="auto"/>
            <w:vAlign w:val="center"/>
          </w:tcPr>
          <w:p>
            <w:pPr>
              <w:rPr>
                <w:rFonts w:ascii="Times New Roman" w:eastAsia="宋体" w:hAnsi="Times New Roman" w:cs="Times New Roman"/>
                <w:sz w:val="20"/>
                <w:szCs w:val="20"/>
              </w:rPr>
            </w:pP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r>
              <w:rPr>
                <w:rFonts w:ascii="仿宋_GB2312" w:eastAsia="仿宋_GB2312" w:hAnsi="Calibri" w:cs="仿宋_GB2312"/>
                <w:sz w:val="24"/>
                <w:szCs w:val="24"/>
                <w:lang w:bidi="ar"/>
              </w:rPr>
              <w:t>此表中“总投资额”项的金额等于资金需求合计</w:t>
            </w:r>
          </w:p>
        </w:tc>
      </w:tr>
    </w:tbl>
    <w:p>
      <w:pPr>
        <w:spacing w:before="156" w:beforeLines="50" w:after="156" w:afterLines="50"/>
        <w:ind w:firstLine="480" w:firstLineChars="200"/>
        <w:rPr>
          <w:rFonts w:ascii="仿宋_GB2312" w:eastAsia="仿宋_GB2312" w:hAnsi="Calibri" w:cs="仿宋_GB2312"/>
          <w:b/>
          <w:sz w:val="24"/>
        </w:rPr>
      </w:pPr>
      <w:r>
        <w:rPr>
          <w:rFonts w:ascii="仿宋_GB2312" w:eastAsia="仿宋_GB2312" w:hAnsi="Calibri" w:cs="仿宋_GB2312"/>
          <w:b/>
          <w:sz w:val="24"/>
          <w:szCs w:val="24"/>
          <w:lang w:bidi="ar"/>
        </w:rPr>
        <w:t>二、市场分析</w:t>
      </w:r>
    </w:p>
    <w:tbl>
      <w:tblPr>
        <w:tblStyle w:val="TableNormal"/>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109"/>
        <w:gridCol w:w="6951"/>
      </w:tblGrid>
      <w:tr>
        <w:tblPrEx>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193"/>
          <w:jc w:val="center"/>
        </w:trPr>
        <w:tc>
          <w:tcPr>
            <w:tcW w:w="2109"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b/>
                <w:sz w:val="24"/>
              </w:rPr>
            </w:pPr>
            <w:r>
              <w:rPr>
                <w:rFonts w:ascii="仿宋_GB2312" w:eastAsia="仿宋_GB2312" w:hAnsi="Calibri" w:cs="仿宋_GB2312"/>
                <w:b/>
                <w:sz w:val="24"/>
                <w:szCs w:val="24"/>
                <w:lang w:bidi="ar"/>
              </w:rPr>
              <w:t>项目市场定位</w:t>
            </w:r>
          </w:p>
        </w:tc>
        <w:tc>
          <w:tcPr>
            <w:tcW w:w="6951" w:type="dxa"/>
            <w:tcBorders>
              <w:top w:val="single" w:sz="4" w:space="0" w:color="auto"/>
              <w:left w:val="nil"/>
              <w:bottom w:val="single" w:sz="4" w:space="0" w:color="auto"/>
              <w:right w:val="single" w:sz="4" w:space="0" w:color="auto"/>
            </w:tcBorders>
            <w:shd w:val="clear" w:color="auto" w:fill="auto"/>
            <w:vAlign w:val="center"/>
          </w:tcPr>
          <w:p>
            <w:pPr>
              <w:spacing w:line="360" w:lineRule="auto"/>
              <w:rPr>
                <w:rFonts w:ascii="仿宋_GB2312" w:eastAsia="仿宋_GB2312" w:hAnsi="Calibri" w:cs="仿宋_GB2312"/>
                <w:color w:val="595959"/>
                <w:sz w:val="24"/>
              </w:rPr>
            </w:pPr>
            <w:r>
              <w:rPr>
                <w:rFonts w:ascii="仿宋_GB2312" w:eastAsia="仿宋_GB2312" w:hAnsi="Calibri" w:cs="仿宋_GB2312"/>
                <w:color w:val="595959"/>
                <w:sz w:val="24"/>
                <w:szCs w:val="24"/>
                <w:lang w:bidi="ar"/>
              </w:rPr>
              <w:t>1.项目定位：该产品的质量/创意性/可靠性/实用性/样式/成本/特征/性能/科技性等产品实体定位</w:t>
            </w:r>
          </w:p>
          <w:p>
            <w:pPr>
              <w:spacing w:line="360" w:lineRule="auto"/>
              <w:rPr>
                <w:rFonts w:ascii="仿宋_GB2312" w:eastAsia="仿宋_GB2312" w:hAnsi="Calibri" w:cs="仿宋_GB2312"/>
                <w:color w:val="595959"/>
                <w:sz w:val="24"/>
              </w:rPr>
            </w:pPr>
            <w:r>
              <w:rPr>
                <w:rFonts w:ascii="仿宋_GB2312" w:eastAsia="仿宋_GB2312" w:hAnsi="Calibri" w:cs="仿宋_GB2312"/>
                <w:color w:val="595959"/>
                <w:sz w:val="24"/>
                <w:szCs w:val="24"/>
                <w:lang w:bidi="ar"/>
              </w:rPr>
              <w:t>2.项目的消费者定位：确定目标顾客群 ，产品的销售渠道和消费者定位</w:t>
            </w:r>
          </w:p>
          <w:p>
            <w:pPr>
              <w:spacing w:line="360" w:lineRule="auto"/>
              <w:rPr>
                <w:rFonts w:ascii="仿宋_GB2312" w:eastAsia="仿宋_GB2312" w:hAnsi="Calibri" w:cs="仿宋_GB2312"/>
                <w:color w:val="595959"/>
                <w:sz w:val="24"/>
              </w:rPr>
            </w:pPr>
            <w:r>
              <w:rPr>
                <w:rFonts w:ascii="仿宋_GB2312" w:eastAsia="仿宋_GB2312" w:hAnsi="Calibri" w:cs="仿宋_GB2312"/>
                <w:color w:val="595959"/>
                <w:sz w:val="24"/>
                <w:szCs w:val="24"/>
                <w:lang w:bidi="ar"/>
              </w:rPr>
              <w:t>3.同行竞争定位：确定企业相对</w:t>
            </w:r>
            <w:r>
              <w:rPr>
                <w:rFonts w:ascii="仿宋_GB2312" w:eastAsia="仿宋_GB2312" w:hAnsi="Calibri" w:cs="仿宋_GB2312" w:hint="eastAsia"/>
                <w:color w:val="595959"/>
                <w:sz w:val="24"/>
                <w:szCs w:val="24"/>
                <w:lang w:bidi="ar"/>
              </w:rPr>
              <w:t>于</w:t>
            </w:r>
            <w:r>
              <w:rPr>
                <w:rFonts w:ascii="仿宋_GB2312" w:eastAsia="仿宋_GB2312" w:hAnsi="Calibri" w:cs="仿宋_GB2312"/>
                <w:color w:val="595959"/>
                <w:sz w:val="24"/>
                <w:szCs w:val="24"/>
                <w:lang w:bidi="ar"/>
              </w:rPr>
              <w:t>竞争者，在市场中所占的位置</w:t>
            </w:r>
          </w:p>
        </w:tc>
      </w:tr>
      <w:tr>
        <w:tblPrEx>
          <w:tblW w:w="9060" w:type="dxa"/>
          <w:jc w:val="center"/>
          <w:tblLayout w:type="fixed"/>
          <w:tblCellMar>
            <w:top w:w="0" w:type="dxa"/>
            <w:left w:w="108" w:type="dxa"/>
            <w:bottom w:w="0" w:type="dxa"/>
            <w:right w:w="108" w:type="dxa"/>
          </w:tblCellMar>
        </w:tblPrEx>
        <w:trPr>
          <w:trHeight w:val="734"/>
          <w:jc w:val="center"/>
        </w:trPr>
        <w:tc>
          <w:tcPr>
            <w:tcW w:w="2109"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b/>
                <w:sz w:val="24"/>
              </w:rPr>
            </w:pPr>
            <w:r>
              <w:rPr>
                <w:rFonts w:ascii="仿宋_GB2312" w:eastAsia="仿宋_GB2312" w:hAnsi="Calibri" w:cs="仿宋_GB2312"/>
                <w:b/>
                <w:sz w:val="24"/>
                <w:szCs w:val="24"/>
                <w:lang w:bidi="ar"/>
              </w:rPr>
              <w:t>目标客户群体</w:t>
            </w:r>
          </w:p>
        </w:tc>
        <w:tc>
          <w:tcPr>
            <w:tcW w:w="6951" w:type="dxa"/>
            <w:tcBorders>
              <w:top w:val="single" w:sz="4" w:space="0" w:color="auto"/>
              <w:left w:val="nil"/>
              <w:bottom w:val="single" w:sz="4" w:space="0" w:color="auto"/>
              <w:right w:val="single" w:sz="4" w:space="0" w:color="auto"/>
            </w:tcBorders>
            <w:shd w:val="clear" w:color="auto" w:fill="auto"/>
            <w:vAlign w:val="center"/>
          </w:tcPr>
          <w:p>
            <w:pPr>
              <w:spacing w:line="360" w:lineRule="auto"/>
              <w:rPr>
                <w:rFonts w:ascii="仿宋_GB2312" w:eastAsia="仿宋_GB2312" w:hAnsi="Calibri" w:cs="仿宋_GB2312"/>
                <w:color w:val="595959"/>
                <w:sz w:val="24"/>
              </w:rPr>
            </w:pPr>
            <w:r>
              <w:rPr>
                <w:rFonts w:ascii="仿宋_GB2312" w:eastAsia="仿宋_GB2312" w:hAnsi="Calibri" w:cs="仿宋_GB2312"/>
                <w:color w:val="595959"/>
                <w:sz w:val="24"/>
                <w:szCs w:val="24"/>
                <w:lang w:bidi="ar"/>
              </w:rPr>
              <w:t>可以按照客户群的年龄、喜好、收入、消费习惯、地理文化等分类。</w:t>
            </w:r>
          </w:p>
        </w:tc>
      </w:tr>
      <w:tr>
        <w:tblPrEx>
          <w:tblW w:w="9060" w:type="dxa"/>
          <w:jc w:val="center"/>
          <w:tblLayout w:type="fixed"/>
          <w:tblCellMar>
            <w:top w:w="0" w:type="dxa"/>
            <w:left w:w="108" w:type="dxa"/>
            <w:bottom w:w="0" w:type="dxa"/>
            <w:right w:w="108" w:type="dxa"/>
          </w:tblCellMar>
        </w:tblPrEx>
        <w:trPr>
          <w:trHeight w:val="615"/>
          <w:jc w:val="center"/>
        </w:trPr>
        <w:tc>
          <w:tcPr>
            <w:tcW w:w="2109"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b/>
                <w:sz w:val="24"/>
              </w:rPr>
            </w:pPr>
            <w:r>
              <w:rPr>
                <w:rFonts w:ascii="仿宋_GB2312" w:eastAsia="仿宋_GB2312" w:hAnsi="Calibri" w:cs="仿宋_GB2312"/>
                <w:b/>
                <w:sz w:val="24"/>
                <w:szCs w:val="24"/>
                <w:lang w:bidi="ar"/>
              </w:rPr>
              <w:t>市场整体预测</w:t>
            </w:r>
          </w:p>
        </w:tc>
        <w:tc>
          <w:tcPr>
            <w:tcW w:w="6951" w:type="dxa"/>
            <w:tcBorders>
              <w:top w:val="single" w:sz="4" w:space="0" w:color="auto"/>
              <w:left w:val="nil"/>
              <w:bottom w:val="single" w:sz="4" w:space="0" w:color="auto"/>
              <w:right w:val="single" w:sz="4" w:space="0" w:color="auto"/>
            </w:tcBorders>
            <w:shd w:val="clear" w:color="auto" w:fill="auto"/>
            <w:vAlign w:val="center"/>
          </w:tcPr>
          <w:p>
            <w:pPr>
              <w:spacing w:line="360" w:lineRule="auto"/>
              <w:rPr>
                <w:rFonts w:ascii="仿宋_GB2312" w:eastAsia="仿宋_GB2312" w:hAnsi="Calibri" w:cs="仿宋_GB2312"/>
                <w:color w:val="595959"/>
                <w:sz w:val="24"/>
              </w:rPr>
            </w:pPr>
            <w:r>
              <w:rPr>
                <w:rFonts w:ascii="仿宋_GB2312" w:eastAsia="仿宋_GB2312" w:hAnsi="Calibri" w:cs="仿宋_GB2312"/>
                <w:color w:val="595959"/>
                <w:sz w:val="24"/>
                <w:szCs w:val="24"/>
                <w:lang w:bidi="ar"/>
              </w:rPr>
              <w:t>着重分析现有的市场容量等市场需求真实情况，也分析下市场的变化趋势；预测项目团队开发的产品或服务所占的市场份额到底有多大？</w:t>
            </w:r>
          </w:p>
        </w:tc>
      </w:tr>
    </w:tbl>
    <w:p>
      <w:pPr>
        <w:spacing w:before="156" w:beforeLines="50" w:after="156" w:afterLines="50"/>
        <w:ind w:firstLine="480" w:firstLineChars="200"/>
        <w:rPr>
          <w:rFonts w:ascii="仿宋_GB2312" w:eastAsia="仿宋_GB2312" w:hAnsi="Calibri" w:cs="仿宋_GB2312"/>
          <w:b/>
          <w:sz w:val="24"/>
        </w:rPr>
      </w:pPr>
      <w:r>
        <w:rPr>
          <w:rFonts w:ascii="仿宋_GB2312" w:eastAsia="仿宋_GB2312" w:hAnsi="Calibri" w:cs="仿宋_GB2312"/>
          <w:b/>
          <w:sz w:val="24"/>
          <w:szCs w:val="24"/>
          <w:lang w:bidi="ar"/>
        </w:rPr>
        <w:t>三、营销策略</w:t>
      </w:r>
    </w:p>
    <w:tbl>
      <w:tblPr>
        <w:tblStyle w:val="TableNormal"/>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010"/>
        <w:gridCol w:w="7050"/>
      </w:tblGrid>
      <w:tr>
        <w:tblPrEx>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790"/>
          <w:jc w:val="center"/>
        </w:trPr>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b/>
                <w:sz w:val="24"/>
              </w:rPr>
            </w:pPr>
            <w:r>
              <w:rPr>
                <w:rFonts w:ascii="仿宋_GB2312" w:eastAsia="仿宋_GB2312" w:hAnsi="Calibri" w:cs="仿宋_GB2312"/>
                <w:b/>
                <w:sz w:val="24"/>
                <w:szCs w:val="24"/>
                <w:lang w:bidi="ar"/>
              </w:rPr>
              <w:t>营销策略</w:t>
            </w:r>
          </w:p>
          <w:p>
            <w:pPr>
              <w:jc w:val="center"/>
              <w:rPr>
                <w:rFonts w:ascii="仿宋_GB2312" w:eastAsia="仿宋_GB2312" w:hAnsi="Calibri" w:cs="仿宋_GB2312"/>
                <w:b/>
                <w:sz w:val="24"/>
              </w:rPr>
            </w:pPr>
            <w:r>
              <w:rPr>
                <w:rFonts w:ascii="仿宋_GB2312" w:eastAsia="仿宋_GB2312" w:hAnsi="Calibri" w:cs="仿宋_GB2312"/>
                <w:b/>
                <w:sz w:val="24"/>
                <w:szCs w:val="24"/>
                <w:lang w:bidi="ar"/>
              </w:rPr>
              <w:t>分析</w:t>
            </w:r>
          </w:p>
        </w:tc>
        <w:tc>
          <w:tcPr>
            <w:tcW w:w="7050" w:type="dxa"/>
            <w:tcBorders>
              <w:top w:val="single" w:sz="4" w:space="0" w:color="auto"/>
              <w:left w:val="nil"/>
              <w:bottom w:val="single" w:sz="4" w:space="0" w:color="auto"/>
              <w:right w:val="single" w:sz="4" w:space="0" w:color="auto"/>
            </w:tcBorders>
            <w:shd w:val="clear" w:color="auto" w:fill="auto"/>
          </w:tcPr>
          <w:p>
            <w:pPr>
              <w:numPr>
                <w:ilvl w:val="0"/>
                <w:numId w:val="16"/>
              </w:numPr>
              <w:spacing w:line="360" w:lineRule="auto"/>
              <w:rPr>
                <w:rFonts w:ascii="仿宋_GB2312" w:eastAsia="仿宋_GB2312" w:hAnsi="Calibri" w:cs="仿宋_GB2312"/>
                <w:color w:val="595959"/>
                <w:sz w:val="24"/>
              </w:rPr>
            </w:pPr>
            <w:r>
              <w:rPr>
                <w:rFonts w:ascii="仿宋_GB2312" w:eastAsia="仿宋_GB2312" w:hAnsi="Calibri" w:cs="仿宋_GB2312"/>
                <w:color w:val="595959"/>
                <w:sz w:val="24"/>
                <w:szCs w:val="24"/>
                <w:lang w:bidi="ar"/>
              </w:rPr>
              <w:t>销售网络、销售渠道、等方面的策略；</w:t>
            </w:r>
          </w:p>
          <w:p>
            <w:pPr>
              <w:numPr>
                <w:ilvl w:val="0"/>
                <w:numId w:val="16"/>
              </w:numPr>
              <w:spacing w:line="360" w:lineRule="auto"/>
              <w:rPr>
                <w:rFonts w:ascii="仿宋_GB2312" w:eastAsia="仿宋_GB2312" w:hAnsi="Calibri" w:cs="仿宋_GB2312"/>
                <w:color w:val="595959"/>
                <w:sz w:val="24"/>
              </w:rPr>
            </w:pPr>
            <w:r>
              <w:rPr>
                <w:rFonts w:ascii="仿宋_GB2312" w:eastAsia="仿宋_GB2312" w:hAnsi="Calibri" w:cs="仿宋_GB2312"/>
                <w:color w:val="595959"/>
                <w:sz w:val="24"/>
                <w:szCs w:val="24"/>
                <w:lang w:bidi="ar"/>
              </w:rPr>
              <w:t>在广告促销方面的策略；</w:t>
            </w:r>
          </w:p>
          <w:p>
            <w:pPr>
              <w:numPr>
                <w:ilvl w:val="0"/>
                <w:numId w:val="16"/>
              </w:numPr>
              <w:spacing w:line="360" w:lineRule="auto"/>
              <w:rPr>
                <w:rFonts w:ascii="仿宋_GB2312" w:eastAsia="仿宋_GB2312" w:hAnsi="Calibri" w:cs="仿宋_GB2312"/>
                <w:color w:val="595959"/>
                <w:sz w:val="24"/>
              </w:rPr>
            </w:pPr>
            <w:r>
              <w:rPr>
                <w:rFonts w:ascii="仿宋_GB2312" w:eastAsia="仿宋_GB2312" w:hAnsi="Calibri" w:cs="仿宋_GB2312"/>
                <w:color w:val="595959"/>
                <w:sz w:val="24"/>
                <w:szCs w:val="24"/>
                <w:lang w:bidi="ar"/>
              </w:rPr>
              <w:t>在产品销售价格控制与调整方面的策略；</w:t>
            </w:r>
          </w:p>
          <w:p>
            <w:pPr>
              <w:numPr>
                <w:ilvl w:val="0"/>
                <w:numId w:val="16"/>
              </w:numPr>
              <w:spacing w:line="360" w:lineRule="auto"/>
              <w:rPr>
                <w:rFonts w:ascii="仿宋_GB2312" w:eastAsia="仿宋_GB2312" w:hAnsi="Calibri" w:cs="仿宋_GB2312"/>
                <w:color w:val="595959"/>
                <w:sz w:val="24"/>
              </w:rPr>
            </w:pPr>
            <w:r>
              <w:rPr>
                <w:rFonts w:ascii="仿宋_GB2312" w:eastAsia="仿宋_GB2312" w:hAnsi="Calibri" w:cs="仿宋_GB2312"/>
                <w:color w:val="595959"/>
                <w:sz w:val="24"/>
                <w:szCs w:val="24"/>
                <w:lang w:bidi="ar"/>
              </w:rPr>
              <w:t>形成良好销售队伍方面的策略等等。</w:t>
            </w:r>
          </w:p>
        </w:tc>
      </w:tr>
      <w:tr>
        <w:tblPrEx>
          <w:tblW w:w="9060" w:type="dxa"/>
          <w:jc w:val="center"/>
          <w:tblLayout w:type="fixed"/>
          <w:tblCellMar>
            <w:top w:w="0" w:type="dxa"/>
            <w:left w:w="108" w:type="dxa"/>
            <w:bottom w:w="0" w:type="dxa"/>
            <w:right w:w="108" w:type="dxa"/>
          </w:tblCellMar>
        </w:tblPrEx>
        <w:trPr>
          <w:trHeight w:val="1325"/>
          <w:jc w:val="center"/>
        </w:trPr>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b/>
                <w:sz w:val="24"/>
              </w:rPr>
            </w:pPr>
            <w:r>
              <w:rPr>
                <w:rFonts w:ascii="仿宋_GB2312" w:eastAsia="仿宋_GB2312" w:hAnsi="Calibri" w:cs="仿宋_GB2312"/>
                <w:b/>
                <w:sz w:val="24"/>
                <w:szCs w:val="24"/>
                <w:lang w:bidi="ar"/>
              </w:rPr>
              <w:t>竞争分析</w:t>
            </w:r>
          </w:p>
        </w:tc>
        <w:tc>
          <w:tcPr>
            <w:tcW w:w="7050" w:type="dxa"/>
            <w:tcBorders>
              <w:top w:val="single" w:sz="4" w:space="0" w:color="auto"/>
              <w:left w:val="nil"/>
              <w:bottom w:val="single" w:sz="4" w:space="0" w:color="auto"/>
              <w:right w:val="single" w:sz="4" w:space="0" w:color="auto"/>
            </w:tcBorders>
            <w:shd w:val="clear" w:color="auto" w:fill="auto"/>
          </w:tcPr>
          <w:p>
            <w:pPr>
              <w:spacing w:line="360" w:lineRule="auto"/>
              <w:jc w:val="left"/>
              <w:rPr>
                <w:rFonts w:ascii="仿宋_GB2312" w:eastAsia="仿宋_GB2312" w:hAnsi="Calibri" w:cs="仿宋_GB2312"/>
                <w:color w:val="595959"/>
                <w:sz w:val="24"/>
              </w:rPr>
            </w:pPr>
            <w:r>
              <w:rPr>
                <w:rFonts w:ascii="仿宋_GB2312" w:eastAsia="仿宋_GB2312" w:hAnsi="Calibri" w:cs="仿宋_GB2312"/>
                <w:color w:val="595959"/>
                <w:sz w:val="24"/>
                <w:szCs w:val="24"/>
                <w:lang w:bidi="ar"/>
              </w:rPr>
              <w:t>列出你的企业或者项目在目标市场中的存在或可能存在着的1－3个主要竞争对手，并比较分析你和他们之间的优势与劣势。</w:t>
            </w:r>
          </w:p>
        </w:tc>
      </w:tr>
    </w:tbl>
    <w:p>
      <w:pPr>
        <w:spacing w:before="156" w:beforeLines="50" w:after="156" w:afterLines="50"/>
        <w:ind w:firstLine="480" w:firstLineChars="200"/>
        <w:rPr>
          <w:rFonts w:ascii="仿宋_GB2312" w:eastAsia="仿宋_GB2312" w:hAnsi="Calibri" w:cs="仿宋_GB2312"/>
          <w:b/>
          <w:sz w:val="24"/>
        </w:rPr>
      </w:pPr>
      <w:r>
        <w:rPr>
          <w:rFonts w:ascii="仿宋_GB2312" w:eastAsia="仿宋_GB2312" w:hAnsi="Calibri" w:cs="仿宋_GB2312"/>
          <w:b/>
          <w:sz w:val="24"/>
          <w:szCs w:val="24"/>
          <w:lang w:bidi="ar"/>
        </w:rPr>
        <w:t>四、团队的情况</w:t>
      </w:r>
    </w:p>
    <w:tbl>
      <w:tblPr>
        <w:tblStyle w:val="TableNormal"/>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49"/>
        <w:gridCol w:w="1021"/>
        <w:gridCol w:w="1830"/>
        <w:gridCol w:w="1395"/>
        <w:gridCol w:w="2386"/>
        <w:gridCol w:w="1479"/>
      </w:tblGrid>
      <w:tr>
        <w:tblPrEx>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80"/>
          <w:jc w:val="center"/>
        </w:trPr>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姓名</w:t>
            </w:r>
          </w:p>
        </w:tc>
        <w:tc>
          <w:tcPr>
            <w:tcW w:w="1021"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年龄</w:t>
            </w:r>
          </w:p>
        </w:tc>
        <w:tc>
          <w:tcPr>
            <w:tcW w:w="1830"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学历及专业</w:t>
            </w:r>
          </w:p>
        </w:tc>
        <w:tc>
          <w:tcPr>
            <w:tcW w:w="1395"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职务</w:t>
            </w:r>
          </w:p>
        </w:tc>
        <w:tc>
          <w:tcPr>
            <w:tcW w:w="2386"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教育、工作经历</w:t>
            </w:r>
          </w:p>
        </w:tc>
        <w:tc>
          <w:tcPr>
            <w:tcW w:w="1479"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优势</w:t>
            </w:r>
          </w:p>
        </w:tc>
      </w:tr>
      <w:tr>
        <w:tblPrEx>
          <w:tblW w:w="9060" w:type="dxa"/>
          <w:jc w:val="center"/>
          <w:tblLayout w:type="fixed"/>
          <w:tblCellMar>
            <w:top w:w="0" w:type="dxa"/>
            <w:left w:w="108" w:type="dxa"/>
            <w:bottom w:w="0" w:type="dxa"/>
            <w:right w:w="108" w:type="dxa"/>
          </w:tblCellMar>
        </w:tblPrEx>
        <w:trPr>
          <w:trHeight w:val="851"/>
          <w:jc w:val="center"/>
        </w:trPr>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021"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830"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395"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2386"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479"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r>
      <w:tr>
        <w:tblPrEx>
          <w:tblW w:w="9060" w:type="dxa"/>
          <w:jc w:val="center"/>
          <w:tblLayout w:type="fixed"/>
          <w:tblCellMar>
            <w:top w:w="0" w:type="dxa"/>
            <w:left w:w="108" w:type="dxa"/>
            <w:bottom w:w="0" w:type="dxa"/>
            <w:right w:w="108" w:type="dxa"/>
          </w:tblCellMar>
        </w:tblPrEx>
        <w:trPr>
          <w:trHeight w:val="851"/>
          <w:jc w:val="center"/>
        </w:trPr>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021"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830"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395"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2386"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479"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r>
      <w:tr>
        <w:tblPrEx>
          <w:tblW w:w="9060" w:type="dxa"/>
          <w:jc w:val="center"/>
          <w:tblLayout w:type="fixed"/>
          <w:tblCellMar>
            <w:top w:w="0" w:type="dxa"/>
            <w:left w:w="108" w:type="dxa"/>
            <w:bottom w:w="0" w:type="dxa"/>
            <w:right w:w="108" w:type="dxa"/>
          </w:tblCellMar>
        </w:tblPrEx>
        <w:trPr>
          <w:trHeight w:val="851"/>
          <w:jc w:val="center"/>
        </w:trPr>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021"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830"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395"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2386"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479"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r>
      <w:tr>
        <w:tblPrEx>
          <w:tblW w:w="9060" w:type="dxa"/>
          <w:jc w:val="center"/>
          <w:tblLayout w:type="fixed"/>
          <w:tblCellMar>
            <w:top w:w="0" w:type="dxa"/>
            <w:left w:w="108" w:type="dxa"/>
            <w:bottom w:w="0" w:type="dxa"/>
            <w:right w:w="108" w:type="dxa"/>
          </w:tblCellMar>
        </w:tblPrEx>
        <w:trPr>
          <w:trHeight w:val="851"/>
          <w:jc w:val="center"/>
        </w:trPr>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021"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830"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395"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2386"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479"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r>
      <w:tr>
        <w:tblPrEx>
          <w:tblW w:w="9060" w:type="dxa"/>
          <w:jc w:val="center"/>
          <w:tblLayout w:type="fixed"/>
          <w:tblCellMar>
            <w:top w:w="0" w:type="dxa"/>
            <w:left w:w="108" w:type="dxa"/>
            <w:bottom w:w="0" w:type="dxa"/>
            <w:right w:w="108" w:type="dxa"/>
          </w:tblCellMar>
        </w:tblPrEx>
        <w:trPr>
          <w:trHeight w:val="851"/>
          <w:jc w:val="center"/>
        </w:trPr>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021"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830"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395"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2386"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479"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r>
      <w:tr>
        <w:tblPrEx>
          <w:tblW w:w="9060" w:type="dxa"/>
          <w:jc w:val="center"/>
          <w:tblLayout w:type="fixed"/>
          <w:tblCellMar>
            <w:top w:w="0" w:type="dxa"/>
            <w:left w:w="108" w:type="dxa"/>
            <w:bottom w:w="0" w:type="dxa"/>
            <w:right w:w="108" w:type="dxa"/>
          </w:tblCellMar>
        </w:tblPrEx>
        <w:trPr>
          <w:trHeight w:val="851"/>
          <w:jc w:val="center"/>
        </w:trPr>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021"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830"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395"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2386"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479"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r>
      <w:tr>
        <w:tblPrEx>
          <w:tblW w:w="9060" w:type="dxa"/>
          <w:jc w:val="center"/>
          <w:tblLayout w:type="fixed"/>
          <w:tblCellMar>
            <w:top w:w="0" w:type="dxa"/>
            <w:left w:w="108" w:type="dxa"/>
            <w:bottom w:w="0" w:type="dxa"/>
            <w:right w:w="108" w:type="dxa"/>
          </w:tblCellMar>
        </w:tblPrEx>
        <w:trPr>
          <w:trHeight w:val="851"/>
          <w:jc w:val="center"/>
        </w:trPr>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021"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830"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395"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2386"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c>
          <w:tcPr>
            <w:tcW w:w="1479"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p>
        </w:tc>
      </w:tr>
    </w:tbl>
    <w:p>
      <w:pPr>
        <w:jc w:val="left"/>
        <w:rPr>
          <w:rFonts w:ascii="仿宋_GB2312" w:eastAsia="仿宋_GB2312" w:hAnsi="Calibri" w:cs="仿宋_GB2312"/>
          <w:sz w:val="24"/>
        </w:rPr>
      </w:pPr>
      <w:r>
        <w:rPr>
          <w:rFonts w:ascii="仿宋_GB2312" w:eastAsia="仿宋_GB2312" w:hAnsi="Calibri" w:cs="仿宋_GB2312"/>
          <w:sz w:val="24"/>
          <w:szCs w:val="24"/>
          <w:lang w:bidi="ar"/>
        </w:rPr>
        <w:t>备注：填写三人以上。</w:t>
      </w:r>
    </w:p>
    <w:p>
      <w:pPr>
        <w:jc w:val="left"/>
        <w:rPr>
          <w:rFonts w:ascii="仿宋_GB2312" w:eastAsia="仿宋_GB2312" w:hAnsi="Calibri" w:cs="仿宋_GB2312"/>
          <w:sz w:val="24"/>
        </w:rPr>
      </w:pPr>
    </w:p>
    <w:p>
      <w:pPr>
        <w:spacing w:before="156" w:beforeLines="50" w:after="156" w:afterLines="50"/>
        <w:ind w:firstLine="480" w:firstLineChars="200"/>
        <w:rPr>
          <w:rFonts w:ascii="仿宋_GB2312" w:eastAsia="仿宋_GB2312" w:hAnsi="Calibri" w:cs="仿宋_GB2312"/>
          <w:b/>
          <w:sz w:val="24"/>
        </w:rPr>
      </w:pPr>
      <w:r>
        <w:rPr>
          <w:rFonts w:ascii="仿宋_GB2312" w:eastAsia="仿宋_GB2312" w:hAnsi="Calibri" w:cs="仿宋_GB2312"/>
          <w:b/>
          <w:sz w:val="24"/>
          <w:szCs w:val="24"/>
          <w:lang w:bidi="ar"/>
        </w:rPr>
        <w:t>五、财务分析</w:t>
      </w:r>
    </w:p>
    <w:p>
      <w:pPr>
        <w:ind w:firstLine="480" w:firstLineChars="200"/>
        <w:rPr>
          <w:rFonts w:ascii="仿宋_GB2312" w:eastAsia="仿宋_GB2312" w:hAnsi="Calibri" w:cs="仿宋_GB2312"/>
          <w:sz w:val="24"/>
        </w:rPr>
      </w:pPr>
      <w:r>
        <w:rPr>
          <w:rFonts w:ascii="仿宋_GB2312" w:eastAsia="仿宋_GB2312" w:hAnsi="Calibri" w:cs="仿宋_GB2312"/>
          <w:sz w:val="24"/>
          <w:szCs w:val="24"/>
          <w:lang w:bidi="ar"/>
        </w:rPr>
        <w:t xml:space="preserve">（一）启动资金来源  </w:t>
      </w:r>
      <w:r>
        <w:rPr>
          <w:rFonts w:ascii="仿宋_GB2312" w:eastAsia="仿宋_GB2312" w:hAnsi="Calibri" w:cs="仿宋_GB2312"/>
          <w:b/>
          <w:sz w:val="24"/>
          <w:szCs w:val="24"/>
          <w:lang w:bidi="ar"/>
        </w:rPr>
        <w:t xml:space="preserve">                    </w:t>
      </w:r>
      <w:r>
        <w:rPr>
          <w:rFonts w:ascii="仿宋_GB2312" w:eastAsia="仿宋_GB2312" w:hAnsi="Calibri" w:cs="仿宋_GB2312"/>
          <w:sz w:val="24"/>
          <w:szCs w:val="24"/>
          <w:lang w:bidi="ar"/>
        </w:rPr>
        <w:t xml:space="preserve">  单位：万元</w:t>
      </w:r>
    </w:p>
    <w:tbl>
      <w:tblPr>
        <w:tblStyle w:val="TableNormal"/>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533"/>
        <w:gridCol w:w="2385"/>
        <w:gridCol w:w="1596"/>
        <w:gridCol w:w="2546"/>
      </w:tblGrid>
      <w:tr>
        <w:tblPrEx>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80"/>
          <w:jc w:val="center"/>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筹资渠道</w:t>
            </w:r>
          </w:p>
        </w:tc>
        <w:tc>
          <w:tcPr>
            <w:tcW w:w="2385"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资金提供方</w:t>
            </w:r>
          </w:p>
        </w:tc>
        <w:tc>
          <w:tcPr>
            <w:tcW w:w="1596"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金额</w:t>
            </w:r>
          </w:p>
        </w:tc>
        <w:tc>
          <w:tcPr>
            <w:tcW w:w="2546"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占投资总额比例</w:t>
            </w:r>
          </w:p>
        </w:tc>
      </w:tr>
      <w:tr>
        <w:tblPrEx>
          <w:tblW w:w="9060" w:type="dxa"/>
          <w:jc w:val="center"/>
          <w:tblLayout w:type="fixed"/>
          <w:tblCellMar>
            <w:top w:w="0" w:type="dxa"/>
            <w:left w:w="108" w:type="dxa"/>
            <w:bottom w:w="0" w:type="dxa"/>
            <w:right w:w="108" w:type="dxa"/>
          </w:tblCellMar>
        </w:tblPrEx>
        <w:trPr>
          <w:trHeight w:val="680"/>
          <w:jc w:val="center"/>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自有资金</w:t>
            </w:r>
          </w:p>
        </w:tc>
        <w:tc>
          <w:tcPr>
            <w:tcW w:w="2385"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股东（创始人）</w:t>
            </w:r>
          </w:p>
        </w:tc>
        <w:tc>
          <w:tcPr>
            <w:tcW w:w="1596"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p>
        </w:tc>
        <w:tc>
          <w:tcPr>
            <w:tcW w:w="2546"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w:t>
            </w:r>
          </w:p>
        </w:tc>
      </w:tr>
      <w:tr>
        <w:tblPrEx>
          <w:tblW w:w="9060" w:type="dxa"/>
          <w:jc w:val="center"/>
          <w:tblLayout w:type="fixed"/>
          <w:tblCellMar>
            <w:top w:w="0" w:type="dxa"/>
            <w:left w:w="108" w:type="dxa"/>
            <w:bottom w:w="0" w:type="dxa"/>
            <w:right w:w="108" w:type="dxa"/>
          </w:tblCellMar>
        </w:tblPrEx>
        <w:trPr>
          <w:trHeight w:val="680"/>
          <w:jc w:val="center"/>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私人借款</w:t>
            </w:r>
          </w:p>
        </w:tc>
        <w:tc>
          <w:tcPr>
            <w:tcW w:w="2385"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亲属、朋友</w:t>
            </w:r>
          </w:p>
        </w:tc>
        <w:tc>
          <w:tcPr>
            <w:tcW w:w="1596"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p>
        </w:tc>
        <w:tc>
          <w:tcPr>
            <w:tcW w:w="2546"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w:t>
            </w:r>
          </w:p>
        </w:tc>
      </w:tr>
      <w:tr>
        <w:tblPrEx>
          <w:tblW w:w="9060" w:type="dxa"/>
          <w:jc w:val="center"/>
          <w:tblLayout w:type="fixed"/>
          <w:tblCellMar>
            <w:top w:w="0" w:type="dxa"/>
            <w:left w:w="108" w:type="dxa"/>
            <w:bottom w:w="0" w:type="dxa"/>
            <w:right w:w="108" w:type="dxa"/>
          </w:tblCellMar>
        </w:tblPrEx>
        <w:trPr>
          <w:trHeight w:val="680"/>
          <w:jc w:val="center"/>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贷 款</w:t>
            </w:r>
          </w:p>
        </w:tc>
        <w:tc>
          <w:tcPr>
            <w:tcW w:w="2385"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银行</w:t>
            </w:r>
          </w:p>
        </w:tc>
        <w:tc>
          <w:tcPr>
            <w:tcW w:w="1596"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p>
        </w:tc>
        <w:tc>
          <w:tcPr>
            <w:tcW w:w="2546"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w:t>
            </w:r>
          </w:p>
        </w:tc>
      </w:tr>
      <w:tr>
        <w:tblPrEx>
          <w:tblW w:w="9060" w:type="dxa"/>
          <w:jc w:val="center"/>
          <w:tblLayout w:type="fixed"/>
          <w:tblCellMar>
            <w:top w:w="0" w:type="dxa"/>
            <w:left w:w="108" w:type="dxa"/>
            <w:bottom w:w="0" w:type="dxa"/>
            <w:right w:w="108" w:type="dxa"/>
          </w:tblCellMar>
        </w:tblPrEx>
        <w:trPr>
          <w:trHeight w:val="680"/>
          <w:jc w:val="center"/>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政府小额贷款</w:t>
            </w:r>
          </w:p>
        </w:tc>
        <w:tc>
          <w:tcPr>
            <w:tcW w:w="2385"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政府相关部门</w:t>
            </w:r>
          </w:p>
        </w:tc>
        <w:tc>
          <w:tcPr>
            <w:tcW w:w="1596"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p>
        </w:tc>
        <w:tc>
          <w:tcPr>
            <w:tcW w:w="2546"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w:t>
            </w:r>
          </w:p>
        </w:tc>
      </w:tr>
      <w:tr>
        <w:tblPrEx>
          <w:tblW w:w="9060" w:type="dxa"/>
          <w:jc w:val="center"/>
          <w:tblLayout w:type="fixed"/>
          <w:tblCellMar>
            <w:top w:w="0" w:type="dxa"/>
            <w:left w:w="108" w:type="dxa"/>
            <w:bottom w:w="0" w:type="dxa"/>
            <w:right w:w="108" w:type="dxa"/>
          </w:tblCellMar>
        </w:tblPrEx>
        <w:trPr>
          <w:trHeight w:val="680"/>
          <w:jc w:val="center"/>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风险投资</w:t>
            </w:r>
          </w:p>
        </w:tc>
        <w:tc>
          <w:tcPr>
            <w:tcW w:w="2385"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风投公司</w:t>
            </w:r>
          </w:p>
        </w:tc>
        <w:tc>
          <w:tcPr>
            <w:tcW w:w="1596"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p>
        </w:tc>
        <w:tc>
          <w:tcPr>
            <w:tcW w:w="2546"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w:t>
            </w:r>
          </w:p>
        </w:tc>
      </w:tr>
      <w:tr>
        <w:tblPrEx>
          <w:tblW w:w="9060" w:type="dxa"/>
          <w:jc w:val="center"/>
          <w:tblLayout w:type="fixed"/>
          <w:tblCellMar>
            <w:top w:w="0" w:type="dxa"/>
            <w:left w:w="108" w:type="dxa"/>
            <w:bottom w:w="0" w:type="dxa"/>
            <w:right w:w="108" w:type="dxa"/>
          </w:tblCellMar>
        </w:tblPrEx>
        <w:trPr>
          <w:trHeight w:val="680"/>
          <w:jc w:val="center"/>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总计</w:t>
            </w:r>
          </w:p>
        </w:tc>
        <w:tc>
          <w:tcPr>
            <w:tcW w:w="2385"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w:t>
            </w:r>
          </w:p>
        </w:tc>
        <w:tc>
          <w:tcPr>
            <w:tcW w:w="1596"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p>
        </w:tc>
        <w:tc>
          <w:tcPr>
            <w:tcW w:w="2546"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w:t>
            </w:r>
          </w:p>
        </w:tc>
      </w:tr>
    </w:tbl>
    <w:p>
      <w:pPr>
        <w:spacing w:before="156" w:beforeLines="50"/>
        <w:ind w:firstLine="480" w:firstLineChars="200"/>
        <w:rPr>
          <w:rFonts w:ascii="仿宋_GB2312" w:eastAsia="仿宋_GB2312" w:hAnsi="Calibri" w:cs="仿宋_GB2312"/>
          <w:sz w:val="24"/>
        </w:rPr>
      </w:pPr>
      <w:r>
        <w:rPr>
          <w:rFonts w:ascii="仿宋_GB2312" w:eastAsia="仿宋_GB2312" w:hAnsi="Calibri" w:cs="仿宋_GB2312"/>
          <w:sz w:val="24"/>
          <w:szCs w:val="24"/>
          <w:lang w:bidi="ar"/>
        </w:rPr>
        <w:t>（二）最近年度利润（项目初创不填写）        单位：元</w:t>
      </w:r>
    </w:p>
    <w:tbl>
      <w:tblPr>
        <w:tblStyle w:val="TableNormal"/>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616"/>
        <w:gridCol w:w="1480"/>
        <w:gridCol w:w="1480"/>
        <w:gridCol w:w="1484"/>
      </w:tblGrid>
      <w:tr>
        <w:tblPrEx>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021"/>
          <w:jc w:val="center"/>
        </w:trPr>
        <w:tc>
          <w:tcPr>
            <w:tcW w:w="4616" w:type="dxa"/>
            <w:tcBorders>
              <w:top w:val="single" w:sz="4" w:space="0" w:color="auto"/>
              <w:left w:val="single" w:sz="4" w:space="0" w:color="auto"/>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项  目</w:t>
            </w:r>
          </w:p>
        </w:tc>
        <w:tc>
          <w:tcPr>
            <w:tcW w:w="1480"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17年期末余额</w:t>
            </w:r>
          </w:p>
        </w:tc>
        <w:tc>
          <w:tcPr>
            <w:tcW w:w="1480"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18年期末余额</w:t>
            </w:r>
          </w:p>
        </w:tc>
        <w:tc>
          <w:tcPr>
            <w:tcW w:w="1484" w:type="dxa"/>
            <w:tcBorders>
              <w:top w:val="single" w:sz="4" w:space="0" w:color="auto"/>
              <w:left w:val="nil"/>
              <w:bottom w:val="single" w:sz="4" w:space="0" w:color="auto"/>
              <w:right w:val="single" w:sz="4" w:space="0" w:color="auto"/>
            </w:tcBorders>
            <w:shd w:val="clear" w:color="auto" w:fill="auto"/>
            <w:vAlign w:val="center"/>
          </w:tcPr>
          <w:p>
            <w:pPr>
              <w:adjustRightInd w:val="0"/>
              <w:snapToGrid w:val="0"/>
              <w:jc w:val="center"/>
              <w:rPr>
                <w:rFonts w:ascii="仿宋_GB2312" w:eastAsia="仿宋_GB2312" w:hAnsi="Calibri" w:cs="仿宋_GB2312"/>
                <w:sz w:val="24"/>
              </w:rPr>
            </w:pPr>
            <w:r>
              <w:rPr>
                <w:rFonts w:ascii="仿宋_GB2312" w:eastAsia="仿宋_GB2312" w:hAnsi="Calibri" w:cs="仿宋_GB2312"/>
                <w:sz w:val="24"/>
                <w:szCs w:val="24"/>
                <w:lang w:bidi="ar"/>
              </w:rPr>
              <w:t>19年期末余额</w:t>
            </w:r>
          </w:p>
        </w:tc>
      </w:tr>
      <w:tr>
        <w:tblPrEx>
          <w:tblW w:w="9060" w:type="dxa"/>
          <w:jc w:val="center"/>
          <w:tblLayout w:type="fixed"/>
          <w:tblCellMar>
            <w:top w:w="0" w:type="dxa"/>
            <w:left w:w="108" w:type="dxa"/>
            <w:bottom w:w="0" w:type="dxa"/>
            <w:right w:w="108" w:type="dxa"/>
          </w:tblCellMar>
        </w:tblPrEx>
        <w:trPr>
          <w:trHeight w:val="454"/>
          <w:jc w:val="center"/>
        </w:trPr>
        <w:tc>
          <w:tcPr>
            <w:tcW w:w="90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pPr>
              <w:rPr>
                <w:rFonts w:ascii="仿宋_GB2312" w:eastAsia="仿宋_GB2312" w:hAnsi="Calibri" w:cs="仿宋_GB2312"/>
                <w:color w:val="595959"/>
                <w:sz w:val="24"/>
              </w:rPr>
            </w:pPr>
            <w:r>
              <w:rPr>
                <w:rFonts w:ascii="仿宋_GB2312" w:eastAsia="仿宋_GB2312" w:hAnsi="Calibri" w:cs="仿宋_GB2312"/>
                <w:color w:val="595959"/>
                <w:sz w:val="24"/>
                <w:szCs w:val="24"/>
                <w:lang w:bidi="ar"/>
              </w:rPr>
              <w:t>从以下3个方面对近3年来的利润进行简单分析：</w:t>
            </w:r>
          </w:p>
          <w:p>
            <w:pPr>
              <w:rPr>
                <w:rFonts w:ascii="仿宋_GB2312" w:eastAsia="仿宋_GB2312" w:hAnsi="Calibri" w:cs="仿宋_GB2312"/>
                <w:sz w:val="24"/>
              </w:rPr>
            </w:pPr>
            <w:r>
              <w:rPr>
                <w:rFonts w:ascii="仿宋_GB2312" w:eastAsia="仿宋_GB2312" w:hAnsi="Calibri" w:cs="仿宋_GB2312"/>
                <w:color w:val="595959"/>
                <w:sz w:val="24"/>
                <w:szCs w:val="24"/>
                <w:lang w:bidi="ar"/>
              </w:rPr>
              <w:t>1.主营业务收入；2.营业利润；3.净利润</w:t>
            </w:r>
          </w:p>
        </w:tc>
      </w:tr>
    </w:tbl>
    <w:p>
      <w:pPr>
        <w:spacing w:before="156" w:beforeLines="50"/>
        <w:ind w:firstLine="480" w:firstLineChars="200"/>
        <w:rPr>
          <w:rFonts w:ascii="仿宋_GB2312" w:eastAsia="仿宋_GB2312" w:hAnsi="Calibri" w:cs="仿宋_GB2312"/>
          <w:sz w:val="24"/>
        </w:rPr>
      </w:pPr>
      <w:r>
        <w:rPr>
          <w:rFonts w:ascii="仿宋_GB2312" w:eastAsia="仿宋_GB2312" w:hAnsi="Calibri" w:cs="仿宋_GB2312"/>
          <w:sz w:val="24"/>
          <w:szCs w:val="24"/>
          <w:lang w:bidi="ar"/>
        </w:rPr>
        <w:t>（三）利润预算</w:t>
      </w:r>
    </w:p>
    <w:tbl>
      <w:tblPr>
        <w:tblStyle w:val="TableNormal"/>
        <w:tblW w:w="9060" w:type="dxa"/>
        <w:jc w:val="center"/>
        <w:tblLayout w:type="fixed"/>
        <w:tblCellMar>
          <w:top w:w="0" w:type="dxa"/>
          <w:left w:w="108" w:type="dxa"/>
          <w:bottom w:w="0" w:type="dxa"/>
          <w:right w:w="108" w:type="dxa"/>
        </w:tblCellMar>
      </w:tblPr>
      <w:tblGrid>
        <w:gridCol w:w="5104"/>
        <w:gridCol w:w="1314"/>
        <w:gridCol w:w="1321"/>
        <w:gridCol w:w="1321"/>
      </w:tblGrid>
      <w:tr>
        <w:tblPrEx>
          <w:tblW w:w="9060" w:type="dxa"/>
          <w:jc w:val="center"/>
          <w:tblLayout w:type="fixed"/>
          <w:tblCellMar>
            <w:top w:w="0" w:type="dxa"/>
            <w:left w:w="108" w:type="dxa"/>
            <w:bottom w:w="0" w:type="dxa"/>
            <w:right w:w="108" w:type="dxa"/>
          </w:tblCellMar>
        </w:tblPrEx>
        <w:trPr>
          <w:trHeight w:val="1021"/>
          <w:jc w:val="center"/>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项  目</w:t>
            </w:r>
          </w:p>
        </w:tc>
        <w:tc>
          <w:tcPr>
            <w:tcW w:w="1314"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2020年</w:t>
            </w:r>
          </w:p>
        </w:tc>
        <w:tc>
          <w:tcPr>
            <w:tcW w:w="1321"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2021年</w:t>
            </w:r>
          </w:p>
        </w:tc>
        <w:tc>
          <w:tcPr>
            <w:tcW w:w="1321"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2022年</w:t>
            </w:r>
          </w:p>
        </w:tc>
      </w:tr>
      <w:tr>
        <w:tblPrEx>
          <w:tblW w:w="9060" w:type="dxa"/>
          <w:jc w:val="center"/>
          <w:tblLayout w:type="fixed"/>
          <w:tblCellMar>
            <w:top w:w="0" w:type="dxa"/>
            <w:left w:w="108" w:type="dxa"/>
            <w:bottom w:w="0" w:type="dxa"/>
            <w:right w:w="108" w:type="dxa"/>
          </w:tblCellMar>
        </w:tblPrEx>
        <w:trPr>
          <w:jc w:val="center"/>
        </w:trPr>
        <w:tc>
          <w:tcPr>
            <w:tcW w:w="9060" w:type="dxa"/>
            <w:gridSpan w:val="4"/>
            <w:tcBorders>
              <w:top w:val="single" w:sz="4" w:space="0" w:color="auto"/>
              <w:left w:val="single" w:sz="8" w:space="0" w:color="auto"/>
              <w:bottom w:val="single" w:sz="4" w:space="0" w:color="auto"/>
              <w:right w:val="single" w:sz="4" w:space="0" w:color="auto"/>
            </w:tcBorders>
            <w:shd w:val="clear" w:color="auto" w:fill="auto"/>
            <w:vAlign w:val="bottom"/>
          </w:tcPr>
          <w:p>
            <w:pPr>
              <w:spacing w:line="360" w:lineRule="auto"/>
              <w:rPr>
                <w:rFonts w:ascii="仿宋_GB2312" w:eastAsia="仿宋_GB2312" w:hAnsi="Calibri" w:cs="仿宋_GB2312"/>
                <w:sz w:val="24"/>
              </w:rPr>
            </w:pPr>
            <w:r>
              <w:rPr>
                <w:rFonts w:ascii="仿宋_GB2312" w:eastAsia="仿宋_GB2312" w:hAnsi="Calibri" w:cs="仿宋_GB2312"/>
                <w:sz w:val="24"/>
                <w:szCs w:val="24"/>
                <w:lang w:bidi="ar"/>
              </w:rPr>
              <w:t>从以下3个方面对未来3年来的利润进行简单分析：</w:t>
            </w:r>
          </w:p>
          <w:p>
            <w:pPr>
              <w:spacing w:line="360" w:lineRule="auto"/>
              <w:rPr>
                <w:rFonts w:ascii="仿宋_GB2312" w:eastAsia="仿宋_GB2312" w:hAnsi="Calibri" w:cs="仿宋_GB2312"/>
                <w:sz w:val="24"/>
              </w:rPr>
            </w:pPr>
            <w:r>
              <w:rPr>
                <w:rFonts w:ascii="仿宋_GB2312" w:eastAsia="仿宋_GB2312" w:hAnsi="Calibri" w:cs="仿宋_GB2312"/>
                <w:sz w:val="24"/>
                <w:szCs w:val="24"/>
                <w:lang w:bidi="ar"/>
              </w:rPr>
              <w:t>1.主营业务收入；2.营业利润；3.净利润</w:t>
            </w:r>
          </w:p>
        </w:tc>
      </w:tr>
    </w:tbl>
    <w:p>
      <w:pPr>
        <w:spacing w:before="156" w:beforeLines="50" w:after="156" w:afterLines="50"/>
        <w:ind w:firstLine="480" w:firstLineChars="200"/>
        <w:rPr>
          <w:rFonts w:ascii="仿宋_GB2312" w:eastAsia="仿宋_GB2312" w:hAnsi="Calibri" w:cs="仿宋_GB2312"/>
          <w:b/>
          <w:sz w:val="24"/>
        </w:rPr>
      </w:pPr>
      <w:bookmarkStart w:id="58" w:name="_Hlk88694281"/>
      <w:r>
        <w:rPr>
          <w:rFonts w:ascii="仿宋_GB2312" w:eastAsia="仿宋_GB2312" w:hAnsi="Calibri" w:cs="仿宋_GB2312"/>
          <w:b/>
          <w:sz w:val="24"/>
          <w:szCs w:val="24"/>
          <w:lang w:bidi="ar"/>
        </w:rPr>
        <w:t>六、融资需求</w:t>
      </w:r>
    </w:p>
    <w:tbl>
      <w:tblPr>
        <w:tblStyle w:val="TableNormal"/>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05"/>
        <w:gridCol w:w="4135"/>
        <w:gridCol w:w="132"/>
        <w:gridCol w:w="1939"/>
        <w:gridCol w:w="1749"/>
      </w:tblGrid>
      <w:tr>
        <w:tblPrEx>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cantSplit/>
          <w:trHeight w:val="680"/>
          <w:jc w:val="center"/>
        </w:trPr>
        <w:tc>
          <w:tcPr>
            <w:tcW w:w="11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Calibri" w:cs="仿宋_GB2312"/>
                <w:b/>
                <w:sz w:val="24"/>
              </w:rPr>
            </w:pPr>
            <w:r>
              <w:rPr>
                <w:rFonts w:ascii="仿宋_GB2312" w:eastAsia="仿宋_GB2312" w:hAnsi="Calibri" w:cs="仿宋_GB2312"/>
                <w:b/>
                <w:sz w:val="24"/>
                <w:szCs w:val="24"/>
                <w:lang w:bidi="ar"/>
              </w:rPr>
              <w:t>融资</w:t>
            </w:r>
          </w:p>
          <w:p>
            <w:pPr>
              <w:jc w:val="center"/>
              <w:rPr>
                <w:rFonts w:ascii="仿宋_GB2312" w:eastAsia="仿宋_GB2312" w:hAnsi="Calibri" w:cs="仿宋_GB2312"/>
                <w:b/>
                <w:sz w:val="24"/>
              </w:rPr>
            </w:pPr>
            <w:r>
              <w:rPr>
                <w:rFonts w:ascii="仿宋_GB2312" w:eastAsia="仿宋_GB2312" w:hAnsi="Calibri" w:cs="仿宋_GB2312"/>
                <w:b/>
                <w:sz w:val="24"/>
                <w:szCs w:val="24"/>
                <w:lang w:bidi="ar"/>
              </w:rPr>
              <w:t>需求</w:t>
            </w:r>
          </w:p>
          <w:p>
            <w:pPr>
              <w:jc w:val="center"/>
              <w:rPr>
                <w:rFonts w:ascii="仿宋_GB2312" w:eastAsia="仿宋_GB2312" w:hAnsi="Calibri" w:cs="仿宋_GB2312"/>
                <w:b/>
                <w:sz w:val="24"/>
              </w:rPr>
            </w:pPr>
            <w:r>
              <w:rPr>
                <w:rFonts w:ascii="仿宋_GB2312" w:eastAsia="仿宋_GB2312" w:hAnsi="Calibri" w:cs="仿宋_GB2312"/>
                <w:b/>
                <w:sz w:val="24"/>
                <w:szCs w:val="24"/>
                <w:lang w:bidi="ar"/>
              </w:rPr>
              <w:t>情况</w:t>
            </w:r>
          </w:p>
        </w:tc>
        <w:tc>
          <w:tcPr>
            <w:tcW w:w="7955" w:type="dxa"/>
            <w:gridSpan w:val="4"/>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r>
              <w:rPr>
                <w:rFonts w:ascii="仿宋_GB2312" w:eastAsia="仿宋_GB2312" w:hAnsi="Calibri" w:cs="仿宋_GB2312"/>
                <w:sz w:val="24"/>
                <w:szCs w:val="24"/>
                <w:lang w:bidi="ar"/>
              </w:rPr>
              <w:t>当前是否有融资的需求     □是      □否</w:t>
            </w:r>
          </w:p>
        </w:tc>
      </w:tr>
      <w:tr>
        <w:tblPrEx>
          <w:tblW w:w="9060" w:type="dxa"/>
          <w:jc w:val="center"/>
          <w:tblLayout w:type="fixed"/>
          <w:tblCellMar>
            <w:top w:w="0" w:type="dxa"/>
            <w:left w:w="108" w:type="dxa"/>
            <w:bottom w:w="0" w:type="dxa"/>
            <w:right w:w="108" w:type="dxa"/>
          </w:tblCellMar>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pPr>
              <w:rPr>
                <w:rFonts w:ascii="Times New Roman" w:eastAsia="宋体" w:hAnsi="Times New Roman" w:cs="Times New Roman"/>
                <w:sz w:val="20"/>
                <w:szCs w:val="20"/>
              </w:rPr>
            </w:pPr>
          </w:p>
        </w:tc>
        <w:tc>
          <w:tcPr>
            <w:tcW w:w="7955" w:type="dxa"/>
            <w:gridSpan w:val="4"/>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r>
              <w:rPr>
                <w:rFonts w:ascii="仿宋_GB2312" w:eastAsia="仿宋_GB2312" w:hAnsi="Calibri" w:cs="仿宋_GB2312"/>
                <w:sz w:val="24"/>
                <w:szCs w:val="24"/>
                <w:lang w:bidi="ar"/>
              </w:rPr>
              <w:t>计划融资的方式：□股权融资   □债券融资</w:t>
            </w:r>
          </w:p>
        </w:tc>
      </w:tr>
      <w:tr>
        <w:tblPrEx>
          <w:tblW w:w="9060" w:type="dxa"/>
          <w:jc w:val="center"/>
          <w:tblLayout w:type="fixed"/>
          <w:tblCellMar>
            <w:top w:w="0" w:type="dxa"/>
            <w:left w:w="108" w:type="dxa"/>
            <w:bottom w:w="0" w:type="dxa"/>
            <w:right w:w="108" w:type="dxa"/>
          </w:tblCellMar>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pPr>
              <w:rPr>
                <w:rFonts w:ascii="Times New Roman" w:eastAsia="宋体" w:hAnsi="Times New Roman" w:cs="Times New Roman"/>
                <w:sz w:val="20"/>
                <w:szCs w:val="20"/>
              </w:rPr>
            </w:pPr>
          </w:p>
        </w:tc>
        <w:tc>
          <w:tcPr>
            <w:tcW w:w="4267" w:type="dxa"/>
            <w:gridSpan w:val="2"/>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计划融资的时间</w:t>
            </w:r>
          </w:p>
        </w:tc>
        <w:tc>
          <w:tcPr>
            <w:tcW w:w="3688" w:type="dxa"/>
            <w:gridSpan w:val="2"/>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计划融资的金额</w:t>
            </w:r>
          </w:p>
        </w:tc>
      </w:tr>
      <w:tr>
        <w:tblPrEx>
          <w:tblW w:w="9060" w:type="dxa"/>
          <w:jc w:val="center"/>
          <w:tblLayout w:type="fixed"/>
          <w:tblCellMar>
            <w:top w:w="0" w:type="dxa"/>
            <w:left w:w="108" w:type="dxa"/>
            <w:bottom w:w="0" w:type="dxa"/>
            <w:right w:w="108" w:type="dxa"/>
          </w:tblCellMar>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pPr>
              <w:rPr>
                <w:rFonts w:ascii="Times New Roman" w:eastAsia="宋体" w:hAnsi="Times New Roman" w:cs="Times New Roman"/>
                <w:sz w:val="20"/>
                <w:szCs w:val="20"/>
              </w:rPr>
            </w:pPr>
          </w:p>
        </w:tc>
        <w:tc>
          <w:tcPr>
            <w:tcW w:w="4267" w:type="dxa"/>
            <w:gridSpan w:val="2"/>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p>
        </w:tc>
        <w:tc>
          <w:tcPr>
            <w:tcW w:w="3688" w:type="dxa"/>
            <w:gridSpan w:val="2"/>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p>
        </w:tc>
      </w:tr>
      <w:tr>
        <w:tblPrEx>
          <w:tblW w:w="9060" w:type="dxa"/>
          <w:jc w:val="center"/>
          <w:tblLayout w:type="fixed"/>
          <w:tblCellMar>
            <w:top w:w="0" w:type="dxa"/>
            <w:left w:w="108" w:type="dxa"/>
            <w:bottom w:w="0" w:type="dxa"/>
            <w:right w:w="108" w:type="dxa"/>
          </w:tblCellMar>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pPr>
              <w:rPr>
                <w:rFonts w:ascii="Times New Roman" w:eastAsia="宋体" w:hAnsi="Times New Roman" w:cs="Times New Roman"/>
                <w:sz w:val="20"/>
                <w:szCs w:val="20"/>
              </w:rPr>
            </w:pPr>
          </w:p>
        </w:tc>
        <w:tc>
          <w:tcPr>
            <w:tcW w:w="4267" w:type="dxa"/>
            <w:gridSpan w:val="2"/>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p>
        </w:tc>
        <w:tc>
          <w:tcPr>
            <w:tcW w:w="3688" w:type="dxa"/>
            <w:gridSpan w:val="2"/>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p>
        </w:tc>
      </w:tr>
      <w:bookmarkEnd w:id="58"/>
      <w:tr>
        <w:tblPrEx>
          <w:tblW w:w="9060" w:type="dxa"/>
          <w:jc w:val="center"/>
          <w:tblLayout w:type="fixed"/>
          <w:tblCellMar>
            <w:top w:w="0" w:type="dxa"/>
            <w:left w:w="108" w:type="dxa"/>
            <w:bottom w:w="0" w:type="dxa"/>
            <w:right w:w="108" w:type="dxa"/>
          </w:tblCellMar>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pPr>
              <w:rPr>
                <w:rFonts w:ascii="Times New Roman" w:eastAsia="宋体" w:hAnsi="Times New Roman" w:cs="Times New Roman"/>
                <w:sz w:val="20"/>
                <w:szCs w:val="20"/>
              </w:rPr>
            </w:pPr>
          </w:p>
        </w:tc>
        <w:tc>
          <w:tcPr>
            <w:tcW w:w="4267" w:type="dxa"/>
            <w:gridSpan w:val="2"/>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p>
        </w:tc>
        <w:tc>
          <w:tcPr>
            <w:tcW w:w="3688" w:type="dxa"/>
            <w:gridSpan w:val="2"/>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p>
        </w:tc>
      </w:tr>
      <w:tr>
        <w:tblPrEx>
          <w:tblW w:w="9060" w:type="dxa"/>
          <w:jc w:val="center"/>
          <w:tblLayout w:type="fixed"/>
          <w:tblCellMar>
            <w:top w:w="0" w:type="dxa"/>
            <w:left w:w="108" w:type="dxa"/>
            <w:bottom w:w="0" w:type="dxa"/>
            <w:right w:w="108" w:type="dxa"/>
          </w:tblCellMar>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pPr>
              <w:rPr>
                <w:rFonts w:ascii="Times New Roman" w:eastAsia="宋体" w:hAnsi="Times New Roman" w:cs="Times New Roman"/>
                <w:sz w:val="20"/>
                <w:szCs w:val="20"/>
              </w:rPr>
            </w:pPr>
          </w:p>
        </w:tc>
        <w:tc>
          <w:tcPr>
            <w:tcW w:w="7955" w:type="dxa"/>
            <w:gridSpan w:val="4"/>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是否有过融资的经历：□是   □否</w:t>
            </w:r>
          </w:p>
        </w:tc>
      </w:tr>
      <w:tr>
        <w:tblPrEx>
          <w:tblW w:w="9060" w:type="dxa"/>
          <w:jc w:val="center"/>
          <w:tblLayout w:type="fixed"/>
          <w:tblCellMar>
            <w:top w:w="0" w:type="dxa"/>
            <w:left w:w="108" w:type="dxa"/>
            <w:bottom w:w="0" w:type="dxa"/>
            <w:right w:w="108" w:type="dxa"/>
          </w:tblCellMar>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pPr>
              <w:rPr>
                <w:rFonts w:ascii="Times New Roman" w:eastAsia="宋体" w:hAnsi="Times New Roman" w:cs="Times New Roman"/>
                <w:sz w:val="20"/>
                <w:szCs w:val="20"/>
              </w:rPr>
            </w:pPr>
          </w:p>
        </w:tc>
        <w:tc>
          <w:tcPr>
            <w:tcW w:w="4135"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投资负责人/投资机构</w:t>
            </w:r>
          </w:p>
        </w:tc>
        <w:tc>
          <w:tcPr>
            <w:tcW w:w="2071" w:type="dxa"/>
            <w:gridSpan w:val="2"/>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投资金额</w:t>
            </w:r>
          </w:p>
          <w:p>
            <w:pPr>
              <w:jc w:val="center"/>
              <w:rPr>
                <w:rFonts w:ascii="仿宋_GB2312" w:eastAsia="仿宋_GB2312" w:hAnsi="Calibri" w:cs="仿宋_GB2312"/>
                <w:sz w:val="24"/>
              </w:rPr>
            </w:pPr>
            <w:r>
              <w:rPr>
                <w:rFonts w:ascii="仿宋_GB2312" w:eastAsia="仿宋_GB2312" w:hAnsi="Calibri" w:cs="仿宋_GB2312"/>
                <w:sz w:val="24"/>
                <w:szCs w:val="24"/>
                <w:lang w:bidi="ar"/>
              </w:rPr>
              <w:t>（万元）</w:t>
            </w:r>
          </w:p>
        </w:tc>
        <w:tc>
          <w:tcPr>
            <w:tcW w:w="1749" w:type="dxa"/>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投资时间</w:t>
            </w:r>
          </w:p>
        </w:tc>
      </w:tr>
      <w:tr>
        <w:tblPrEx>
          <w:tblW w:w="9060" w:type="dxa"/>
          <w:jc w:val="center"/>
          <w:tblLayout w:type="fixed"/>
          <w:tblCellMar>
            <w:top w:w="0" w:type="dxa"/>
            <w:left w:w="108" w:type="dxa"/>
            <w:bottom w:w="0" w:type="dxa"/>
            <w:right w:w="108" w:type="dxa"/>
          </w:tblCellMar>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pPr>
              <w:rPr>
                <w:rFonts w:ascii="Times New Roman" w:eastAsia="宋体" w:hAnsi="Times New Roman" w:cs="Times New Roman"/>
                <w:sz w:val="20"/>
                <w:szCs w:val="20"/>
              </w:rPr>
            </w:pPr>
          </w:p>
        </w:tc>
        <w:tc>
          <w:tcPr>
            <w:tcW w:w="4135" w:type="dxa"/>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p>
        </w:tc>
        <w:tc>
          <w:tcPr>
            <w:tcW w:w="2071" w:type="dxa"/>
            <w:gridSpan w:val="2"/>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p>
        </w:tc>
        <w:tc>
          <w:tcPr>
            <w:tcW w:w="1749" w:type="dxa"/>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p>
        </w:tc>
      </w:tr>
      <w:tr>
        <w:tblPrEx>
          <w:tblW w:w="9060" w:type="dxa"/>
          <w:jc w:val="center"/>
          <w:tblLayout w:type="fixed"/>
          <w:tblCellMar>
            <w:top w:w="0" w:type="dxa"/>
            <w:left w:w="108" w:type="dxa"/>
            <w:bottom w:w="0" w:type="dxa"/>
            <w:right w:w="108" w:type="dxa"/>
          </w:tblCellMar>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pPr>
              <w:rPr>
                <w:rFonts w:ascii="Times New Roman" w:eastAsia="宋体" w:hAnsi="Times New Roman" w:cs="Times New Roman"/>
                <w:sz w:val="20"/>
                <w:szCs w:val="20"/>
              </w:rPr>
            </w:pPr>
          </w:p>
        </w:tc>
        <w:tc>
          <w:tcPr>
            <w:tcW w:w="4135" w:type="dxa"/>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p>
        </w:tc>
        <w:tc>
          <w:tcPr>
            <w:tcW w:w="2071" w:type="dxa"/>
            <w:gridSpan w:val="2"/>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p>
        </w:tc>
        <w:tc>
          <w:tcPr>
            <w:tcW w:w="1749" w:type="dxa"/>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p>
        </w:tc>
      </w:tr>
      <w:tr>
        <w:tblPrEx>
          <w:tblW w:w="9060" w:type="dxa"/>
          <w:jc w:val="center"/>
          <w:tblLayout w:type="fixed"/>
          <w:tblCellMar>
            <w:top w:w="0" w:type="dxa"/>
            <w:left w:w="108" w:type="dxa"/>
            <w:bottom w:w="0" w:type="dxa"/>
            <w:right w:w="108" w:type="dxa"/>
          </w:tblCellMar>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pPr>
              <w:rPr>
                <w:rFonts w:ascii="Times New Roman" w:eastAsia="宋体" w:hAnsi="Times New Roman" w:cs="Times New Roman"/>
                <w:sz w:val="20"/>
                <w:szCs w:val="20"/>
              </w:rPr>
            </w:pPr>
          </w:p>
        </w:tc>
        <w:tc>
          <w:tcPr>
            <w:tcW w:w="7955" w:type="dxa"/>
            <w:gridSpan w:val="4"/>
            <w:tcBorders>
              <w:top w:val="single" w:sz="4" w:space="0" w:color="auto"/>
              <w:left w:val="nil"/>
              <w:bottom w:val="single" w:sz="4" w:space="0" w:color="auto"/>
              <w:right w:val="single" w:sz="4" w:space="0" w:color="auto"/>
            </w:tcBorders>
            <w:shd w:val="clear" w:color="auto" w:fill="auto"/>
            <w:vAlign w:val="center"/>
          </w:tcPr>
          <w:p>
            <w:pPr>
              <w:jc w:val="center"/>
              <w:rPr>
                <w:rFonts w:ascii="仿宋_GB2312" w:eastAsia="仿宋_GB2312" w:hAnsi="Calibri" w:cs="仿宋_GB2312"/>
                <w:sz w:val="24"/>
              </w:rPr>
            </w:pPr>
            <w:r>
              <w:rPr>
                <w:rFonts w:ascii="仿宋_GB2312" w:eastAsia="仿宋_GB2312" w:hAnsi="Calibri" w:cs="仿宋_GB2312"/>
                <w:sz w:val="24"/>
                <w:szCs w:val="24"/>
                <w:lang w:bidi="ar"/>
              </w:rPr>
              <w:t>其它融资需求</w:t>
            </w:r>
          </w:p>
        </w:tc>
      </w:tr>
      <w:tr>
        <w:tblPrEx>
          <w:tblW w:w="9060" w:type="dxa"/>
          <w:jc w:val="center"/>
          <w:tblLayout w:type="fixed"/>
          <w:tblCellMar>
            <w:top w:w="0" w:type="dxa"/>
            <w:left w:w="108" w:type="dxa"/>
            <w:bottom w:w="0" w:type="dxa"/>
            <w:right w:w="108" w:type="dxa"/>
          </w:tblCellMar>
        </w:tblPrEx>
        <w:trPr>
          <w:cantSplit/>
          <w:trHeight w:val="64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pPr>
              <w:rPr>
                <w:rFonts w:ascii="Times New Roman" w:eastAsia="宋体" w:hAnsi="Times New Roman" w:cs="Times New Roman"/>
                <w:sz w:val="20"/>
                <w:szCs w:val="20"/>
              </w:rPr>
            </w:pPr>
          </w:p>
        </w:tc>
        <w:tc>
          <w:tcPr>
            <w:tcW w:w="7955" w:type="dxa"/>
            <w:gridSpan w:val="4"/>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Calibri" w:cs="仿宋_GB2312"/>
                <w:sz w:val="24"/>
              </w:rPr>
            </w:pPr>
            <w:r>
              <w:rPr>
                <w:rFonts w:ascii="仿宋_GB2312" w:eastAsia="仿宋_GB2312" w:hAnsi="Calibri" w:cs="仿宋_GB2312"/>
                <w:sz w:val="24"/>
                <w:szCs w:val="24"/>
                <w:lang w:bidi="ar"/>
              </w:rPr>
              <w:t>□技术/产权转让  □科技咨询  □融资担保  □应收账款融资□股改和上市咨询  □科技保险  □小额贷款  □信用贷款</w:t>
            </w:r>
          </w:p>
          <w:p>
            <w:pPr>
              <w:rPr>
                <w:rFonts w:ascii="仿宋_GB2312" w:eastAsia="仿宋_GB2312" w:hAnsi="Calibri" w:cs="仿宋_GB2312"/>
                <w:spacing w:val="-5"/>
                <w:sz w:val="24"/>
              </w:rPr>
            </w:pPr>
            <w:r>
              <w:rPr>
                <w:rFonts w:ascii="仿宋_GB2312" w:eastAsia="仿宋_GB2312" w:hAnsi="Calibri" w:cs="仿宋_GB2312"/>
                <w:spacing w:val="-5"/>
                <w:sz w:val="24"/>
                <w:szCs w:val="24"/>
                <w:lang w:bidi="ar"/>
              </w:rPr>
              <w:t>□中小企业集合债券发行  □知识产权质押贷款  □资产管理</w:t>
            </w:r>
          </w:p>
          <w:p>
            <w:pPr>
              <w:rPr>
                <w:rFonts w:ascii="仿宋_GB2312" w:eastAsia="仿宋_GB2312" w:hAnsi="Calibri" w:cs="仿宋_GB2312"/>
                <w:sz w:val="24"/>
              </w:rPr>
            </w:pPr>
            <w:r>
              <w:rPr>
                <w:rFonts w:ascii="仿宋_GB2312" w:eastAsia="仿宋_GB2312" w:hAnsi="Calibri" w:cs="仿宋_GB2312"/>
                <w:sz w:val="24"/>
                <w:szCs w:val="24"/>
                <w:lang w:bidi="ar"/>
              </w:rPr>
              <w:t>□并购重组  □金融租赁  □股权质押贷款  □其他融资需求             （可复选项）  □无融资需求</w:t>
            </w:r>
          </w:p>
        </w:tc>
      </w:tr>
    </w:tbl>
    <w:p>
      <w:pPr>
        <w:spacing w:before="156" w:beforeLines="50" w:after="156" w:afterLines="50"/>
        <w:ind w:firstLine="480" w:firstLineChars="200"/>
        <w:rPr>
          <w:rFonts w:ascii="仿宋_GB2312" w:eastAsia="仿宋_GB2312" w:hAnsi="Calibri" w:cs="仿宋_GB2312"/>
          <w:b/>
          <w:sz w:val="24"/>
        </w:rPr>
      </w:pPr>
      <w:r>
        <w:rPr>
          <w:rFonts w:ascii="仿宋_GB2312" w:eastAsia="仿宋_GB2312" w:hAnsi="Calibri" w:cs="仿宋_GB2312"/>
          <w:b/>
          <w:sz w:val="24"/>
          <w:szCs w:val="24"/>
          <w:lang w:bidi="ar"/>
        </w:rPr>
        <w:t>七、投资风险分析与对策</w:t>
      </w:r>
    </w:p>
    <w:tbl>
      <w:tblPr>
        <w:tblStyle w:val="TableNormal"/>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387"/>
        <w:gridCol w:w="3673"/>
      </w:tblGrid>
      <w:tr>
        <w:tblPrEx>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5387" w:type="dxa"/>
            <w:tcBorders>
              <w:top w:val="single" w:sz="4" w:space="0" w:color="auto"/>
              <w:left w:val="single" w:sz="4" w:space="0" w:color="auto"/>
              <w:bottom w:val="single" w:sz="4" w:space="0" w:color="auto"/>
              <w:right w:val="single" w:sz="4" w:space="0" w:color="auto"/>
            </w:tcBorders>
            <w:shd w:val="clear" w:color="auto" w:fill="auto"/>
          </w:tcPr>
          <w:p>
            <w:pPr>
              <w:jc w:val="center"/>
              <w:rPr>
                <w:rFonts w:ascii="仿宋_GB2312" w:eastAsia="仿宋_GB2312" w:hAnsi="Calibri" w:cs="仿宋_GB2312"/>
                <w:sz w:val="24"/>
              </w:rPr>
            </w:pPr>
            <w:r>
              <w:rPr>
                <w:rFonts w:ascii="仿宋_GB2312" w:eastAsia="仿宋_GB2312" w:hAnsi="Calibri" w:cs="仿宋_GB2312"/>
                <w:sz w:val="24"/>
                <w:szCs w:val="24"/>
                <w:lang w:bidi="ar"/>
              </w:rPr>
              <w:t>风险分析</w:t>
            </w:r>
          </w:p>
        </w:tc>
        <w:tc>
          <w:tcPr>
            <w:tcW w:w="3673" w:type="dxa"/>
            <w:tcBorders>
              <w:top w:val="single" w:sz="4" w:space="0" w:color="auto"/>
              <w:left w:val="nil"/>
              <w:bottom w:val="single" w:sz="4" w:space="0" w:color="auto"/>
              <w:right w:val="single" w:sz="4" w:space="0" w:color="auto"/>
            </w:tcBorders>
            <w:shd w:val="clear" w:color="auto" w:fill="auto"/>
          </w:tcPr>
          <w:p>
            <w:pPr>
              <w:jc w:val="center"/>
              <w:rPr>
                <w:rFonts w:ascii="仿宋_GB2312" w:eastAsia="仿宋_GB2312" w:hAnsi="Calibri" w:cs="仿宋_GB2312"/>
                <w:sz w:val="24"/>
              </w:rPr>
            </w:pPr>
            <w:r>
              <w:rPr>
                <w:rFonts w:ascii="仿宋_GB2312" w:eastAsia="仿宋_GB2312" w:hAnsi="Calibri" w:cs="仿宋_GB2312"/>
                <w:sz w:val="24"/>
                <w:szCs w:val="24"/>
                <w:lang w:bidi="ar"/>
              </w:rPr>
              <w:t>应对策略</w:t>
            </w:r>
          </w:p>
        </w:tc>
      </w:tr>
      <w:tr>
        <w:tblPrEx>
          <w:tblW w:w="9060" w:type="dxa"/>
          <w:jc w:val="center"/>
          <w:tblLayout w:type="fixed"/>
          <w:tblCellMar>
            <w:top w:w="0" w:type="dxa"/>
            <w:left w:w="108" w:type="dxa"/>
            <w:bottom w:w="0" w:type="dxa"/>
            <w:right w:w="108" w:type="dxa"/>
          </w:tblCellMar>
        </w:tblPrEx>
        <w:trPr>
          <w:trHeight w:val="1745"/>
          <w:jc w:val="center"/>
        </w:trPr>
        <w:tc>
          <w:tcPr>
            <w:tcW w:w="5387" w:type="dxa"/>
            <w:tcBorders>
              <w:top w:val="single" w:sz="4" w:space="0" w:color="auto"/>
              <w:left w:val="single" w:sz="4" w:space="0" w:color="auto"/>
              <w:bottom w:val="single" w:sz="4" w:space="0" w:color="auto"/>
              <w:right w:val="single" w:sz="4" w:space="0" w:color="auto"/>
            </w:tcBorders>
            <w:shd w:val="clear" w:color="auto" w:fill="auto"/>
          </w:tcPr>
          <w:p>
            <w:pPr>
              <w:spacing w:line="360" w:lineRule="auto"/>
              <w:jc w:val="left"/>
              <w:rPr>
                <w:rFonts w:ascii="仿宋_GB2312" w:eastAsia="仿宋_GB2312" w:hAnsi="Calibri" w:cs="仿宋_GB2312"/>
                <w:color w:val="595959"/>
                <w:sz w:val="24"/>
              </w:rPr>
            </w:pPr>
            <w:r>
              <w:rPr>
                <w:rFonts w:ascii="仿宋_GB2312" w:eastAsia="仿宋_GB2312" w:hAnsi="Calibri" w:cs="仿宋_GB2312"/>
                <w:color w:val="595959"/>
                <w:sz w:val="24"/>
                <w:szCs w:val="24"/>
                <w:lang w:bidi="ar"/>
              </w:rPr>
              <w:t>对政策、技术、资金、行业、市场、环境、管理及其他因素引起的投资风险进行分析</w:t>
            </w:r>
          </w:p>
        </w:tc>
        <w:tc>
          <w:tcPr>
            <w:tcW w:w="3673" w:type="dxa"/>
            <w:tcBorders>
              <w:top w:val="single" w:sz="4" w:space="0" w:color="auto"/>
              <w:left w:val="nil"/>
              <w:bottom w:val="single" w:sz="4" w:space="0" w:color="auto"/>
              <w:right w:val="single" w:sz="4" w:space="0" w:color="auto"/>
            </w:tcBorders>
            <w:shd w:val="clear" w:color="auto" w:fill="auto"/>
          </w:tcPr>
          <w:p>
            <w:pPr>
              <w:spacing w:line="360" w:lineRule="auto"/>
              <w:jc w:val="left"/>
              <w:rPr>
                <w:rFonts w:ascii="仿宋_GB2312" w:eastAsia="仿宋_GB2312" w:hAnsi="Calibri" w:cs="仿宋_GB2312"/>
                <w:color w:val="595959"/>
                <w:sz w:val="24"/>
              </w:rPr>
            </w:pPr>
            <w:r>
              <w:rPr>
                <w:rFonts w:ascii="仿宋_GB2312" w:eastAsia="仿宋_GB2312" w:hAnsi="Calibri" w:cs="仿宋_GB2312"/>
                <w:color w:val="595959"/>
                <w:sz w:val="24"/>
                <w:szCs w:val="24"/>
                <w:lang w:bidi="ar"/>
              </w:rPr>
              <w:t>针对存在的风险进行应对策略的制定</w:t>
            </w:r>
          </w:p>
        </w:tc>
      </w:tr>
    </w:tbl>
    <w:p>
      <w:pPr>
        <w:spacing w:line="560" w:lineRule="exact"/>
        <w:ind w:firstLine="480" w:firstLineChars="200"/>
        <w:rPr>
          <w:rFonts w:ascii="仿宋_GB2312" w:eastAsia="仿宋_GB2312" w:hAnsi="Calibri" w:cs="仿宋_GB2312"/>
          <w:sz w:val="24"/>
        </w:rPr>
      </w:pPr>
      <w:r>
        <w:rPr>
          <w:rFonts w:ascii="仿宋_GB2312" w:eastAsia="仿宋_GB2312" w:hAnsi="Calibri" w:cs="仿宋_GB2312"/>
          <w:sz w:val="24"/>
          <w:szCs w:val="24"/>
          <w:lang w:bidi="ar"/>
        </w:rPr>
        <w:t>备注：只需填写本企业或创业团队可能或会涉及到的风险。</w:t>
      </w:r>
    </w:p>
    <w:p>
      <w:pPr>
        <w:spacing w:before="156" w:beforeLines="50" w:after="156" w:afterLines="50"/>
        <w:ind w:firstLine="480" w:firstLineChars="200"/>
        <w:rPr>
          <w:rFonts w:ascii="仿宋_GB2312" w:eastAsia="仿宋_GB2312" w:hAnsi="Calibri" w:cs="仿宋_GB2312"/>
          <w:b/>
          <w:sz w:val="24"/>
        </w:rPr>
      </w:pPr>
      <w:r>
        <w:rPr>
          <w:rFonts w:ascii="仿宋_GB2312" w:eastAsia="仿宋_GB2312" w:hAnsi="Calibri" w:cs="仿宋_GB2312"/>
          <w:b/>
          <w:sz w:val="24"/>
          <w:szCs w:val="24"/>
          <w:lang w:bidi="ar"/>
        </w:rPr>
        <w:t>八、企业愿景</w:t>
      </w:r>
    </w:p>
    <w:tbl>
      <w:tblPr>
        <w:tblStyle w:val="TableNormal"/>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9060"/>
      </w:tblGrid>
      <w:tr>
        <w:tblPrEx>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Ex>
        <w:trPr>
          <w:jc w:val="center"/>
        </w:trPr>
        <w:tc>
          <w:tcPr>
            <w:tcW w:w="9060" w:type="dxa"/>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ascii="仿宋_GB2312" w:eastAsia="仿宋_GB2312" w:hAnsi="Calibri" w:cs="仿宋_GB2312"/>
                <w:sz w:val="24"/>
              </w:rPr>
            </w:pPr>
            <w:r>
              <w:rPr>
                <w:rFonts w:ascii="仿宋_GB2312" w:eastAsia="仿宋_GB2312" w:hAnsi="Calibri" w:cs="仿宋_GB2312"/>
                <w:sz w:val="24"/>
                <w:szCs w:val="24"/>
                <w:lang w:bidi="ar"/>
              </w:rPr>
              <w:t>备注：可以填写下企业或者团队的长期远景发展规划，描述企业的未来发展趋势和预期目标。</w:t>
            </w:r>
          </w:p>
        </w:tc>
      </w:tr>
    </w:tbl>
    <w:p>
      <w:pPr>
        <w:spacing w:after="120"/>
        <w:rPr>
          <w:rFonts w:ascii="仿宋_GB2312" w:eastAsia="仿宋_GB2312" w:hAnsi="Calibri" w:cs="仿宋_GB2312"/>
          <w:b/>
          <w:sz w:val="24"/>
        </w:rPr>
      </w:pPr>
    </w:p>
    <w:p>
      <w:pPr>
        <w:spacing w:after="120"/>
        <w:rPr>
          <w:rFonts w:ascii="仿宋_GB2312" w:eastAsia="仿宋_GB2312" w:hAnsi="Calibri" w:cs="Times New Roman"/>
          <w:sz w:val="32"/>
          <w:szCs w:val="32"/>
        </w:rPr>
      </w:pPr>
      <w:r>
        <w:rPr>
          <w:rFonts w:ascii="仿宋_GB2312" w:eastAsia="仿宋_GB2312" w:hAnsi="Calibri" w:cs="仿宋_GB2312"/>
          <w:b/>
          <w:sz w:val="24"/>
          <w:szCs w:val="24"/>
          <w:lang w:bidi="ar"/>
        </w:rPr>
        <w:t>备注：创业计划书要求表述条理清晰，简洁明了、重点突出、有理有据、科学详实。</w:t>
      </w:r>
    </w:p>
    <w:p>
      <w:pPr>
        <w:jc w:val="center"/>
      </w:pPr>
    </w:p>
    <w:sectPr>
      <w:footerReference w:type="default" r:id="rId7"/>
      <w:pgSz w:w="11906" w:h="16838"/>
      <w:pgMar w:top="1440" w:right="1800" w:bottom="1440" w:left="1800" w:header="851" w:footer="992" w:gutter="0"/>
      <w:pgNumType w:start="1"/>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embedRegular r:id="rId1" w:subsetted="1" w:fontKey="{8BAC74E3-A84B-4328-8E08-0370E0F13E45}"/>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subsetted="1" w:fontKey="{1FA75329-C2E0-4A42-A732-B93A913ED478}"/>
  </w:font>
  <w:font w:name="Calibri">
    <w:panose1 w:val="020F0502020204030204"/>
    <w:charset w:val="00"/>
    <w:family w:val="swiss"/>
    <w:pitch w:val="default"/>
    <w:sig w:usb0="E4002EFF" w:usb1="C000247B" w:usb2="00000009" w:usb3="00000000" w:csb0="200001FF" w:csb1="00000000"/>
    <w:embedRegular r:id="rId3" w:subsetted="1" w:fontKey="{9EE81B1A-787F-42BD-B5F8-8BD3AE8D372D}"/>
  </w:font>
  <w:font w:name="等线">
    <w:panose1 w:val="02010600030101010101"/>
    <w:charset w:val="86"/>
    <w:family w:val="auto"/>
    <w:pitch w:val="default"/>
    <w:sig w:usb0="A00002BF" w:usb1="38CF7CFA" w:usb2="00000016" w:usb3="00000000" w:csb0="0004000F" w:csb1="00000000"/>
    <w:embedRegular r:id="rId4" w:subsetted="1" w:fontKey="{D6983EA1-FDB9-422E-B315-26C9FADEE543}"/>
  </w:font>
  <w:font w:name="仿宋_GB2312">
    <w:panose1 w:val="02010609030101010101"/>
    <w:charset w:val="86"/>
    <w:family w:val="modern"/>
    <w:pitch w:val="default"/>
    <w:sig w:usb0="00000001" w:usb1="080E0000" w:usb2="00000000" w:usb3="00000000" w:csb0="00040000" w:csb1="00000000"/>
    <w:embedRegular r:id="rId5" w:subsetted="1" w:fontKey="{40F21982-6144-4761-BD6D-34210F2EE597}"/>
  </w:font>
  <w:font w:name="Adobe 仿宋 Std">
    <w:altName w:val="方正仿宋_GBK"/>
    <w:panose1 w:val="00000000000000000000"/>
    <w:charset w:val="86"/>
    <w:family w:val="auto"/>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PMingLiU">
    <w:altName w:val="Microsoft JhengHei"/>
    <w:panose1 w:val="02010601000101010101"/>
    <w:charset w:val="88"/>
    <w:family w:val="roman"/>
    <w:pitch w:val="default"/>
    <w:sig w:usb0="00000000" w:usb1="00000000" w:usb2="00000016" w:usb3="00000000" w:csb0="00100001" w:csb1="00000000"/>
  </w:font>
  <w:font w:name="等线 Light">
    <w:panose1 w:val="02010600030101010101"/>
    <w:charset w:val="86"/>
    <w:family w:val="auto"/>
    <w:pitch w:val="default"/>
    <w:sig w:usb0="A00002BF" w:usb1="38CF7CFA" w:usb2="00000016" w:usb3="00000000" w:csb0="0004000F" w:csb1="00000000"/>
  </w:font>
  <w:font w:name="方正大标宋简体">
    <w:altName w:val="等线"/>
    <w:panose1 w:val="00000000000000000000"/>
    <w:charset w:val="86"/>
    <w:family w:val="auto"/>
    <w:pitch w:val="default"/>
    <w:sig w:usb0="00000000" w:usb1="00000000" w:usb2="00000010" w:usb3="00000000" w:csb0="00040000" w:csb1="00000000"/>
    <w:embedRegular r:id="rId6" w:subsetted="1" w:fontKey="{93A5E444-5AA9-4231-ADEA-C1047ED9CDBB}"/>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975168400"/>
      <w:richText/>
    </w:sdtPr>
    <w:sdtContent>
      <w:p>
        <w:pPr>
          <w:pStyle w:val="Footer"/>
          <w:jc w:val="center"/>
        </w:pPr>
        <w:r>
          <w:fldChar w:fldCharType="begin"/>
        </w:r>
        <w:r>
          <w:instrText>PAGE   \* MERGEFORMAT</w:instrText>
        </w:r>
        <w:r>
          <w:fldChar w:fldCharType="separate"/>
        </w:r>
        <w:r>
          <w:rPr>
            <w:lang w:val="zh-CN"/>
          </w:rPr>
          <w:t>21</w:t>
        </w:r>
        <w:r>
          <w:fldChar w:fldCharType="end"/>
        </w:r>
      </w:p>
    </w:sdtContent>
  </w:sdt>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6D35F5F"/>
    <w:multiLevelType w:val="singleLevel"/>
    <w:tmpl w:val="36D35F5F"/>
    <w:lvl w:ilvl="0">
      <w:start w:val="1"/>
      <w:numFmt w:val="bullet"/>
      <w:lvlText w:val=""/>
      <w:lvlJc w:val="left"/>
      <w:pPr>
        <w:ind w:left="420" w:hanging="420"/>
      </w:pPr>
      <w:rPr>
        <w:rFonts w:ascii="Wingdings" w:hAnsi="Wingdings" w:hint="default"/>
      </w:rPr>
    </w:lvl>
  </w:abstractNum>
  <w:abstractNum w:abstractNumId="1">
    <w:nsid w:val="60015E0B"/>
    <w:multiLevelType w:val="singleLevel"/>
    <w:tmpl w:val="60015E0B"/>
    <w:lvl w:ilvl="0">
      <w:start w:val="1"/>
      <w:numFmt w:val="chineseCounting"/>
      <w:suff w:val="nothing"/>
      <w:lvlText w:val="%1、"/>
      <w:lvlJc w:val="left"/>
    </w:lvl>
  </w:abstractNum>
  <w:abstractNum w:abstractNumId="2">
    <w:nsid w:val="60027DD1"/>
    <w:multiLevelType w:val="singleLevel"/>
    <w:tmpl w:val="60027DD1"/>
    <w:lvl w:ilvl="0">
      <w:start w:val="1"/>
      <w:numFmt w:val="bullet"/>
      <w:lvlText w:val=""/>
      <w:lvlJc w:val="left"/>
      <w:pPr>
        <w:ind w:left="630" w:hanging="420"/>
      </w:pPr>
      <w:rPr>
        <w:rFonts w:ascii="Wingdings" w:hAnsi="Wingdings" w:hint="default"/>
      </w:rPr>
    </w:lvl>
  </w:abstractNum>
  <w:abstractNum w:abstractNumId="3">
    <w:nsid w:val="6002827E"/>
    <w:multiLevelType w:val="singleLevel"/>
    <w:tmpl w:val="6002827E"/>
    <w:lvl w:ilvl="0">
      <w:start w:val="1"/>
      <w:numFmt w:val="bullet"/>
      <w:lvlText w:val=""/>
      <w:lvlJc w:val="left"/>
      <w:pPr>
        <w:ind w:left="420" w:hanging="420"/>
      </w:pPr>
      <w:rPr>
        <w:rFonts w:ascii="Wingdings" w:hAnsi="Wingdings" w:hint="default"/>
      </w:rPr>
    </w:lvl>
  </w:abstractNum>
  <w:abstractNum w:abstractNumId="4">
    <w:nsid w:val="6002BAA1"/>
    <w:multiLevelType w:val="singleLevel"/>
    <w:tmpl w:val="6002BAA1"/>
    <w:lvl w:ilvl="0">
      <w:start w:val="1"/>
      <w:numFmt w:val="decimal"/>
      <w:suff w:val="nothing"/>
      <w:lvlText w:val="（%1）"/>
      <w:lvlJc w:val="left"/>
    </w:lvl>
  </w:abstractNum>
  <w:abstractNum w:abstractNumId="5">
    <w:nsid w:val="6002BAF1"/>
    <w:multiLevelType w:val="singleLevel"/>
    <w:tmpl w:val="6002BAF1"/>
    <w:lvl w:ilvl="0">
      <w:start w:val="1"/>
      <w:numFmt w:val="decimal"/>
      <w:suff w:val="nothing"/>
      <w:lvlText w:val="（%1）"/>
      <w:lvlJc w:val="left"/>
    </w:lvl>
  </w:abstractNum>
  <w:abstractNum w:abstractNumId="6">
    <w:nsid w:val="6002BB5C"/>
    <w:multiLevelType w:val="singleLevel"/>
    <w:tmpl w:val="6002BB5C"/>
    <w:lvl w:ilvl="0">
      <w:start w:val="1"/>
      <w:numFmt w:val="decimal"/>
      <w:suff w:val="nothing"/>
      <w:lvlText w:val="（%1）"/>
      <w:lvlJc w:val="left"/>
    </w:lvl>
  </w:abstractNum>
  <w:abstractNum w:abstractNumId="7">
    <w:nsid w:val="6002BBD5"/>
    <w:multiLevelType w:val="singleLevel"/>
    <w:tmpl w:val="6002BBD5"/>
    <w:lvl w:ilvl="0">
      <w:start w:val="1"/>
      <w:numFmt w:val="decimal"/>
      <w:suff w:val="nothing"/>
      <w:lvlText w:val="（%1）"/>
      <w:lvlJc w:val="left"/>
    </w:lvl>
  </w:abstractNum>
  <w:abstractNum w:abstractNumId="8">
    <w:nsid w:val="6002BC04"/>
    <w:multiLevelType w:val="singleLevel"/>
    <w:tmpl w:val="6002BC04"/>
    <w:lvl w:ilvl="0">
      <w:start w:val="1"/>
      <w:numFmt w:val="decimal"/>
      <w:suff w:val="nothing"/>
      <w:lvlText w:val="（%1）"/>
      <w:lvlJc w:val="left"/>
    </w:lvl>
  </w:abstractNum>
  <w:abstractNum w:abstractNumId="9">
    <w:nsid w:val="6002BD24"/>
    <w:multiLevelType w:val="singleLevel"/>
    <w:tmpl w:val="6002BD24"/>
    <w:lvl w:ilvl="0">
      <w:start w:val="4"/>
      <w:numFmt w:val="chineseCounting"/>
      <w:suff w:val="nothing"/>
      <w:lvlText w:val="（%1）"/>
      <w:lvlJc w:val="left"/>
    </w:lvl>
  </w:abstractNum>
  <w:abstractNum w:abstractNumId="10">
    <w:nsid w:val="6002BF48"/>
    <w:multiLevelType w:val="singleLevel"/>
    <w:tmpl w:val="6002BF48"/>
    <w:lvl w:ilvl="0">
      <w:start w:val="1"/>
      <w:numFmt w:val="decimal"/>
      <w:suff w:val="nothing"/>
      <w:lvlText w:val="（%1）"/>
      <w:lvlJc w:val="left"/>
    </w:lvl>
  </w:abstractNum>
  <w:abstractNum w:abstractNumId="11">
    <w:nsid w:val="6002BFB0"/>
    <w:multiLevelType w:val="singleLevel"/>
    <w:tmpl w:val="6002BFB0"/>
    <w:lvl w:ilvl="0">
      <w:start w:val="1"/>
      <w:numFmt w:val="decimal"/>
      <w:suff w:val="nothing"/>
      <w:lvlText w:val="（%1）"/>
      <w:lvlJc w:val="left"/>
    </w:lvl>
  </w:abstractNum>
  <w:abstractNum w:abstractNumId="12">
    <w:nsid w:val="6002C2A8"/>
    <w:multiLevelType w:val="singleLevel"/>
    <w:tmpl w:val="6002C2A8"/>
    <w:lvl w:ilvl="0">
      <w:start w:val="1"/>
      <w:numFmt w:val="bullet"/>
      <w:lvlText w:val=""/>
      <w:lvlJc w:val="left"/>
      <w:pPr>
        <w:ind w:left="420" w:hanging="420"/>
      </w:pPr>
      <w:rPr>
        <w:rFonts w:ascii="Wingdings" w:hAnsi="Wingdings" w:hint="default"/>
      </w:rPr>
    </w:lvl>
  </w:abstractNum>
  <w:abstractNum w:abstractNumId="13">
    <w:nsid w:val="6002C907"/>
    <w:multiLevelType w:val="multilevel"/>
    <w:tmpl w:val="6002C907"/>
    <w:lvl w:ilvl="0">
      <w:start w:val="1"/>
      <w:numFmt w:val="chineseCounting"/>
      <w:suff w:val="nothing"/>
      <w:lvlText w:val="%1、"/>
      <w:lvlJc w:val="left"/>
      <w:pPr>
        <w:ind w:left="0" w:firstLine="0"/>
      </w:pPr>
      <w:rPr>
        <w:rFonts w:ascii="宋体" w:eastAsia="宋体" w:hAnsi="宋体" w:cs="宋体" w:hint="eastAsia"/>
      </w:rPr>
    </w:lvl>
    <w:lvl w:ilvl="1">
      <w:start w:val="1"/>
      <w:numFmt w:val="chineseCounting"/>
      <w:suff w:val="nothing"/>
      <w:lvlText w:val="（%2）"/>
      <w:lvlJc w:val="left"/>
      <w:pPr>
        <w:ind w:left="0" w:firstLine="0"/>
      </w:pPr>
      <w:rPr>
        <w:rFonts w:ascii="宋体" w:eastAsia="宋体" w:hAnsi="宋体" w:cs="宋体" w:hint="eastAsia"/>
      </w:rPr>
    </w:lvl>
    <w:lvl w:ilvl="2">
      <w:start w:val="1"/>
      <w:numFmt w:val="decimal"/>
      <w:suff w:val="nothing"/>
      <w:lvlText w:val="%3．"/>
      <w:lvlJc w:val="left"/>
      <w:pPr>
        <w:ind w:left="0" w:firstLine="400"/>
      </w:pPr>
      <w:rPr>
        <w:rFonts w:ascii="宋体" w:eastAsia="宋体" w:hAnsi="宋体" w:cs="宋体" w:hint="eastAsia"/>
      </w:rPr>
    </w:lvl>
    <w:lvl w:ilvl="3">
      <w:start w:val="1"/>
      <w:numFmt w:val="decimal"/>
      <w:suff w:val="nothing"/>
      <w:lvlText w:val="（%4）"/>
      <w:lvlJc w:val="left"/>
      <w:pPr>
        <w:ind w:left="0" w:firstLine="402"/>
      </w:pPr>
      <w:rPr>
        <w:rFonts w:ascii="宋体" w:eastAsia="宋体" w:hAnsi="宋体" w:cs="宋体" w:hint="eastAsia"/>
      </w:rPr>
    </w:lvl>
    <w:lvl w:ilvl="4">
      <w:start w:val="1"/>
      <w:numFmt w:val="decimalEnclosedCircleChinese"/>
      <w:suff w:val="nothing"/>
      <w:lvlText w:val="%5"/>
      <w:lvlJc w:val="left"/>
      <w:pPr>
        <w:ind w:left="0" w:firstLine="402"/>
      </w:pPr>
      <w:rPr>
        <w:rFonts w:ascii="宋体" w:eastAsia="宋体" w:hAnsi="宋体" w:cs="宋体" w:hint="eastAsia"/>
      </w:rPr>
    </w:lvl>
    <w:lvl w:ilvl="5">
      <w:start w:val="1"/>
      <w:numFmt w:val="decimal"/>
      <w:suff w:val="nothing"/>
      <w:lvlText w:val="%6）"/>
      <w:lvlJc w:val="left"/>
      <w:pPr>
        <w:ind w:left="0" w:firstLine="402"/>
      </w:pPr>
      <w:rPr>
        <w:rFonts w:ascii="宋体" w:eastAsia="宋体" w:hAnsi="宋体" w:cs="宋体" w:hint="eastAsia"/>
      </w:rPr>
    </w:lvl>
    <w:lvl w:ilvl="6">
      <w:start w:val="1"/>
      <w:numFmt w:val="lowerLetter"/>
      <w:suff w:val="nothing"/>
      <w:lvlText w:val="%7．"/>
      <w:lvlJc w:val="left"/>
      <w:pPr>
        <w:ind w:left="0" w:firstLine="402"/>
      </w:pPr>
      <w:rPr>
        <w:rFonts w:ascii="宋体" w:eastAsia="宋体" w:hAnsi="宋体" w:cs="宋体" w:hint="eastAsia"/>
      </w:rPr>
    </w:lvl>
    <w:lvl w:ilvl="7">
      <w:start w:val="1"/>
      <w:numFmt w:val="lowerLetter"/>
      <w:suff w:val="nothing"/>
      <w:lvlText w:val="%8）"/>
      <w:lvlJc w:val="left"/>
      <w:pPr>
        <w:ind w:left="0" w:firstLine="402"/>
      </w:pPr>
      <w:rPr>
        <w:rFonts w:ascii="宋体" w:eastAsia="宋体" w:hAnsi="宋体" w:cs="宋体" w:hint="eastAsia"/>
      </w:rPr>
    </w:lvl>
    <w:lvl w:ilvl="8">
      <w:start w:val="1"/>
      <w:numFmt w:val="lowerRoman"/>
      <w:suff w:val="nothing"/>
      <w:lvlText w:val="%9 "/>
      <w:lvlJc w:val="left"/>
      <w:pPr>
        <w:ind w:left="0" w:firstLine="402"/>
      </w:pPr>
      <w:rPr>
        <w:rFonts w:ascii="宋体" w:eastAsia="宋体" w:hAnsi="宋体" w:cs="宋体" w:hint="eastAsia"/>
      </w:rPr>
    </w:lvl>
  </w:abstractNum>
  <w:abstractNum w:abstractNumId="14">
    <w:nsid w:val="60047285"/>
    <w:multiLevelType w:val="singleLevel"/>
    <w:tmpl w:val="60047285"/>
    <w:lvl w:ilvl="0">
      <w:start w:val="2"/>
      <w:numFmt w:val="decimal"/>
      <w:suff w:val="nothing"/>
      <w:lvlText w:val="%1."/>
      <w:lvlJc w:val="left"/>
    </w:lvl>
  </w:abstractNum>
  <w:abstractNum w:abstractNumId="15">
    <w:nsid w:val="600473E4"/>
    <w:multiLevelType w:val="singleLevel"/>
    <w:tmpl w:val="600473E4"/>
    <w:lvl w:ilvl="0">
      <w:start w:val="1"/>
      <w:numFmt w:val="decimal"/>
      <w:suff w:val="nothing"/>
      <w:lvlText w:val="（%1）"/>
      <w:lvlJc w:val="left"/>
    </w:lvl>
  </w:abstractNum>
  <w:num w:numId="1">
    <w:abstractNumId w:val="1"/>
  </w:num>
  <w:num w:numId="2">
    <w:abstractNumId w:val="14"/>
  </w:num>
  <w:num w:numId="3">
    <w:abstractNumId w:val="15"/>
  </w:num>
  <w:num w:numId="4">
    <w:abstractNumId w:val="2"/>
  </w:num>
  <w:num w:numId="5">
    <w:abstractNumId w:val="10"/>
  </w:num>
  <w:num w:numId="6">
    <w:abstractNumId w:val="11"/>
  </w:num>
  <w:num w:numId="7">
    <w:abstractNumId w:val="12"/>
  </w:num>
  <w:num w:numId="8">
    <w:abstractNumId w:val="4"/>
  </w:num>
  <w:num w:numId="9">
    <w:abstractNumId w:val="5"/>
  </w:num>
  <w:num w:numId="10">
    <w:abstractNumId w:val="6"/>
  </w:num>
  <w:num w:numId="11">
    <w:abstractNumId w:val="7"/>
  </w:num>
  <w:num w:numId="12">
    <w:abstractNumId w:val="0"/>
  </w:num>
  <w:num w:numId="13">
    <w:abstractNumId w:val="3"/>
  </w:num>
  <w:num w:numId="14">
    <w:abstractNumId w:val="8"/>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trackRevision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51A"/>
    <w:rsid w:val="BDFF25D1"/>
    <w:rsid w:val="FBAF510F"/>
    <w:rsid w:val="000028F5"/>
    <w:rsid w:val="000375B7"/>
    <w:rsid w:val="00066BAE"/>
    <w:rsid w:val="00071F65"/>
    <w:rsid w:val="00077106"/>
    <w:rsid w:val="00091ED4"/>
    <w:rsid w:val="000B6173"/>
    <w:rsid w:val="000C45D4"/>
    <w:rsid w:val="000D7A5D"/>
    <w:rsid w:val="000F570A"/>
    <w:rsid w:val="00117D5D"/>
    <w:rsid w:val="00125825"/>
    <w:rsid w:val="00146392"/>
    <w:rsid w:val="0019707B"/>
    <w:rsid w:val="001D75CC"/>
    <w:rsid w:val="001E251A"/>
    <w:rsid w:val="001F04D4"/>
    <w:rsid w:val="001F1BDF"/>
    <w:rsid w:val="001F41D0"/>
    <w:rsid w:val="002020EF"/>
    <w:rsid w:val="00224FD0"/>
    <w:rsid w:val="00227E9F"/>
    <w:rsid w:val="00253F05"/>
    <w:rsid w:val="00262831"/>
    <w:rsid w:val="002A1B28"/>
    <w:rsid w:val="002C197E"/>
    <w:rsid w:val="00306A22"/>
    <w:rsid w:val="003460D6"/>
    <w:rsid w:val="00354B58"/>
    <w:rsid w:val="00372279"/>
    <w:rsid w:val="00374F38"/>
    <w:rsid w:val="003A41A6"/>
    <w:rsid w:val="003C5FAC"/>
    <w:rsid w:val="00401C1F"/>
    <w:rsid w:val="00404F9E"/>
    <w:rsid w:val="0046398B"/>
    <w:rsid w:val="00475F37"/>
    <w:rsid w:val="00477E12"/>
    <w:rsid w:val="00484909"/>
    <w:rsid w:val="004A20BA"/>
    <w:rsid w:val="004C1A60"/>
    <w:rsid w:val="004C22BC"/>
    <w:rsid w:val="00500BB9"/>
    <w:rsid w:val="00507A1A"/>
    <w:rsid w:val="00567E70"/>
    <w:rsid w:val="005874FC"/>
    <w:rsid w:val="005B59B0"/>
    <w:rsid w:val="0062449D"/>
    <w:rsid w:val="00651256"/>
    <w:rsid w:val="0065613C"/>
    <w:rsid w:val="00684054"/>
    <w:rsid w:val="006B2377"/>
    <w:rsid w:val="00725D18"/>
    <w:rsid w:val="00796A57"/>
    <w:rsid w:val="007B1084"/>
    <w:rsid w:val="007B3605"/>
    <w:rsid w:val="007D364D"/>
    <w:rsid w:val="008528E0"/>
    <w:rsid w:val="00864DF9"/>
    <w:rsid w:val="008832D0"/>
    <w:rsid w:val="00883E39"/>
    <w:rsid w:val="00897FB4"/>
    <w:rsid w:val="008B13C4"/>
    <w:rsid w:val="008B18C2"/>
    <w:rsid w:val="00A13E34"/>
    <w:rsid w:val="00A35A8D"/>
    <w:rsid w:val="00A53788"/>
    <w:rsid w:val="00A97899"/>
    <w:rsid w:val="00AD63CC"/>
    <w:rsid w:val="00BB6C1C"/>
    <w:rsid w:val="00BC75BC"/>
    <w:rsid w:val="00BF4DE2"/>
    <w:rsid w:val="00C20670"/>
    <w:rsid w:val="00C45E96"/>
    <w:rsid w:val="00C65983"/>
    <w:rsid w:val="00C73759"/>
    <w:rsid w:val="00CA4BB6"/>
    <w:rsid w:val="00CA4F5E"/>
    <w:rsid w:val="00CB4C3B"/>
    <w:rsid w:val="00CC724F"/>
    <w:rsid w:val="00D93FB5"/>
    <w:rsid w:val="00DA1422"/>
    <w:rsid w:val="00E33114"/>
    <w:rsid w:val="00E5237B"/>
    <w:rsid w:val="00EB3106"/>
    <w:rsid w:val="00ED0284"/>
    <w:rsid w:val="00F04353"/>
    <w:rsid w:val="00F22529"/>
    <w:rsid w:val="00F74214"/>
    <w:rsid w:val="01B27E7F"/>
    <w:rsid w:val="05E732EC"/>
    <w:rsid w:val="067F5055"/>
    <w:rsid w:val="08557F64"/>
    <w:rsid w:val="0B80083F"/>
    <w:rsid w:val="103B0CAD"/>
    <w:rsid w:val="107C5A41"/>
    <w:rsid w:val="10872B54"/>
    <w:rsid w:val="12B85652"/>
    <w:rsid w:val="17735311"/>
    <w:rsid w:val="17F8448B"/>
    <w:rsid w:val="1D230C56"/>
    <w:rsid w:val="1D6F486D"/>
    <w:rsid w:val="1E0156AF"/>
    <w:rsid w:val="1ECC090F"/>
    <w:rsid w:val="1F1F2B3C"/>
    <w:rsid w:val="1F2D73E4"/>
    <w:rsid w:val="220C4E13"/>
    <w:rsid w:val="2A841A58"/>
    <w:rsid w:val="2DC63CFC"/>
    <w:rsid w:val="2E32053F"/>
    <w:rsid w:val="320F71EF"/>
    <w:rsid w:val="377A101B"/>
    <w:rsid w:val="3A5E5717"/>
    <w:rsid w:val="3B5BDF68"/>
    <w:rsid w:val="3BB5271A"/>
    <w:rsid w:val="3C3A4876"/>
    <w:rsid w:val="3C93083F"/>
    <w:rsid w:val="3E6B3DB3"/>
    <w:rsid w:val="40375A78"/>
    <w:rsid w:val="40F2256A"/>
    <w:rsid w:val="47F46BC7"/>
    <w:rsid w:val="495B5656"/>
    <w:rsid w:val="4AE3588A"/>
    <w:rsid w:val="4C7207EC"/>
    <w:rsid w:val="4FF1693E"/>
    <w:rsid w:val="50242014"/>
    <w:rsid w:val="503E6002"/>
    <w:rsid w:val="50454464"/>
    <w:rsid w:val="531620E8"/>
    <w:rsid w:val="53411C8B"/>
    <w:rsid w:val="55F919EB"/>
    <w:rsid w:val="56AA5B82"/>
    <w:rsid w:val="58E420A1"/>
    <w:rsid w:val="624D53FA"/>
    <w:rsid w:val="65C31490"/>
    <w:rsid w:val="67E832CA"/>
    <w:rsid w:val="68E445FE"/>
    <w:rsid w:val="6AED5C1E"/>
    <w:rsid w:val="6BA75B7B"/>
    <w:rsid w:val="70A52519"/>
    <w:rsid w:val="7148699A"/>
    <w:rsid w:val="72CA3A56"/>
    <w:rsid w:val="72DE6D49"/>
    <w:rsid w:val="75ED4AD2"/>
    <w:rsid w:val="7736177B"/>
    <w:rsid w:val="7B09415C"/>
    <w:rsid w:val="7BAA2E2A"/>
    <w:rsid w:val="7C5C5748"/>
    <w:rsid w:val="7F9F7CC4"/>
  </w:rsids>
  <w:docVars>
    <w:docVar w:name="commondata" w:val="eyJoZGlkIjoiZjk1ZGI2NjNhZTI2NzQ4NDMwOGI5MGNiODc0MzQ1Zj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a1"/>
    <w:uiPriority w:val="99"/>
    <w:semiHidden/>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widowControl/>
      <w:spacing w:before="100" w:beforeAutospacing="1" w:after="100" w:afterAutospacing="1"/>
      <w:jc w:val="left"/>
    </w:pPr>
    <w:rPr>
      <w:rFonts w:ascii="宋体" w:eastAsia="宋体" w:hAnsi="宋体" w:cs="宋体"/>
      <w:kern w:val="0"/>
      <w:sz w:val="24"/>
    </w:rPr>
  </w:style>
  <w:style w:type="character" w:styleId="Hyperlink">
    <w:name w:val="Hyperlink"/>
    <w:basedOn w:val="DefaultParagraphFont"/>
    <w:uiPriority w:val="99"/>
    <w:semiHidden/>
    <w:unhideWhenUsed/>
    <w:qFormat/>
    <w:rPr>
      <w:color w:val="0000FF"/>
      <w:u w:val="single"/>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paragraph" w:styleId="ListParagraph">
    <w:name w:val="List Paragraph"/>
    <w:basedOn w:val="Normal"/>
    <w:uiPriority w:val="34"/>
    <w:qFormat/>
    <w:pPr>
      <w:ind w:firstLine="420" w:firstLineChars="200"/>
    </w:pPr>
  </w:style>
  <w:style w:type="table" w:customStyle="1" w:styleId="TableNormal0">
    <w:name w:val="Table Normal_0"/>
    <w:basedOn w:val="TableNormal"/>
    <w:qFormat/>
    <w:tblPr>
      <w:tblCellMar>
        <w:left w:w="0" w:type="dxa"/>
        <w:right w:w="0" w:type="dxa"/>
      </w:tblCellMar>
    </w:tblPr>
  </w:style>
  <w:style w:type="table" w:customStyle="1" w:styleId="TableNormal1">
    <w:name w:val="Table Normal1"/>
    <w:qFormat/>
    <w:tblPr>
      <w:tblCellMar>
        <w:top w:w="0" w:type="dxa"/>
        <w:left w:w="0" w:type="dxa"/>
        <w:bottom w:w="0" w:type="dxa"/>
        <w:right w:w="0" w:type="dxa"/>
      </w:tblCellMar>
    </w:tblPr>
  </w:style>
  <w:style w:type="table" w:customStyle="1" w:styleId="TableNormal2">
    <w:name w:val="Table Normal2"/>
    <w:basedOn w:val="TableNormal"/>
    <w:qFormat/>
    <w:tblPr>
      <w:tblCellMar>
        <w:left w:w="0" w:type="dxa"/>
        <w:right w:w="0" w:type="dxa"/>
      </w:tblCellMar>
    </w:tblPr>
  </w:style>
  <w:style w:type="paragraph" w:customStyle="1" w:styleId="1">
    <w:name w:val="修订1"/>
    <w:hidden/>
    <w:uiPriority w:val="99"/>
    <w:semiHidden/>
    <w:qFormat/>
    <w:rPr>
      <w:rFonts w:asciiTheme="minorHAnsi" w:eastAsiaTheme="minorEastAsia" w:hAnsiTheme="minorHAnsi" w:cstheme="minorBidi"/>
      <w:kern w:val="2"/>
      <w:sz w:val="21"/>
      <w:szCs w:val="22"/>
      <w:lang w:val="en-US" w:eastAsia="zh-CN" w:bidi="ar-SA"/>
    </w:rPr>
  </w:style>
  <w:style w:type="character" w:customStyle="1" w:styleId="a1">
    <w:name w:val="批注框文本 字符"/>
    <w:basedOn w:val="DefaultParagraphFont"/>
    <w:link w:val="BalloonText"/>
    <w:uiPriority w:val="99"/>
    <w:semiHidden/>
    <w:qFormat/>
    <w:rPr>
      <w:kern w:val="2"/>
      <w:sz w:val="18"/>
      <w:szCs w:val="18"/>
    </w:rPr>
  </w:style>
  <w:style w:type="paragraph" w:customStyle="1" w:styleId="2">
    <w:name w:val="修订2"/>
    <w:hidden/>
    <w:uiPriority w:val="99"/>
    <w:semiHidden/>
    <w:qFormat/>
    <w:rPr>
      <w:rFonts w:asciiTheme="minorHAnsi" w:eastAsiaTheme="minorEastAsia" w:hAnsiTheme="minorHAnsi" w:cstheme="minorBidi"/>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iee.sysusp.com&#65292;&#22635;&#25253;&#26377;&#20851;&#30340;&#20449;&#24687;&#36164;&#26009;&#12290;12" TargetMode="External" /><Relationship Id="rId5" Type="http://schemas.openxmlformats.org/officeDocument/2006/relationships/hyperlink" Target="https://www.wenjuan.com/s/Z3aMB3s/&#65292;&#22635;&#25253;&#26377;&#20851;&#30340;&#20449;&#24687;&#36164;&#26009;&#12290;12&#26376;5&#26085;17:00&#21069;&#36827;&#34892;&#27491;&#24335;&#25253;&#21517;&#65292;&#27491;&#24335;&#25253;&#21517;&#32593;&#31449;&#21478;&#34892;&#20844;&#24067;&#12290;" TargetMode="External" /><Relationship Id="rId6" Type="http://schemas.openxmlformats.org/officeDocument/2006/relationships/image" Target="media/image1.jpe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 Id="rId6" Type="http://schemas.openxmlformats.org/officeDocument/2006/relationships/font" Target="fonts/font6.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601</TotalTime>
  <Pages>38</Pages>
  <Words>10589</Words>
  <Characters>12818</Characters>
  <Application>Microsoft Office Word</Application>
  <DocSecurity>0</DocSecurity>
  <Lines>1</Lines>
  <Paragraphs>1</Paragraphs>
  <ScaleCrop>false</ScaleCrop>
  <Company/>
  <LinksUpToDate>false</LinksUpToDate>
  <CharactersWithSpaces>14789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李达 李达</dc:creator>
  <cp:lastModifiedBy>KCB</cp:lastModifiedBy>
  <cp:revision>1</cp:revision>
  <cp:lastPrinted>2022-11-04T08:51:00Z</cp:lastPrinted>
  <dcterms:created xsi:type="dcterms:W3CDTF">2021-11-25T18:23:00Z</dcterms:created>
  <dcterms:modified xsi:type="dcterms:W3CDTF">2022-11-04T11:20:08Z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F211C56A061BB281878C5F634F1CF82B</vt:lpwstr>
  </property>
  <property fmtid="{D5CDD505-2E9C-101B-9397-08002B2CF9AE}" pid="3" name="KSOProductBuildVer">
    <vt:lpwstr>2052-11.1.0.12598</vt:lpwstr>
  </property>
</Properties>
</file>