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1230" w:rsidRPr="00AE4CD3" w:rsidRDefault="00751230" w:rsidP="006B3C32">
      <w:pPr>
        <w:adjustRightInd w:val="0"/>
        <w:snapToGrid w:val="0"/>
        <w:spacing w:line="500" w:lineRule="exact"/>
        <w:jc w:val="center"/>
        <w:rPr>
          <w:rFonts w:ascii="FangSong_GB2312" w:eastAsia="FangSong_GB2312" w:hAnsi="宋体"/>
          <w:b/>
          <w:bCs/>
          <w:sz w:val="44"/>
          <w:szCs w:val="44"/>
        </w:rPr>
      </w:pPr>
      <w:r w:rsidRPr="00AE4CD3">
        <w:rPr>
          <w:rFonts w:ascii="FangSong_GB2312" w:eastAsia="FangSong_GB2312" w:hAnsi="宋体" w:cs="FangSong_GB2312" w:hint="eastAsia"/>
          <w:b/>
          <w:bCs/>
          <w:sz w:val="44"/>
          <w:szCs w:val="44"/>
        </w:rPr>
        <w:t>中山大学</w:t>
      </w:r>
    </w:p>
    <w:p w:rsidR="00751230" w:rsidRPr="00AE4CD3" w:rsidRDefault="00751230" w:rsidP="006B3C32">
      <w:pPr>
        <w:adjustRightInd w:val="0"/>
        <w:snapToGrid w:val="0"/>
        <w:spacing w:line="500" w:lineRule="exact"/>
        <w:jc w:val="center"/>
        <w:rPr>
          <w:rFonts w:ascii="FangSong_GB2312" w:eastAsia="FangSong_GB2312" w:hAnsi="宋体"/>
          <w:b/>
          <w:bCs/>
          <w:sz w:val="32"/>
          <w:szCs w:val="32"/>
        </w:rPr>
      </w:pPr>
      <w:r w:rsidRPr="00AE4CD3">
        <w:rPr>
          <w:rFonts w:ascii="FangSong_GB2312" w:eastAsia="FangSong_GB2312" w:hAnsi="宋体" w:cs="FangSong_GB2312" w:hint="eastAsia"/>
          <w:b/>
          <w:bCs/>
          <w:sz w:val="32"/>
          <w:szCs w:val="32"/>
        </w:rPr>
        <w:t>药理学</w:t>
      </w:r>
      <w:r w:rsidRPr="00AE4CD3">
        <w:rPr>
          <w:rFonts w:ascii="FangSong_GB2312" w:eastAsia="FangSong_GB2312" w:hAnsi="宋体" w:cs="FangSong_GB2312"/>
          <w:sz w:val="32"/>
          <w:szCs w:val="32"/>
        </w:rPr>
        <w:t>(</w:t>
      </w:r>
      <w:r w:rsidRPr="00AE4CD3">
        <w:t xml:space="preserve"> </w:t>
      </w:r>
      <w:r w:rsidRPr="00AE4CD3">
        <w:rPr>
          <w:rFonts w:ascii="FangSong_GB2312" w:eastAsia="FangSong_GB2312" w:hAnsi="宋体" w:cs="FangSong_GB2312"/>
          <w:sz w:val="32"/>
          <w:szCs w:val="32"/>
        </w:rPr>
        <w:t>100706</w:t>
      </w:r>
      <w:r w:rsidRPr="00AE4CD3">
        <w:rPr>
          <w:rFonts w:ascii="FangSong_GB2312" w:eastAsia="FangSong_GB2312" w:hAnsi="宋体" w:cs="FangSong_GB2312"/>
          <w:b/>
          <w:bCs/>
          <w:sz w:val="32"/>
          <w:szCs w:val="32"/>
        </w:rPr>
        <w:t>)</w:t>
      </w:r>
      <w:r w:rsidRPr="00AE4CD3">
        <w:rPr>
          <w:rFonts w:ascii="FangSong_GB2312" w:eastAsia="FangSong_GB2312" w:hAnsi="宋体" w:cs="FangSong_GB2312" w:hint="eastAsia"/>
          <w:b/>
          <w:bCs/>
          <w:sz w:val="32"/>
          <w:szCs w:val="32"/>
        </w:rPr>
        <w:t>硕士研究生培养方案</w:t>
      </w:r>
    </w:p>
    <w:p w:rsidR="00751230" w:rsidRPr="00AE4CD3" w:rsidRDefault="00751230" w:rsidP="00FE790B">
      <w:pPr>
        <w:spacing w:line="500" w:lineRule="exact"/>
        <w:ind w:firstLineChars="200" w:firstLine="643"/>
        <w:rPr>
          <w:rFonts w:ascii="FangSong_GB2312" w:eastAsia="FangSong_GB2312" w:hAnsi="宋体"/>
          <w:b/>
          <w:bCs/>
          <w:sz w:val="32"/>
          <w:szCs w:val="32"/>
        </w:rPr>
      </w:pPr>
    </w:p>
    <w:p w:rsidR="00751230" w:rsidRPr="00AE4CD3" w:rsidRDefault="00751230" w:rsidP="006B3C32">
      <w:pPr>
        <w:spacing w:line="500" w:lineRule="exact"/>
        <w:rPr>
          <w:rFonts w:ascii="FangSong_GB2312" w:eastAsia="FangSong_GB2312" w:hAnsi="宋体"/>
          <w:b/>
          <w:bCs/>
          <w:sz w:val="32"/>
          <w:szCs w:val="32"/>
        </w:rPr>
      </w:pPr>
      <w:r w:rsidRPr="00AE4CD3">
        <w:rPr>
          <w:rFonts w:ascii="FangSong_GB2312" w:eastAsia="FangSong_GB2312" w:hAnsi="宋体" w:cs="FangSong_GB2312" w:hint="eastAsia"/>
          <w:b/>
          <w:bCs/>
          <w:sz w:val="32"/>
          <w:szCs w:val="32"/>
        </w:rPr>
        <w:t>一、学科介绍</w:t>
      </w:r>
    </w:p>
    <w:p w:rsidR="00751230" w:rsidRPr="00AE4CD3" w:rsidRDefault="00751230" w:rsidP="00FE790B">
      <w:pPr>
        <w:spacing w:line="500" w:lineRule="exact"/>
        <w:ind w:firstLineChars="200" w:firstLine="560"/>
        <w:rPr>
          <w:rFonts w:ascii="宋体" w:cs="宋体"/>
          <w:sz w:val="28"/>
          <w:szCs w:val="28"/>
        </w:rPr>
      </w:pPr>
      <w:r w:rsidRPr="00AE4CD3">
        <w:rPr>
          <w:rFonts w:ascii="宋体" w:hAnsi="宋体" w:cs="宋体" w:hint="eastAsia"/>
          <w:sz w:val="28"/>
          <w:szCs w:val="28"/>
        </w:rPr>
        <w:t>药理学是研究药物与机体（包括病原体）之间相互作用及其规律的一门学科，其研究的主要内容是开展药物新靶点发现与确证、药效学、药代动力学、药物安全性评价与毒理学等研究。药理学研究的主要任务是研究药物新靶点和阐明药物的药效、作用机理、作用特点、体内过程及药物毒理，为新药研究开发和临床合理用药提供依据。</w:t>
      </w:r>
    </w:p>
    <w:p w:rsidR="00751230" w:rsidRPr="00AE4CD3" w:rsidRDefault="00751230" w:rsidP="00FE790B">
      <w:pPr>
        <w:spacing w:line="500" w:lineRule="exact"/>
        <w:ind w:firstLineChars="200" w:firstLine="560"/>
        <w:rPr>
          <w:rFonts w:ascii="FangSong_GB2312" w:eastAsia="FangSong_GB2312" w:hAnsi="宋体"/>
          <w:sz w:val="28"/>
          <w:szCs w:val="28"/>
        </w:rPr>
      </w:pPr>
    </w:p>
    <w:p w:rsidR="00751230" w:rsidRPr="00AE4CD3" w:rsidRDefault="00751230" w:rsidP="006B3C32">
      <w:pPr>
        <w:spacing w:line="500" w:lineRule="exact"/>
        <w:rPr>
          <w:rFonts w:ascii="FangSong_GB2312" w:eastAsia="FangSong_GB2312" w:hAnsi="宋体"/>
          <w:b/>
          <w:bCs/>
          <w:sz w:val="32"/>
          <w:szCs w:val="32"/>
        </w:rPr>
      </w:pPr>
      <w:r w:rsidRPr="00AE4CD3">
        <w:rPr>
          <w:rFonts w:ascii="FangSong_GB2312" w:eastAsia="FangSong_GB2312" w:hAnsi="宋体" w:cs="FangSong_GB2312" w:hint="eastAsia"/>
          <w:b/>
          <w:bCs/>
          <w:sz w:val="32"/>
          <w:szCs w:val="32"/>
        </w:rPr>
        <w:t>二、培养目标</w:t>
      </w:r>
    </w:p>
    <w:p w:rsidR="00751230" w:rsidRPr="00AE4CD3" w:rsidRDefault="00751230" w:rsidP="00FE790B">
      <w:pPr>
        <w:spacing w:line="500" w:lineRule="exact"/>
        <w:ind w:firstLineChars="200" w:firstLine="560"/>
        <w:rPr>
          <w:rFonts w:ascii="宋体" w:cs="宋体"/>
          <w:sz w:val="28"/>
          <w:szCs w:val="28"/>
        </w:rPr>
      </w:pPr>
      <w:r w:rsidRPr="00AE4CD3">
        <w:rPr>
          <w:rFonts w:ascii="宋体" w:hAnsi="宋体" w:cs="宋体" w:hint="eastAsia"/>
          <w:sz w:val="28"/>
          <w:szCs w:val="28"/>
        </w:rPr>
        <w:t>药理学学科培养德、智、体全面发展的药理学高级专门人才。要求学生进一步学习与掌握马克思主义理论，热爱祖国，遵纪守法，有良好的人文和道德素养；掌握药理学领域内的基础理论和较系统的专业知识及实践技能，具有严谨求实的科研思维和扎实的动手和解决问题能力，具备一定的独立从事药理学相关教学和科学研究工作或担负专门技术工作、进行学术交流和自主持续学习本学科知识技能等能力；至少掌握一门外语，熟练掌握计算机的使用。让学生掌握实验动物学、药理学、分子药理学、毒理学专业知识与实验技能，毕业后能胜任高等院校、科研机构、医药企业或其他相应的产业部门的教学、研究、科技开发和管理等与药理学学科相关的工作。</w:t>
      </w:r>
    </w:p>
    <w:p w:rsidR="00751230" w:rsidRPr="00AE4CD3" w:rsidRDefault="00751230" w:rsidP="006B3C32">
      <w:pPr>
        <w:spacing w:line="500" w:lineRule="exact"/>
        <w:rPr>
          <w:rFonts w:ascii="FangSong_GB2312" w:eastAsia="FangSong_GB2312" w:hAnsi="宋体"/>
          <w:b/>
          <w:bCs/>
          <w:sz w:val="32"/>
          <w:szCs w:val="32"/>
        </w:rPr>
      </w:pPr>
    </w:p>
    <w:p w:rsidR="00751230" w:rsidRPr="00AE4CD3" w:rsidRDefault="00751230" w:rsidP="00621DE5">
      <w:pPr>
        <w:spacing w:line="500" w:lineRule="exact"/>
        <w:rPr>
          <w:rFonts w:ascii="FangSong_GB2312" w:eastAsia="FangSong_GB2312" w:hAnsi="宋体"/>
          <w:b/>
          <w:bCs/>
          <w:sz w:val="32"/>
          <w:szCs w:val="32"/>
        </w:rPr>
      </w:pPr>
      <w:r w:rsidRPr="00AE4CD3">
        <w:rPr>
          <w:rFonts w:ascii="FangSong_GB2312" w:eastAsia="FangSong_GB2312" w:hAnsi="宋体" w:cs="FangSong_GB2312" w:hint="eastAsia"/>
          <w:b/>
          <w:bCs/>
          <w:sz w:val="32"/>
          <w:szCs w:val="32"/>
        </w:rPr>
        <w:t>三、学制与学习年限</w:t>
      </w:r>
    </w:p>
    <w:p w:rsidR="00751230" w:rsidRPr="00AE4CD3" w:rsidRDefault="00751230" w:rsidP="00FE790B">
      <w:pPr>
        <w:spacing w:line="500" w:lineRule="exact"/>
        <w:ind w:firstLineChars="200" w:firstLine="560"/>
        <w:rPr>
          <w:rFonts w:ascii="宋体" w:cs="宋体"/>
          <w:sz w:val="28"/>
          <w:szCs w:val="28"/>
        </w:rPr>
      </w:pPr>
      <w:r w:rsidRPr="00AE4CD3">
        <w:rPr>
          <w:rFonts w:ascii="宋体" w:hAnsi="宋体" w:cs="宋体" w:hint="eastAsia"/>
          <w:sz w:val="28"/>
          <w:szCs w:val="28"/>
        </w:rPr>
        <w:t>学制三年。</w:t>
      </w:r>
      <w:r w:rsidR="00917F11" w:rsidRPr="00AE4CD3">
        <w:rPr>
          <w:rFonts w:ascii="宋体" w:hAnsi="宋体" w:cs="宋体" w:hint="eastAsia"/>
          <w:sz w:val="28"/>
          <w:szCs w:val="28"/>
        </w:rPr>
        <w:t>有特殊原因可以延长学习年限，最长学习年限为5年。</w:t>
      </w:r>
    </w:p>
    <w:p w:rsidR="00751230" w:rsidRPr="00AE4CD3" w:rsidRDefault="00751230" w:rsidP="00FE790B">
      <w:pPr>
        <w:spacing w:line="500" w:lineRule="exact"/>
        <w:ind w:firstLineChars="200" w:firstLine="560"/>
        <w:rPr>
          <w:rFonts w:ascii="宋体" w:cs="宋体"/>
          <w:sz w:val="28"/>
          <w:szCs w:val="28"/>
        </w:rPr>
      </w:pPr>
    </w:p>
    <w:p w:rsidR="00751230" w:rsidRPr="00AE4CD3" w:rsidRDefault="00751230" w:rsidP="006B3C32">
      <w:pPr>
        <w:spacing w:line="500" w:lineRule="exact"/>
        <w:rPr>
          <w:rFonts w:ascii="FangSong_GB2312" w:eastAsia="FangSong_GB2312" w:hAnsi="宋体"/>
          <w:b/>
          <w:bCs/>
          <w:sz w:val="32"/>
          <w:szCs w:val="32"/>
        </w:rPr>
      </w:pPr>
      <w:r w:rsidRPr="00AE4CD3">
        <w:rPr>
          <w:rFonts w:ascii="FangSong_GB2312" w:eastAsia="FangSong_GB2312" w:hAnsi="宋体" w:cs="FangSong_GB2312" w:hint="eastAsia"/>
          <w:b/>
          <w:bCs/>
          <w:sz w:val="32"/>
          <w:szCs w:val="32"/>
        </w:rPr>
        <w:t>四、研究方向</w:t>
      </w:r>
    </w:p>
    <w:p w:rsidR="00751230" w:rsidRPr="00AE4CD3" w:rsidRDefault="00751230" w:rsidP="00FE790B">
      <w:pPr>
        <w:spacing w:line="500" w:lineRule="exact"/>
        <w:ind w:firstLineChars="200" w:firstLine="560"/>
        <w:rPr>
          <w:rFonts w:ascii="宋体" w:cs="宋体"/>
          <w:sz w:val="28"/>
          <w:szCs w:val="28"/>
        </w:rPr>
      </w:pPr>
      <w:r w:rsidRPr="00AE4CD3">
        <w:rPr>
          <w:rFonts w:ascii="宋体" w:hAnsi="宋体" w:cs="宋体"/>
          <w:sz w:val="28"/>
          <w:szCs w:val="28"/>
        </w:rPr>
        <w:t xml:space="preserve">1. </w:t>
      </w:r>
      <w:r w:rsidRPr="00AE4CD3">
        <w:rPr>
          <w:rFonts w:ascii="宋体" w:hAnsi="宋体" w:cs="宋体" w:hint="eastAsia"/>
          <w:sz w:val="28"/>
          <w:szCs w:val="28"/>
        </w:rPr>
        <w:t>天然产物药理学；</w:t>
      </w:r>
    </w:p>
    <w:p w:rsidR="00751230" w:rsidRPr="00AE4CD3" w:rsidRDefault="00751230" w:rsidP="00FE790B">
      <w:pPr>
        <w:spacing w:line="500" w:lineRule="exact"/>
        <w:ind w:firstLineChars="200" w:firstLine="560"/>
        <w:rPr>
          <w:rFonts w:ascii="宋体" w:cs="宋体"/>
          <w:sz w:val="28"/>
          <w:szCs w:val="28"/>
        </w:rPr>
      </w:pPr>
      <w:r w:rsidRPr="00AE4CD3">
        <w:rPr>
          <w:rFonts w:ascii="宋体" w:hAnsi="宋体" w:cs="宋体"/>
          <w:sz w:val="28"/>
          <w:szCs w:val="28"/>
        </w:rPr>
        <w:t xml:space="preserve">2. </w:t>
      </w:r>
      <w:r w:rsidRPr="00AE4CD3">
        <w:rPr>
          <w:rFonts w:ascii="宋体" w:hAnsi="宋体" w:cs="宋体" w:hint="eastAsia"/>
          <w:sz w:val="28"/>
          <w:szCs w:val="28"/>
        </w:rPr>
        <w:t>分子药理学</w:t>
      </w:r>
    </w:p>
    <w:p w:rsidR="00751230" w:rsidRPr="00AE4CD3" w:rsidRDefault="00751230" w:rsidP="00FE790B">
      <w:pPr>
        <w:adjustRightInd w:val="0"/>
        <w:snapToGrid w:val="0"/>
        <w:spacing w:line="500" w:lineRule="exact"/>
        <w:ind w:firstLineChars="200" w:firstLine="560"/>
        <w:jc w:val="left"/>
        <w:rPr>
          <w:rFonts w:ascii="FangSong_GB2312" w:eastAsia="FangSong_GB2312" w:hAnsi="华文仿宋"/>
          <w:sz w:val="28"/>
          <w:szCs w:val="28"/>
        </w:rPr>
      </w:pPr>
    </w:p>
    <w:p w:rsidR="00751230" w:rsidRPr="00AE4CD3" w:rsidRDefault="00751230" w:rsidP="006B3C32">
      <w:pPr>
        <w:spacing w:line="500" w:lineRule="exact"/>
        <w:rPr>
          <w:rFonts w:ascii="FangSong_GB2312" w:eastAsia="FangSong_GB2312" w:hAnsi="宋体"/>
          <w:b/>
          <w:bCs/>
          <w:sz w:val="32"/>
          <w:szCs w:val="32"/>
        </w:rPr>
      </w:pPr>
      <w:r w:rsidRPr="00AE4CD3">
        <w:rPr>
          <w:rFonts w:ascii="FangSong_GB2312" w:eastAsia="FangSong_GB2312" w:hAnsi="宋体" w:cs="FangSong_GB2312" w:hint="eastAsia"/>
          <w:b/>
          <w:bCs/>
          <w:sz w:val="32"/>
          <w:szCs w:val="32"/>
        </w:rPr>
        <w:t>五、培养方式</w:t>
      </w:r>
    </w:p>
    <w:p w:rsidR="00751230" w:rsidRPr="00AE4CD3" w:rsidRDefault="00751230" w:rsidP="00FE790B">
      <w:pPr>
        <w:adjustRightInd w:val="0"/>
        <w:snapToGrid w:val="0"/>
        <w:spacing w:line="500" w:lineRule="exact"/>
        <w:ind w:firstLineChars="200" w:firstLine="560"/>
        <w:jc w:val="left"/>
        <w:rPr>
          <w:rFonts w:ascii="宋体" w:cs="宋体"/>
          <w:sz w:val="28"/>
          <w:szCs w:val="28"/>
        </w:rPr>
      </w:pPr>
      <w:r w:rsidRPr="00AE4CD3">
        <w:rPr>
          <w:rFonts w:ascii="宋体" w:hAnsi="宋体" w:cs="宋体" w:hint="eastAsia"/>
          <w:sz w:val="28"/>
          <w:szCs w:val="28"/>
        </w:rPr>
        <w:t>实行以导师为主的指导小组负责制。导师（组）负责学生日常管理、学风和学术道德教育，制定培养计划，指导学生开题、开展科学研究和学位论文工作等。</w:t>
      </w:r>
    </w:p>
    <w:p w:rsidR="00751230" w:rsidRPr="00AE4CD3" w:rsidRDefault="00751230" w:rsidP="006B3C32">
      <w:pPr>
        <w:spacing w:line="500" w:lineRule="exact"/>
        <w:rPr>
          <w:rFonts w:ascii="FangSong_GB2312" w:eastAsia="FangSong_GB2312" w:hAnsi="宋体"/>
          <w:b/>
          <w:bCs/>
          <w:sz w:val="32"/>
          <w:szCs w:val="32"/>
        </w:rPr>
      </w:pPr>
    </w:p>
    <w:p w:rsidR="00751230" w:rsidRPr="00AE4CD3" w:rsidRDefault="00751230" w:rsidP="006B3C32">
      <w:pPr>
        <w:spacing w:line="500" w:lineRule="exact"/>
        <w:rPr>
          <w:rFonts w:ascii="FangSong_GB2312" w:eastAsia="FangSong_GB2312" w:hAnsi="宋体"/>
          <w:b/>
          <w:bCs/>
          <w:sz w:val="32"/>
          <w:szCs w:val="32"/>
        </w:rPr>
      </w:pPr>
      <w:r w:rsidRPr="00AE4CD3">
        <w:rPr>
          <w:rFonts w:ascii="FangSong_GB2312" w:eastAsia="FangSong_GB2312" w:hAnsi="宋体" w:cs="FangSong_GB2312" w:hint="eastAsia"/>
          <w:b/>
          <w:bCs/>
          <w:sz w:val="32"/>
          <w:szCs w:val="32"/>
        </w:rPr>
        <w:t>六、课程设置与学分要求</w:t>
      </w:r>
    </w:p>
    <w:p w:rsidR="00751230" w:rsidRPr="00AE4CD3" w:rsidRDefault="00751230" w:rsidP="00FE790B">
      <w:pPr>
        <w:adjustRightInd w:val="0"/>
        <w:snapToGrid w:val="0"/>
        <w:spacing w:line="500" w:lineRule="exact"/>
        <w:ind w:firstLineChars="200" w:firstLine="560"/>
        <w:jc w:val="left"/>
        <w:rPr>
          <w:rFonts w:ascii="宋体" w:cs="宋体"/>
          <w:sz w:val="28"/>
          <w:szCs w:val="28"/>
        </w:rPr>
      </w:pPr>
      <w:r w:rsidRPr="00AE4CD3">
        <w:rPr>
          <w:rFonts w:ascii="宋体" w:hAnsi="宋体" w:cs="宋体" w:hint="eastAsia"/>
          <w:sz w:val="28"/>
          <w:szCs w:val="28"/>
        </w:rPr>
        <w:t>根据《中山大学硕士研究生培养工作规定》，硕士实行学分制，总学分不低于</w:t>
      </w:r>
      <w:r w:rsidRPr="00AE4CD3">
        <w:rPr>
          <w:rFonts w:ascii="宋体" w:hAnsi="宋体" w:cs="宋体"/>
          <w:sz w:val="28"/>
          <w:szCs w:val="28"/>
        </w:rPr>
        <w:t>30</w:t>
      </w:r>
      <w:r w:rsidRPr="00AE4CD3">
        <w:rPr>
          <w:rFonts w:ascii="宋体" w:hAnsi="宋体" w:cs="宋体" w:hint="eastAsia"/>
          <w:sz w:val="28"/>
          <w:szCs w:val="28"/>
        </w:rPr>
        <w:t>学分，其中必修课不少于</w:t>
      </w:r>
      <w:r w:rsidRPr="00AE4CD3">
        <w:rPr>
          <w:rFonts w:ascii="宋体" w:hAnsi="宋体" w:cs="宋体"/>
          <w:sz w:val="28"/>
          <w:szCs w:val="28"/>
        </w:rPr>
        <w:t>18</w:t>
      </w:r>
      <w:r w:rsidRPr="00AE4CD3">
        <w:rPr>
          <w:rFonts w:ascii="宋体" w:hAnsi="宋体" w:cs="宋体" w:hint="eastAsia"/>
          <w:sz w:val="28"/>
          <w:szCs w:val="28"/>
        </w:rPr>
        <w:t>个学分。</w:t>
      </w:r>
    </w:p>
    <w:p w:rsidR="00751230" w:rsidRPr="00AE4CD3" w:rsidRDefault="00751230" w:rsidP="00FE790B">
      <w:pPr>
        <w:adjustRightInd w:val="0"/>
        <w:snapToGrid w:val="0"/>
        <w:spacing w:line="500" w:lineRule="exact"/>
        <w:ind w:firstLineChars="200" w:firstLine="560"/>
        <w:jc w:val="left"/>
        <w:rPr>
          <w:rFonts w:ascii="宋体" w:cs="宋体"/>
          <w:sz w:val="28"/>
          <w:szCs w:val="28"/>
        </w:rPr>
      </w:pPr>
      <w:r w:rsidRPr="00AE4CD3">
        <w:rPr>
          <w:rFonts w:ascii="宋体" w:hAnsi="宋体" w:cs="宋体"/>
          <w:sz w:val="28"/>
          <w:szCs w:val="28"/>
        </w:rPr>
        <w:t>1</w:t>
      </w:r>
      <w:r w:rsidRPr="00AE4CD3">
        <w:rPr>
          <w:rFonts w:ascii="宋体" w:hAnsi="宋体" w:cs="宋体" w:hint="eastAsia"/>
          <w:sz w:val="28"/>
          <w:szCs w:val="28"/>
        </w:rPr>
        <w:t>、必修课（≥</w:t>
      </w:r>
      <w:r w:rsidRPr="00AE4CD3">
        <w:rPr>
          <w:rFonts w:ascii="宋体" w:hAnsi="宋体" w:cs="宋体"/>
          <w:sz w:val="28"/>
          <w:szCs w:val="28"/>
        </w:rPr>
        <w:t>18</w:t>
      </w:r>
      <w:r w:rsidRPr="00AE4CD3">
        <w:rPr>
          <w:rFonts w:ascii="宋体" w:hAnsi="宋体" w:cs="宋体" w:hint="eastAsia"/>
          <w:sz w:val="28"/>
          <w:szCs w:val="28"/>
        </w:rPr>
        <w:t>学分）</w:t>
      </w:r>
    </w:p>
    <w:p w:rsidR="00751230" w:rsidRPr="00AE4CD3" w:rsidRDefault="00751230" w:rsidP="00FE790B">
      <w:pPr>
        <w:adjustRightInd w:val="0"/>
        <w:snapToGrid w:val="0"/>
        <w:spacing w:line="500" w:lineRule="exact"/>
        <w:ind w:firstLineChars="200" w:firstLine="560"/>
        <w:jc w:val="left"/>
        <w:rPr>
          <w:rFonts w:ascii="宋体" w:hAnsi="宋体" w:cs="宋体"/>
          <w:sz w:val="28"/>
          <w:szCs w:val="28"/>
        </w:rPr>
      </w:pPr>
      <w:r w:rsidRPr="00AE4CD3">
        <w:rPr>
          <w:rFonts w:ascii="宋体" w:hAnsi="宋体" w:cs="宋体" w:hint="eastAsia"/>
          <w:sz w:val="28"/>
          <w:szCs w:val="28"/>
        </w:rPr>
        <w:t>（</w:t>
      </w:r>
      <w:r w:rsidRPr="00AE4CD3">
        <w:rPr>
          <w:rFonts w:ascii="宋体" w:hAnsi="宋体" w:cs="宋体"/>
          <w:sz w:val="28"/>
          <w:szCs w:val="28"/>
        </w:rPr>
        <w:t>1</w:t>
      </w:r>
      <w:r w:rsidRPr="00AE4CD3">
        <w:rPr>
          <w:rFonts w:ascii="宋体" w:hAnsi="宋体" w:cs="宋体" w:hint="eastAsia"/>
          <w:sz w:val="28"/>
          <w:szCs w:val="28"/>
        </w:rPr>
        <w:t>）公共必修课</w:t>
      </w:r>
      <w:r w:rsidRPr="00AE4CD3">
        <w:rPr>
          <w:rFonts w:ascii="宋体" w:hAnsi="宋体" w:cs="宋体"/>
          <w:sz w:val="28"/>
          <w:szCs w:val="28"/>
        </w:rPr>
        <w:t xml:space="preserve">  </w:t>
      </w:r>
    </w:p>
    <w:p w:rsidR="00751230" w:rsidRPr="00AE4CD3" w:rsidRDefault="00751230" w:rsidP="00FE790B">
      <w:pPr>
        <w:adjustRightInd w:val="0"/>
        <w:snapToGrid w:val="0"/>
        <w:spacing w:line="500" w:lineRule="exact"/>
        <w:ind w:firstLineChars="400" w:firstLine="1120"/>
        <w:jc w:val="left"/>
        <w:rPr>
          <w:rFonts w:ascii="宋体" w:cs="宋体"/>
          <w:sz w:val="28"/>
          <w:szCs w:val="28"/>
        </w:rPr>
      </w:pPr>
      <w:r w:rsidRPr="00AE4CD3">
        <w:rPr>
          <w:rFonts w:ascii="宋体" w:hAnsi="宋体" w:cs="宋体" w:hint="eastAsia"/>
          <w:sz w:val="28"/>
          <w:szCs w:val="28"/>
        </w:rPr>
        <w:t>政治理论课</w:t>
      </w:r>
      <w:r w:rsidRPr="00AE4CD3">
        <w:rPr>
          <w:rFonts w:ascii="宋体" w:hAnsi="宋体" w:cs="宋体"/>
          <w:sz w:val="28"/>
          <w:szCs w:val="28"/>
        </w:rPr>
        <w:t xml:space="preserve">             3</w:t>
      </w:r>
      <w:r w:rsidRPr="00AE4CD3">
        <w:rPr>
          <w:rFonts w:ascii="宋体" w:hAnsi="宋体" w:cs="宋体" w:hint="eastAsia"/>
          <w:sz w:val="28"/>
          <w:szCs w:val="28"/>
        </w:rPr>
        <w:t>学分</w:t>
      </w:r>
    </w:p>
    <w:p w:rsidR="00751230" w:rsidRPr="00AE4CD3" w:rsidRDefault="00751230" w:rsidP="00FE790B">
      <w:pPr>
        <w:adjustRightInd w:val="0"/>
        <w:snapToGrid w:val="0"/>
        <w:spacing w:line="500" w:lineRule="exact"/>
        <w:ind w:firstLineChars="400" w:firstLine="1120"/>
        <w:jc w:val="left"/>
        <w:rPr>
          <w:rFonts w:ascii="宋体" w:cs="宋体"/>
          <w:sz w:val="28"/>
          <w:szCs w:val="28"/>
        </w:rPr>
      </w:pPr>
      <w:r w:rsidRPr="00AE4CD3">
        <w:rPr>
          <w:rFonts w:ascii="宋体" w:hAnsi="宋体" w:cs="宋体" w:hint="eastAsia"/>
          <w:sz w:val="28"/>
          <w:szCs w:val="28"/>
        </w:rPr>
        <w:t>第一外国语（英语）</w:t>
      </w:r>
      <w:r w:rsidRPr="00AE4CD3">
        <w:rPr>
          <w:rFonts w:ascii="宋体" w:hAnsi="宋体" w:cs="宋体"/>
          <w:sz w:val="28"/>
          <w:szCs w:val="28"/>
        </w:rPr>
        <w:t xml:space="preserve">     5</w:t>
      </w:r>
      <w:r w:rsidRPr="00AE4CD3">
        <w:rPr>
          <w:rFonts w:ascii="宋体" w:hAnsi="宋体" w:cs="宋体" w:hint="eastAsia"/>
          <w:sz w:val="28"/>
          <w:szCs w:val="28"/>
        </w:rPr>
        <w:t>学分</w:t>
      </w:r>
    </w:p>
    <w:p w:rsidR="00751230" w:rsidRPr="00AE4CD3" w:rsidRDefault="00751230" w:rsidP="00FE790B">
      <w:pPr>
        <w:tabs>
          <w:tab w:val="left" w:pos="2686"/>
        </w:tabs>
        <w:adjustRightInd w:val="0"/>
        <w:snapToGrid w:val="0"/>
        <w:spacing w:line="500" w:lineRule="exact"/>
        <w:ind w:firstLineChars="200" w:firstLine="560"/>
        <w:jc w:val="left"/>
        <w:rPr>
          <w:rFonts w:ascii="宋体" w:hAnsi="宋体" w:cs="宋体"/>
          <w:sz w:val="28"/>
          <w:szCs w:val="28"/>
        </w:rPr>
      </w:pPr>
      <w:r w:rsidRPr="00AE4CD3">
        <w:rPr>
          <w:rFonts w:ascii="宋体" w:hAnsi="宋体" w:cs="宋体" w:hint="eastAsia"/>
          <w:sz w:val="28"/>
          <w:szCs w:val="28"/>
        </w:rPr>
        <w:t>（</w:t>
      </w:r>
      <w:r w:rsidRPr="00AE4CD3">
        <w:rPr>
          <w:rFonts w:ascii="宋体" w:hAnsi="宋体" w:cs="宋体"/>
          <w:sz w:val="28"/>
          <w:szCs w:val="28"/>
        </w:rPr>
        <w:t>2</w:t>
      </w:r>
      <w:r w:rsidRPr="00AE4CD3">
        <w:rPr>
          <w:rFonts w:ascii="宋体" w:hAnsi="宋体" w:cs="宋体" w:hint="eastAsia"/>
          <w:sz w:val="28"/>
          <w:szCs w:val="28"/>
        </w:rPr>
        <w:t>）专业课</w:t>
      </w:r>
      <w:r w:rsidRPr="00AE4CD3">
        <w:rPr>
          <w:rFonts w:ascii="宋体" w:hAnsi="宋体" w:cs="宋体"/>
          <w:sz w:val="28"/>
          <w:szCs w:val="28"/>
        </w:rPr>
        <w:t xml:space="preserve"> </w:t>
      </w:r>
      <w:r w:rsidRPr="00AE4CD3">
        <w:rPr>
          <w:rFonts w:ascii="宋体" w:hAnsi="宋体" w:cs="宋体"/>
          <w:sz w:val="28"/>
          <w:szCs w:val="28"/>
        </w:rPr>
        <w:tab/>
      </w:r>
    </w:p>
    <w:p w:rsidR="00751230" w:rsidRPr="00AE4CD3" w:rsidRDefault="00751230" w:rsidP="00FE790B">
      <w:pPr>
        <w:adjustRightInd w:val="0"/>
        <w:snapToGrid w:val="0"/>
        <w:spacing w:line="500" w:lineRule="exact"/>
        <w:ind w:firstLineChars="400" w:firstLine="1120"/>
        <w:jc w:val="left"/>
        <w:rPr>
          <w:rFonts w:ascii="宋体" w:cs="宋体"/>
          <w:sz w:val="28"/>
          <w:szCs w:val="28"/>
        </w:rPr>
      </w:pPr>
      <w:r w:rsidRPr="00AE4CD3">
        <w:rPr>
          <w:rFonts w:ascii="宋体" w:hAnsi="宋体" w:cs="宋体" w:hint="eastAsia"/>
          <w:sz w:val="28"/>
          <w:szCs w:val="28"/>
        </w:rPr>
        <w:t>至少须修</w:t>
      </w:r>
      <w:r w:rsidRPr="00AE4CD3">
        <w:rPr>
          <w:rFonts w:ascii="宋体" w:hAnsi="宋体" w:cs="宋体"/>
          <w:sz w:val="28"/>
          <w:szCs w:val="28"/>
        </w:rPr>
        <w:t>3</w:t>
      </w:r>
      <w:r w:rsidRPr="00AE4CD3">
        <w:rPr>
          <w:rFonts w:ascii="宋体" w:hAnsi="宋体" w:cs="宋体" w:hint="eastAsia"/>
          <w:sz w:val="28"/>
          <w:szCs w:val="28"/>
        </w:rPr>
        <w:t>门</w:t>
      </w:r>
      <w:r w:rsidRPr="00AE4CD3">
        <w:rPr>
          <w:rFonts w:ascii="宋体" w:hAnsi="宋体" w:cs="宋体"/>
          <w:sz w:val="28"/>
          <w:szCs w:val="28"/>
        </w:rPr>
        <w:t xml:space="preserve">   </w:t>
      </w:r>
      <w:r w:rsidRPr="00AE4CD3">
        <w:rPr>
          <w:rFonts w:ascii="宋体" w:hAnsi="宋体" w:cs="宋体" w:hint="eastAsia"/>
          <w:sz w:val="28"/>
          <w:szCs w:val="28"/>
        </w:rPr>
        <w:t>≥</w:t>
      </w:r>
      <w:r w:rsidRPr="00AE4CD3">
        <w:rPr>
          <w:rFonts w:ascii="宋体" w:hAnsi="宋体" w:cs="宋体"/>
          <w:sz w:val="28"/>
          <w:szCs w:val="28"/>
        </w:rPr>
        <w:t>10</w:t>
      </w:r>
      <w:r w:rsidRPr="00AE4CD3">
        <w:rPr>
          <w:rFonts w:ascii="宋体" w:hAnsi="宋体" w:cs="宋体" w:hint="eastAsia"/>
          <w:sz w:val="28"/>
          <w:szCs w:val="28"/>
        </w:rPr>
        <w:t>学分</w:t>
      </w:r>
    </w:p>
    <w:p w:rsidR="00751230" w:rsidRPr="00AE4CD3" w:rsidRDefault="00751230" w:rsidP="00FE790B">
      <w:pPr>
        <w:adjustRightInd w:val="0"/>
        <w:snapToGrid w:val="0"/>
        <w:spacing w:line="500" w:lineRule="exact"/>
        <w:ind w:firstLineChars="200" w:firstLine="560"/>
        <w:jc w:val="left"/>
        <w:rPr>
          <w:rFonts w:ascii="宋体" w:cs="宋体"/>
          <w:sz w:val="28"/>
          <w:szCs w:val="28"/>
        </w:rPr>
      </w:pPr>
      <w:r w:rsidRPr="00AE4CD3">
        <w:rPr>
          <w:rFonts w:ascii="宋体" w:hAnsi="宋体" w:cs="宋体"/>
          <w:sz w:val="28"/>
          <w:szCs w:val="28"/>
        </w:rPr>
        <w:t>2</w:t>
      </w:r>
      <w:r w:rsidRPr="00AE4CD3">
        <w:rPr>
          <w:rFonts w:ascii="宋体" w:hAnsi="宋体" w:cs="宋体" w:hint="eastAsia"/>
          <w:sz w:val="28"/>
          <w:szCs w:val="28"/>
        </w:rPr>
        <w:t>、选修课</w:t>
      </w:r>
    </w:p>
    <w:p w:rsidR="00751230" w:rsidRPr="00AE4CD3" w:rsidRDefault="00751230" w:rsidP="00FE790B">
      <w:pPr>
        <w:adjustRightInd w:val="0"/>
        <w:snapToGrid w:val="0"/>
        <w:spacing w:line="500" w:lineRule="exact"/>
        <w:ind w:firstLineChars="200" w:firstLine="560"/>
        <w:jc w:val="left"/>
        <w:rPr>
          <w:sz w:val="28"/>
          <w:szCs w:val="28"/>
        </w:rPr>
      </w:pPr>
      <w:r w:rsidRPr="00AE4CD3">
        <w:rPr>
          <w:rFonts w:ascii="宋体" w:hAnsi="宋体" w:cs="宋体" w:hint="eastAsia"/>
          <w:sz w:val="28"/>
          <w:szCs w:val="28"/>
        </w:rPr>
        <w:t>由指导教师根据学科方向要求和研究课题需要安排选课计划</w:t>
      </w:r>
      <w:r w:rsidR="00F85560" w:rsidRPr="00AE4CD3">
        <w:rPr>
          <w:rFonts w:ascii="宋体" w:hAnsi="宋体" w:cs="宋体" w:hint="eastAsia"/>
          <w:sz w:val="28"/>
          <w:szCs w:val="28"/>
        </w:rPr>
        <w:t>。</w:t>
      </w:r>
    </w:p>
    <w:tbl>
      <w:tblPr>
        <w:tblW w:w="9416"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32"/>
        <w:gridCol w:w="852"/>
        <w:gridCol w:w="992"/>
        <w:gridCol w:w="3780"/>
        <w:gridCol w:w="709"/>
        <w:gridCol w:w="567"/>
        <w:gridCol w:w="992"/>
        <w:gridCol w:w="992"/>
      </w:tblGrid>
      <w:tr w:rsidR="00AE4CD3" w:rsidRPr="00AE4CD3">
        <w:tc>
          <w:tcPr>
            <w:tcW w:w="1384" w:type="dxa"/>
            <w:gridSpan w:val="2"/>
          </w:tcPr>
          <w:p w:rsidR="00751230" w:rsidRPr="00DD0B80" w:rsidRDefault="00751230" w:rsidP="00340281">
            <w:pPr>
              <w:spacing w:line="500" w:lineRule="exact"/>
              <w:rPr>
                <w:rFonts w:ascii="仿宋" w:eastAsia="仿宋" w:hAnsi="仿宋"/>
                <w:kern w:val="0"/>
              </w:rPr>
            </w:pPr>
          </w:p>
        </w:tc>
        <w:tc>
          <w:tcPr>
            <w:tcW w:w="992" w:type="dxa"/>
          </w:tcPr>
          <w:p w:rsidR="00751230" w:rsidRPr="00DD0B80" w:rsidRDefault="004C2D2A" w:rsidP="00340281">
            <w:pPr>
              <w:spacing w:line="500" w:lineRule="exact"/>
              <w:rPr>
                <w:rFonts w:ascii="仿宋" w:eastAsia="仿宋" w:hAnsi="仿宋"/>
                <w:kern w:val="0"/>
              </w:rPr>
            </w:pPr>
            <w:r w:rsidRPr="004C2D2A">
              <w:rPr>
                <w:rFonts w:ascii="仿宋" w:eastAsia="仿宋" w:hAnsi="仿宋" w:cs="FangSong_GB2312"/>
                <w:kern w:val="0"/>
              </w:rPr>
              <w:t>课程代码</w:t>
            </w:r>
          </w:p>
        </w:tc>
        <w:tc>
          <w:tcPr>
            <w:tcW w:w="3780" w:type="dxa"/>
          </w:tcPr>
          <w:p w:rsidR="00751230" w:rsidRPr="00DD0B80" w:rsidRDefault="004C2D2A" w:rsidP="00340281">
            <w:pPr>
              <w:spacing w:line="500" w:lineRule="exact"/>
              <w:rPr>
                <w:rFonts w:ascii="仿宋" w:eastAsia="仿宋" w:hAnsi="仿宋"/>
                <w:kern w:val="0"/>
              </w:rPr>
            </w:pPr>
            <w:r w:rsidRPr="004C2D2A">
              <w:rPr>
                <w:rFonts w:ascii="仿宋" w:eastAsia="仿宋" w:hAnsi="仿宋" w:cs="FangSong_GB2312"/>
                <w:kern w:val="0"/>
              </w:rPr>
              <w:t>课程名称/英文名称</w:t>
            </w:r>
          </w:p>
        </w:tc>
        <w:tc>
          <w:tcPr>
            <w:tcW w:w="709" w:type="dxa"/>
          </w:tcPr>
          <w:p w:rsidR="00751230" w:rsidRPr="00DD0B80" w:rsidRDefault="004C2D2A" w:rsidP="00340281">
            <w:pPr>
              <w:spacing w:line="500" w:lineRule="exact"/>
              <w:rPr>
                <w:rFonts w:ascii="仿宋" w:eastAsia="仿宋" w:hAnsi="仿宋"/>
                <w:kern w:val="0"/>
              </w:rPr>
            </w:pPr>
            <w:r w:rsidRPr="004C2D2A">
              <w:rPr>
                <w:rFonts w:ascii="仿宋" w:eastAsia="仿宋" w:hAnsi="仿宋" w:cs="FangSong_GB2312"/>
                <w:kern w:val="0"/>
              </w:rPr>
              <w:t>学时</w:t>
            </w:r>
          </w:p>
        </w:tc>
        <w:tc>
          <w:tcPr>
            <w:tcW w:w="567" w:type="dxa"/>
          </w:tcPr>
          <w:p w:rsidR="00751230" w:rsidRPr="00DD0B80" w:rsidRDefault="004C2D2A" w:rsidP="00340281">
            <w:pPr>
              <w:spacing w:line="500" w:lineRule="exact"/>
              <w:rPr>
                <w:rFonts w:ascii="仿宋" w:eastAsia="仿宋" w:hAnsi="仿宋"/>
                <w:kern w:val="0"/>
              </w:rPr>
            </w:pPr>
            <w:r w:rsidRPr="004C2D2A">
              <w:rPr>
                <w:rFonts w:ascii="仿宋" w:eastAsia="仿宋" w:hAnsi="仿宋" w:cs="FangSong_GB2312"/>
                <w:kern w:val="0"/>
              </w:rPr>
              <w:t>学分</w:t>
            </w:r>
          </w:p>
        </w:tc>
        <w:tc>
          <w:tcPr>
            <w:tcW w:w="992" w:type="dxa"/>
          </w:tcPr>
          <w:p w:rsidR="00751230" w:rsidRPr="00DD0B80" w:rsidRDefault="004C2D2A" w:rsidP="00340281">
            <w:pPr>
              <w:spacing w:line="500" w:lineRule="exact"/>
              <w:rPr>
                <w:rFonts w:ascii="仿宋" w:eastAsia="仿宋" w:hAnsi="仿宋"/>
                <w:kern w:val="0"/>
              </w:rPr>
            </w:pPr>
            <w:r w:rsidRPr="004C2D2A">
              <w:rPr>
                <w:rFonts w:ascii="仿宋" w:eastAsia="仿宋" w:hAnsi="仿宋" w:cs="FangSong_GB2312"/>
                <w:kern w:val="0"/>
              </w:rPr>
              <w:t>课程负责人</w:t>
            </w:r>
          </w:p>
        </w:tc>
        <w:tc>
          <w:tcPr>
            <w:tcW w:w="992" w:type="dxa"/>
          </w:tcPr>
          <w:p w:rsidR="00751230" w:rsidRPr="00DD0B80" w:rsidRDefault="004C2D2A" w:rsidP="00340281">
            <w:pPr>
              <w:spacing w:line="500" w:lineRule="exact"/>
              <w:rPr>
                <w:rFonts w:ascii="仿宋" w:eastAsia="仿宋" w:hAnsi="仿宋"/>
                <w:kern w:val="0"/>
              </w:rPr>
            </w:pPr>
            <w:r w:rsidRPr="004C2D2A">
              <w:rPr>
                <w:rFonts w:ascii="仿宋" w:eastAsia="仿宋" w:hAnsi="仿宋" w:cs="FangSong_GB2312"/>
                <w:kern w:val="0"/>
              </w:rPr>
              <w:t>备注</w:t>
            </w:r>
          </w:p>
        </w:tc>
      </w:tr>
      <w:tr w:rsidR="00AE4CD3" w:rsidRPr="00AE4CD3">
        <w:trPr>
          <w:trHeight w:val="168"/>
        </w:trPr>
        <w:tc>
          <w:tcPr>
            <w:tcW w:w="532" w:type="dxa"/>
            <w:vMerge w:val="restart"/>
          </w:tcPr>
          <w:p w:rsidR="00751230" w:rsidRPr="00DD0B80" w:rsidRDefault="004C2D2A" w:rsidP="00340281">
            <w:pPr>
              <w:spacing w:line="500" w:lineRule="exact"/>
              <w:rPr>
                <w:rFonts w:ascii="仿宋" w:eastAsia="仿宋" w:hAnsi="仿宋"/>
                <w:kern w:val="0"/>
              </w:rPr>
            </w:pPr>
            <w:r w:rsidRPr="004C2D2A">
              <w:rPr>
                <w:rFonts w:ascii="仿宋" w:eastAsia="仿宋" w:hAnsi="仿宋" w:cs="FangSong_GB2312"/>
                <w:kern w:val="0"/>
              </w:rPr>
              <w:t>必修课</w:t>
            </w:r>
          </w:p>
        </w:tc>
        <w:tc>
          <w:tcPr>
            <w:tcW w:w="852" w:type="dxa"/>
            <w:vMerge w:val="restart"/>
          </w:tcPr>
          <w:p w:rsidR="00751230" w:rsidRPr="00DD0B80" w:rsidRDefault="004C2D2A" w:rsidP="00340281">
            <w:pPr>
              <w:spacing w:line="500" w:lineRule="exact"/>
              <w:rPr>
                <w:rFonts w:ascii="仿宋" w:eastAsia="仿宋" w:hAnsi="仿宋"/>
                <w:kern w:val="0"/>
              </w:rPr>
            </w:pPr>
            <w:r w:rsidRPr="004C2D2A">
              <w:rPr>
                <w:rFonts w:ascii="仿宋" w:eastAsia="仿宋" w:hAnsi="仿宋" w:cs="FangSong_GB2312"/>
                <w:kern w:val="0"/>
              </w:rPr>
              <w:t>公共课</w:t>
            </w:r>
          </w:p>
        </w:tc>
        <w:tc>
          <w:tcPr>
            <w:tcW w:w="992" w:type="dxa"/>
          </w:tcPr>
          <w:p w:rsidR="00751230" w:rsidRPr="00DD0B80" w:rsidRDefault="004C2D2A" w:rsidP="00340281">
            <w:pPr>
              <w:spacing w:line="500" w:lineRule="exact"/>
              <w:rPr>
                <w:rFonts w:ascii="仿宋" w:eastAsia="仿宋" w:hAnsi="仿宋" w:cs="FangSong_GB2312"/>
                <w:kern w:val="0"/>
              </w:rPr>
            </w:pPr>
            <w:r w:rsidRPr="004C2D2A">
              <w:rPr>
                <w:rFonts w:ascii="仿宋" w:eastAsia="仿宋" w:hAnsi="仿宋" w:cs="FangSong_GB2312"/>
                <w:kern w:val="0"/>
              </w:rPr>
              <w:t>MAR5001</w:t>
            </w:r>
          </w:p>
        </w:tc>
        <w:tc>
          <w:tcPr>
            <w:tcW w:w="3780" w:type="dxa"/>
          </w:tcPr>
          <w:p w:rsidR="00751230" w:rsidRPr="00DD0B80" w:rsidRDefault="004C2D2A" w:rsidP="00340281">
            <w:pPr>
              <w:spacing w:line="500" w:lineRule="exact"/>
              <w:rPr>
                <w:rFonts w:ascii="仿宋" w:eastAsia="仿宋" w:hAnsi="仿宋" w:cs="FangSong_GB2312"/>
                <w:kern w:val="0"/>
              </w:rPr>
            </w:pPr>
            <w:r w:rsidRPr="004C2D2A">
              <w:rPr>
                <w:rFonts w:ascii="仿宋" w:eastAsia="仿宋" w:hAnsi="仿宋" w:cs="FangSong_GB2312"/>
                <w:kern w:val="0"/>
              </w:rPr>
              <w:t>中国特色社会主义理论与实践Research on the Theory and Practice of Socialism with Chinese Characteristics</w:t>
            </w:r>
          </w:p>
        </w:tc>
        <w:tc>
          <w:tcPr>
            <w:tcW w:w="709" w:type="dxa"/>
          </w:tcPr>
          <w:p w:rsidR="00751230" w:rsidRPr="00DD0B80" w:rsidRDefault="004C2D2A" w:rsidP="00340281">
            <w:pPr>
              <w:spacing w:line="500" w:lineRule="exact"/>
              <w:rPr>
                <w:rFonts w:ascii="仿宋" w:eastAsia="仿宋" w:hAnsi="仿宋" w:cs="FangSong_GB2312"/>
                <w:kern w:val="0"/>
              </w:rPr>
            </w:pPr>
            <w:r w:rsidRPr="004C2D2A">
              <w:rPr>
                <w:rFonts w:ascii="仿宋" w:eastAsia="仿宋" w:hAnsi="仿宋" w:cs="FangSong_GB2312"/>
                <w:kern w:val="0"/>
              </w:rPr>
              <w:t>36</w:t>
            </w:r>
          </w:p>
        </w:tc>
        <w:tc>
          <w:tcPr>
            <w:tcW w:w="567" w:type="dxa"/>
          </w:tcPr>
          <w:p w:rsidR="00751230" w:rsidRPr="00DD0B80" w:rsidRDefault="004C2D2A" w:rsidP="00340281">
            <w:pPr>
              <w:spacing w:line="500" w:lineRule="exact"/>
              <w:rPr>
                <w:rFonts w:ascii="仿宋" w:eastAsia="仿宋" w:hAnsi="仿宋" w:cs="FangSong_GB2312"/>
                <w:kern w:val="0"/>
              </w:rPr>
            </w:pPr>
            <w:r w:rsidRPr="004C2D2A">
              <w:rPr>
                <w:rFonts w:ascii="仿宋" w:eastAsia="仿宋" w:hAnsi="仿宋" w:cs="FangSong_GB2312"/>
                <w:kern w:val="0"/>
              </w:rPr>
              <w:t>2</w:t>
            </w:r>
          </w:p>
        </w:tc>
        <w:tc>
          <w:tcPr>
            <w:tcW w:w="992" w:type="dxa"/>
          </w:tcPr>
          <w:p w:rsidR="00751230" w:rsidRPr="00DD0B80" w:rsidRDefault="004C2D2A" w:rsidP="00340281">
            <w:pPr>
              <w:spacing w:line="500" w:lineRule="exact"/>
              <w:rPr>
                <w:rFonts w:ascii="仿宋" w:eastAsia="仿宋" w:hAnsi="仿宋"/>
                <w:kern w:val="0"/>
              </w:rPr>
            </w:pPr>
            <w:r w:rsidRPr="004C2D2A">
              <w:rPr>
                <w:rFonts w:ascii="仿宋" w:eastAsia="仿宋" w:hAnsi="仿宋" w:cs="FangSong_GB2312"/>
                <w:kern w:val="0"/>
              </w:rPr>
              <w:t>马克思主义学院</w:t>
            </w:r>
          </w:p>
        </w:tc>
        <w:tc>
          <w:tcPr>
            <w:tcW w:w="992" w:type="dxa"/>
          </w:tcPr>
          <w:p w:rsidR="00751230" w:rsidRPr="00DD0B80" w:rsidRDefault="00751230" w:rsidP="00340281">
            <w:pPr>
              <w:spacing w:line="500" w:lineRule="exact"/>
              <w:rPr>
                <w:rFonts w:ascii="仿宋" w:eastAsia="仿宋" w:hAnsi="仿宋"/>
                <w:kern w:val="0"/>
              </w:rPr>
            </w:pPr>
          </w:p>
        </w:tc>
      </w:tr>
      <w:tr w:rsidR="00AE4CD3" w:rsidRPr="00AE4CD3">
        <w:trPr>
          <w:trHeight w:val="168"/>
        </w:trPr>
        <w:tc>
          <w:tcPr>
            <w:tcW w:w="532" w:type="dxa"/>
            <w:vMerge/>
          </w:tcPr>
          <w:p w:rsidR="00751230" w:rsidRPr="00DD0B80" w:rsidRDefault="00751230" w:rsidP="00340281">
            <w:pPr>
              <w:spacing w:line="500" w:lineRule="exact"/>
              <w:rPr>
                <w:rFonts w:ascii="仿宋" w:eastAsia="仿宋" w:hAnsi="仿宋"/>
                <w:kern w:val="0"/>
              </w:rPr>
            </w:pPr>
          </w:p>
        </w:tc>
        <w:tc>
          <w:tcPr>
            <w:tcW w:w="852" w:type="dxa"/>
            <w:vMerge/>
          </w:tcPr>
          <w:p w:rsidR="00751230" w:rsidRPr="00DD0B80" w:rsidRDefault="00751230" w:rsidP="00340281">
            <w:pPr>
              <w:spacing w:line="500" w:lineRule="exact"/>
              <w:rPr>
                <w:rFonts w:ascii="仿宋" w:eastAsia="仿宋" w:hAnsi="仿宋"/>
                <w:kern w:val="0"/>
              </w:rPr>
            </w:pPr>
          </w:p>
        </w:tc>
        <w:tc>
          <w:tcPr>
            <w:tcW w:w="992" w:type="dxa"/>
          </w:tcPr>
          <w:p w:rsidR="00751230" w:rsidRPr="00DD0B80" w:rsidRDefault="004C2D2A" w:rsidP="00340281">
            <w:pPr>
              <w:spacing w:line="500" w:lineRule="exact"/>
              <w:rPr>
                <w:rFonts w:ascii="仿宋" w:eastAsia="仿宋" w:hAnsi="仿宋" w:cs="FangSong_GB2312"/>
                <w:kern w:val="0"/>
              </w:rPr>
            </w:pPr>
            <w:r w:rsidRPr="004C2D2A">
              <w:rPr>
                <w:rFonts w:ascii="仿宋" w:eastAsia="仿宋" w:hAnsi="仿宋" w:cs="FangSong_GB2312"/>
                <w:kern w:val="0"/>
              </w:rPr>
              <w:t>MAR5002</w:t>
            </w:r>
          </w:p>
        </w:tc>
        <w:tc>
          <w:tcPr>
            <w:tcW w:w="3780" w:type="dxa"/>
          </w:tcPr>
          <w:p w:rsidR="00751230" w:rsidRPr="00DD0B80" w:rsidRDefault="004C2D2A" w:rsidP="00340281">
            <w:pPr>
              <w:spacing w:line="500" w:lineRule="exact"/>
              <w:rPr>
                <w:rFonts w:ascii="仿宋" w:eastAsia="仿宋" w:hAnsi="仿宋" w:cs="FangSong_GB2312"/>
                <w:kern w:val="0"/>
              </w:rPr>
            </w:pPr>
            <w:r w:rsidRPr="004C2D2A">
              <w:rPr>
                <w:rFonts w:ascii="仿宋" w:eastAsia="仿宋" w:hAnsi="仿宋" w:cs="FangSong_GB2312"/>
                <w:kern w:val="0"/>
              </w:rPr>
              <w:t>自然辩证法概论Dialectics of Nature</w:t>
            </w:r>
          </w:p>
        </w:tc>
        <w:tc>
          <w:tcPr>
            <w:tcW w:w="709" w:type="dxa"/>
          </w:tcPr>
          <w:p w:rsidR="00751230" w:rsidRPr="00DD0B80" w:rsidRDefault="004C2D2A" w:rsidP="00340281">
            <w:pPr>
              <w:spacing w:line="500" w:lineRule="exact"/>
              <w:rPr>
                <w:rFonts w:ascii="仿宋" w:eastAsia="仿宋" w:hAnsi="仿宋" w:cs="FangSong_GB2312"/>
                <w:kern w:val="0"/>
              </w:rPr>
            </w:pPr>
            <w:r w:rsidRPr="004C2D2A">
              <w:rPr>
                <w:rFonts w:ascii="仿宋" w:eastAsia="仿宋" w:hAnsi="仿宋" w:cs="FangSong_GB2312"/>
                <w:kern w:val="0"/>
              </w:rPr>
              <w:t>18</w:t>
            </w:r>
          </w:p>
        </w:tc>
        <w:tc>
          <w:tcPr>
            <w:tcW w:w="567" w:type="dxa"/>
          </w:tcPr>
          <w:p w:rsidR="00751230" w:rsidRPr="00DD0B80" w:rsidRDefault="004C2D2A" w:rsidP="00340281">
            <w:pPr>
              <w:spacing w:line="500" w:lineRule="exact"/>
              <w:rPr>
                <w:rFonts w:ascii="仿宋" w:eastAsia="仿宋" w:hAnsi="仿宋" w:cs="FangSong_GB2312"/>
                <w:kern w:val="0"/>
              </w:rPr>
            </w:pPr>
            <w:r w:rsidRPr="004C2D2A">
              <w:rPr>
                <w:rFonts w:ascii="仿宋" w:eastAsia="仿宋" w:hAnsi="仿宋" w:cs="FangSong_GB2312"/>
                <w:kern w:val="0"/>
              </w:rPr>
              <w:t>1</w:t>
            </w:r>
          </w:p>
        </w:tc>
        <w:tc>
          <w:tcPr>
            <w:tcW w:w="992" w:type="dxa"/>
          </w:tcPr>
          <w:p w:rsidR="00751230" w:rsidRPr="00DD0B80" w:rsidRDefault="004C2D2A" w:rsidP="00BB541B">
            <w:pPr>
              <w:tabs>
                <w:tab w:val="num" w:pos="720"/>
                <w:tab w:val="left" w:pos="7740"/>
              </w:tabs>
              <w:spacing w:after="240" w:line="500" w:lineRule="exact"/>
              <w:ind w:left="357" w:firstLineChars="150" w:firstLine="315"/>
              <w:rPr>
                <w:rFonts w:ascii="仿宋" w:eastAsia="仿宋" w:hAnsi="仿宋"/>
                <w:kern w:val="0"/>
              </w:rPr>
            </w:pPr>
            <w:r w:rsidRPr="004C2D2A">
              <w:rPr>
                <w:rFonts w:ascii="仿宋" w:eastAsia="仿宋" w:hAnsi="仿宋" w:cs="FangSong_GB2312"/>
                <w:kern w:val="0"/>
              </w:rPr>
              <w:t>马克思主</w:t>
            </w:r>
            <w:r w:rsidRPr="004C2D2A">
              <w:rPr>
                <w:rFonts w:ascii="仿宋" w:eastAsia="仿宋" w:hAnsi="仿宋" w:cs="FangSong_GB2312"/>
                <w:kern w:val="0"/>
              </w:rPr>
              <w:lastRenderedPageBreak/>
              <w:t>义学院</w:t>
            </w:r>
          </w:p>
        </w:tc>
        <w:tc>
          <w:tcPr>
            <w:tcW w:w="992" w:type="dxa"/>
            <w:vMerge w:val="restart"/>
          </w:tcPr>
          <w:p w:rsidR="00751230" w:rsidRPr="00DD0B80" w:rsidRDefault="004C2D2A" w:rsidP="00BB541B">
            <w:pPr>
              <w:tabs>
                <w:tab w:val="num" w:pos="720"/>
                <w:tab w:val="left" w:pos="7740"/>
              </w:tabs>
              <w:spacing w:after="240" w:line="500" w:lineRule="exact"/>
              <w:ind w:left="357" w:firstLineChars="150" w:firstLine="315"/>
              <w:rPr>
                <w:rFonts w:ascii="仿宋" w:eastAsia="仿宋" w:hAnsi="仿宋"/>
                <w:kern w:val="0"/>
              </w:rPr>
            </w:pPr>
            <w:r w:rsidRPr="004C2D2A">
              <w:rPr>
                <w:rFonts w:ascii="仿宋" w:eastAsia="仿宋" w:hAnsi="仿宋" w:cs="FangSong_GB2312"/>
                <w:kern w:val="0"/>
              </w:rPr>
              <w:lastRenderedPageBreak/>
              <w:t>二选一</w:t>
            </w:r>
          </w:p>
        </w:tc>
      </w:tr>
      <w:tr w:rsidR="00AE4CD3" w:rsidRPr="00AE4CD3">
        <w:trPr>
          <w:trHeight w:val="168"/>
        </w:trPr>
        <w:tc>
          <w:tcPr>
            <w:tcW w:w="532" w:type="dxa"/>
            <w:vMerge/>
          </w:tcPr>
          <w:p w:rsidR="00751230" w:rsidRPr="00DD0B80" w:rsidRDefault="00751230" w:rsidP="00340281">
            <w:pPr>
              <w:spacing w:line="500" w:lineRule="exact"/>
              <w:rPr>
                <w:rFonts w:ascii="仿宋" w:eastAsia="仿宋" w:hAnsi="仿宋"/>
                <w:kern w:val="0"/>
              </w:rPr>
            </w:pPr>
          </w:p>
        </w:tc>
        <w:tc>
          <w:tcPr>
            <w:tcW w:w="852" w:type="dxa"/>
            <w:vMerge/>
          </w:tcPr>
          <w:p w:rsidR="00751230" w:rsidRPr="00DD0B80" w:rsidRDefault="00751230" w:rsidP="00340281">
            <w:pPr>
              <w:spacing w:line="500" w:lineRule="exact"/>
              <w:rPr>
                <w:rFonts w:ascii="仿宋" w:eastAsia="仿宋" w:hAnsi="仿宋"/>
                <w:kern w:val="0"/>
              </w:rPr>
            </w:pPr>
          </w:p>
        </w:tc>
        <w:tc>
          <w:tcPr>
            <w:tcW w:w="992" w:type="dxa"/>
          </w:tcPr>
          <w:p w:rsidR="00751230" w:rsidRPr="00DD0B80" w:rsidRDefault="004C2D2A" w:rsidP="00340281">
            <w:pPr>
              <w:spacing w:line="500" w:lineRule="exact"/>
              <w:rPr>
                <w:rFonts w:ascii="仿宋" w:eastAsia="仿宋" w:hAnsi="仿宋" w:cs="FangSong_GB2312"/>
                <w:kern w:val="0"/>
              </w:rPr>
            </w:pPr>
            <w:r w:rsidRPr="004C2D2A">
              <w:rPr>
                <w:rFonts w:ascii="仿宋" w:eastAsia="仿宋" w:hAnsi="仿宋" w:cs="FangSong_GB2312"/>
                <w:kern w:val="0"/>
              </w:rPr>
              <w:t>MAR5003</w:t>
            </w:r>
          </w:p>
        </w:tc>
        <w:tc>
          <w:tcPr>
            <w:tcW w:w="3780" w:type="dxa"/>
          </w:tcPr>
          <w:p w:rsidR="00751230" w:rsidRPr="00DD0B80" w:rsidRDefault="004C2D2A" w:rsidP="00340281">
            <w:pPr>
              <w:spacing w:line="500" w:lineRule="exact"/>
              <w:rPr>
                <w:rFonts w:ascii="仿宋" w:eastAsia="仿宋" w:hAnsi="仿宋" w:cs="FangSong_GB2312"/>
                <w:kern w:val="0"/>
              </w:rPr>
            </w:pPr>
            <w:r w:rsidRPr="004C2D2A">
              <w:rPr>
                <w:rFonts w:ascii="仿宋" w:eastAsia="仿宋" w:hAnsi="仿宋" w:cs="FangSong_GB2312"/>
                <w:kern w:val="0"/>
              </w:rPr>
              <w:t>马克思主义与社会科学方法论Marxism and The Methodology of Social Science</w:t>
            </w:r>
          </w:p>
        </w:tc>
        <w:tc>
          <w:tcPr>
            <w:tcW w:w="709" w:type="dxa"/>
          </w:tcPr>
          <w:p w:rsidR="00751230" w:rsidRPr="00DD0B80" w:rsidRDefault="004C2D2A" w:rsidP="00340281">
            <w:pPr>
              <w:spacing w:line="500" w:lineRule="exact"/>
              <w:rPr>
                <w:rFonts w:ascii="仿宋" w:eastAsia="仿宋" w:hAnsi="仿宋" w:cs="FangSong_GB2312"/>
                <w:kern w:val="0"/>
              </w:rPr>
            </w:pPr>
            <w:r w:rsidRPr="004C2D2A">
              <w:rPr>
                <w:rFonts w:ascii="仿宋" w:eastAsia="仿宋" w:hAnsi="仿宋" w:cs="FangSong_GB2312"/>
                <w:kern w:val="0"/>
              </w:rPr>
              <w:t>18</w:t>
            </w:r>
          </w:p>
        </w:tc>
        <w:tc>
          <w:tcPr>
            <w:tcW w:w="567" w:type="dxa"/>
          </w:tcPr>
          <w:p w:rsidR="00751230" w:rsidRPr="00DD0B80" w:rsidRDefault="004C2D2A" w:rsidP="00340281">
            <w:pPr>
              <w:spacing w:line="500" w:lineRule="exact"/>
              <w:rPr>
                <w:rFonts w:ascii="仿宋" w:eastAsia="仿宋" w:hAnsi="仿宋" w:cs="FangSong_GB2312"/>
                <w:kern w:val="0"/>
              </w:rPr>
            </w:pPr>
            <w:r w:rsidRPr="004C2D2A">
              <w:rPr>
                <w:rFonts w:ascii="仿宋" w:eastAsia="仿宋" w:hAnsi="仿宋" w:cs="FangSong_GB2312"/>
                <w:kern w:val="0"/>
              </w:rPr>
              <w:t>1</w:t>
            </w:r>
          </w:p>
        </w:tc>
        <w:tc>
          <w:tcPr>
            <w:tcW w:w="992" w:type="dxa"/>
          </w:tcPr>
          <w:p w:rsidR="00751230" w:rsidRPr="00DD0B80" w:rsidRDefault="004C2D2A" w:rsidP="00340281">
            <w:pPr>
              <w:spacing w:line="500" w:lineRule="exact"/>
              <w:rPr>
                <w:rFonts w:ascii="仿宋" w:eastAsia="仿宋" w:hAnsi="仿宋"/>
                <w:kern w:val="0"/>
              </w:rPr>
            </w:pPr>
            <w:r w:rsidRPr="004C2D2A">
              <w:rPr>
                <w:rFonts w:ascii="仿宋" w:eastAsia="仿宋" w:hAnsi="仿宋" w:cs="FangSong_GB2312"/>
                <w:kern w:val="0"/>
              </w:rPr>
              <w:t>马克思主义学院</w:t>
            </w:r>
          </w:p>
        </w:tc>
        <w:tc>
          <w:tcPr>
            <w:tcW w:w="992" w:type="dxa"/>
            <w:vMerge/>
          </w:tcPr>
          <w:p w:rsidR="00751230" w:rsidRPr="00DD0B80" w:rsidRDefault="00751230" w:rsidP="00340281">
            <w:pPr>
              <w:spacing w:line="500" w:lineRule="exact"/>
              <w:rPr>
                <w:rFonts w:ascii="仿宋" w:eastAsia="仿宋" w:hAnsi="仿宋"/>
                <w:kern w:val="0"/>
              </w:rPr>
            </w:pPr>
          </w:p>
        </w:tc>
      </w:tr>
      <w:tr w:rsidR="00AE4CD3" w:rsidRPr="00AE4CD3">
        <w:trPr>
          <w:trHeight w:val="168"/>
        </w:trPr>
        <w:tc>
          <w:tcPr>
            <w:tcW w:w="532" w:type="dxa"/>
            <w:vMerge/>
          </w:tcPr>
          <w:p w:rsidR="00751230" w:rsidRPr="00DD0B80" w:rsidRDefault="00751230" w:rsidP="00340281">
            <w:pPr>
              <w:spacing w:line="500" w:lineRule="exact"/>
              <w:rPr>
                <w:rFonts w:ascii="仿宋" w:eastAsia="仿宋" w:hAnsi="仿宋"/>
                <w:kern w:val="0"/>
              </w:rPr>
            </w:pPr>
          </w:p>
        </w:tc>
        <w:tc>
          <w:tcPr>
            <w:tcW w:w="852" w:type="dxa"/>
            <w:vMerge/>
          </w:tcPr>
          <w:p w:rsidR="00751230" w:rsidRPr="00DD0B80" w:rsidRDefault="00751230" w:rsidP="00340281">
            <w:pPr>
              <w:spacing w:line="500" w:lineRule="exact"/>
              <w:rPr>
                <w:rFonts w:ascii="仿宋" w:eastAsia="仿宋" w:hAnsi="仿宋"/>
                <w:kern w:val="0"/>
              </w:rPr>
            </w:pPr>
          </w:p>
        </w:tc>
        <w:tc>
          <w:tcPr>
            <w:tcW w:w="992" w:type="dxa"/>
          </w:tcPr>
          <w:p w:rsidR="00751230" w:rsidRPr="00DD0B80" w:rsidRDefault="004C2D2A" w:rsidP="00340281">
            <w:pPr>
              <w:spacing w:line="500" w:lineRule="exact"/>
              <w:rPr>
                <w:rFonts w:ascii="仿宋" w:eastAsia="仿宋" w:hAnsi="仿宋" w:cs="FangSong_GB2312"/>
                <w:kern w:val="0"/>
              </w:rPr>
            </w:pPr>
            <w:r w:rsidRPr="004C2D2A">
              <w:rPr>
                <w:rFonts w:ascii="仿宋" w:eastAsia="仿宋" w:hAnsi="仿宋" w:cs="FangSong_GB2312"/>
                <w:kern w:val="0"/>
              </w:rPr>
              <w:t>FL-5001</w:t>
            </w:r>
          </w:p>
        </w:tc>
        <w:tc>
          <w:tcPr>
            <w:tcW w:w="3780" w:type="dxa"/>
          </w:tcPr>
          <w:p w:rsidR="00751230" w:rsidRPr="00DD0B80" w:rsidRDefault="004C2D2A" w:rsidP="00340281">
            <w:pPr>
              <w:spacing w:line="500" w:lineRule="exact"/>
              <w:rPr>
                <w:rFonts w:ascii="仿宋" w:eastAsia="仿宋" w:hAnsi="仿宋" w:cs="FangSong_GB2312"/>
                <w:kern w:val="0"/>
              </w:rPr>
            </w:pPr>
            <w:r w:rsidRPr="004C2D2A">
              <w:rPr>
                <w:rFonts w:ascii="仿宋" w:eastAsia="仿宋" w:hAnsi="仿宋" w:cs="FangSong_GB2312"/>
                <w:kern w:val="0"/>
              </w:rPr>
              <w:t>第一外国语（英语）First Foreign Language(English)</w:t>
            </w:r>
          </w:p>
        </w:tc>
        <w:tc>
          <w:tcPr>
            <w:tcW w:w="709" w:type="dxa"/>
          </w:tcPr>
          <w:p w:rsidR="00751230" w:rsidRPr="00DD0B80" w:rsidRDefault="004C2D2A" w:rsidP="00340281">
            <w:pPr>
              <w:spacing w:line="500" w:lineRule="exact"/>
              <w:rPr>
                <w:rFonts w:ascii="仿宋" w:eastAsia="仿宋" w:hAnsi="仿宋" w:cs="FangSong_GB2312"/>
                <w:kern w:val="0"/>
              </w:rPr>
            </w:pPr>
            <w:r w:rsidRPr="004C2D2A">
              <w:rPr>
                <w:rFonts w:ascii="仿宋" w:eastAsia="仿宋" w:hAnsi="仿宋" w:cs="FangSong_GB2312"/>
                <w:kern w:val="0"/>
              </w:rPr>
              <w:t>120</w:t>
            </w:r>
          </w:p>
        </w:tc>
        <w:tc>
          <w:tcPr>
            <w:tcW w:w="567" w:type="dxa"/>
          </w:tcPr>
          <w:p w:rsidR="00751230" w:rsidRPr="00DD0B80" w:rsidRDefault="004C2D2A" w:rsidP="00340281">
            <w:pPr>
              <w:spacing w:line="500" w:lineRule="exact"/>
              <w:rPr>
                <w:rFonts w:ascii="仿宋" w:eastAsia="仿宋" w:hAnsi="仿宋" w:cs="FangSong_GB2312"/>
                <w:kern w:val="0"/>
              </w:rPr>
            </w:pPr>
            <w:r w:rsidRPr="004C2D2A">
              <w:rPr>
                <w:rFonts w:ascii="仿宋" w:eastAsia="仿宋" w:hAnsi="仿宋" w:cs="FangSong_GB2312"/>
                <w:kern w:val="0"/>
              </w:rPr>
              <w:t>5</w:t>
            </w:r>
          </w:p>
        </w:tc>
        <w:tc>
          <w:tcPr>
            <w:tcW w:w="992" w:type="dxa"/>
          </w:tcPr>
          <w:p w:rsidR="00751230" w:rsidRPr="00DD0B80" w:rsidRDefault="004C2D2A" w:rsidP="00340281">
            <w:pPr>
              <w:spacing w:line="500" w:lineRule="exact"/>
              <w:rPr>
                <w:rFonts w:ascii="仿宋" w:eastAsia="仿宋" w:hAnsi="仿宋"/>
                <w:kern w:val="0"/>
              </w:rPr>
            </w:pPr>
            <w:r w:rsidRPr="004C2D2A">
              <w:rPr>
                <w:rFonts w:ascii="仿宋" w:eastAsia="仿宋" w:hAnsi="仿宋" w:cs="FangSong_GB2312"/>
                <w:kern w:val="0"/>
              </w:rPr>
              <w:t>外国语学院</w:t>
            </w:r>
          </w:p>
        </w:tc>
        <w:tc>
          <w:tcPr>
            <w:tcW w:w="992" w:type="dxa"/>
          </w:tcPr>
          <w:p w:rsidR="00751230" w:rsidRPr="00DD0B80" w:rsidRDefault="00751230" w:rsidP="00340281">
            <w:pPr>
              <w:spacing w:line="500" w:lineRule="exact"/>
              <w:rPr>
                <w:rFonts w:ascii="仿宋" w:eastAsia="仿宋" w:hAnsi="仿宋"/>
                <w:kern w:val="0"/>
              </w:rPr>
            </w:pPr>
          </w:p>
        </w:tc>
      </w:tr>
      <w:tr w:rsidR="00AE4CD3" w:rsidRPr="00AE4CD3">
        <w:tc>
          <w:tcPr>
            <w:tcW w:w="532" w:type="dxa"/>
            <w:vMerge/>
          </w:tcPr>
          <w:p w:rsidR="00751230" w:rsidRPr="00DD0B80" w:rsidRDefault="00751230" w:rsidP="00340281">
            <w:pPr>
              <w:spacing w:line="500" w:lineRule="exact"/>
              <w:rPr>
                <w:rFonts w:ascii="仿宋" w:eastAsia="仿宋" w:hAnsi="仿宋"/>
                <w:kern w:val="0"/>
              </w:rPr>
            </w:pPr>
          </w:p>
        </w:tc>
        <w:tc>
          <w:tcPr>
            <w:tcW w:w="852" w:type="dxa"/>
            <w:vMerge w:val="restart"/>
          </w:tcPr>
          <w:p w:rsidR="00751230" w:rsidRPr="00DD0B80" w:rsidRDefault="004C2D2A" w:rsidP="00340281">
            <w:pPr>
              <w:spacing w:line="500" w:lineRule="exact"/>
              <w:rPr>
                <w:rFonts w:ascii="仿宋" w:eastAsia="仿宋" w:hAnsi="仿宋"/>
                <w:kern w:val="0"/>
              </w:rPr>
            </w:pPr>
            <w:r w:rsidRPr="004C2D2A">
              <w:rPr>
                <w:rFonts w:ascii="仿宋" w:eastAsia="仿宋" w:hAnsi="仿宋" w:cs="FangSong_GB2312"/>
                <w:kern w:val="0"/>
              </w:rPr>
              <w:t>专业基础课</w:t>
            </w:r>
          </w:p>
        </w:tc>
        <w:tc>
          <w:tcPr>
            <w:tcW w:w="992" w:type="dxa"/>
          </w:tcPr>
          <w:p w:rsidR="00751230" w:rsidRPr="00DD0B80" w:rsidRDefault="004C2D2A" w:rsidP="00340281">
            <w:pPr>
              <w:spacing w:line="500" w:lineRule="exact"/>
              <w:rPr>
                <w:rFonts w:ascii="仿宋" w:eastAsia="仿宋" w:hAnsi="仿宋"/>
                <w:kern w:val="0"/>
              </w:rPr>
            </w:pPr>
            <w:r w:rsidRPr="004C2D2A">
              <w:rPr>
                <w:rFonts w:ascii="仿宋" w:eastAsia="仿宋" w:hAnsi="仿宋"/>
                <w:kern w:val="0"/>
              </w:rPr>
              <w:t>LS5101</w:t>
            </w:r>
          </w:p>
        </w:tc>
        <w:tc>
          <w:tcPr>
            <w:tcW w:w="3780" w:type="dxa"/>
          </w:tcPr>
          <w:p w:rsidR="00751230" w:rsidRPr="00DD0B80" w:rsidRDefault="004C2D2A" w:rsidP="00340281">
            <w:pPr>
              <w:spacing w:line="500" w:lineRule="exact"/>
              <w:rPr>
                <w:rFonts w:ascii="仿宋" w:eastAsia="仿宋" w:hAnsi="仿宋"/>
                <w:kern w:val="0"/>
              </w:rPr>
            </w:pPr>
            <w:r w:rsidRPr="004C2D2A">
              <w:rPr>
                <w:rFonts w:ascii="仿宋" w:eastAsia="仿宋" w:hAnsi="仿宋" w:cs="FangSong_GB2312"/>
                <w:kern w:val="0"/>
              </w:rPr>
              <w:t>学术规范与论文写作</w:t>
            </w:r>
          </w:p>
        </w:tc>
        <w:tc>
          <w:tcPr>
            <w:tcW w:w="709" w:type="dxa"/>
            <w:vAlign w:val="center"/>
          </w:tcPr>
          <w:p w:rsidR="00751230" w:rsidRPr="00DD0B80" w:rsidRDefault="004C2D2A" w:rsidP="00340281">
            <w:pPr>
              <w:spacing w:line="500" w:lineRule="exact"/>
              <w:rPr>
                <w:rFonts w:ascii="仿宋" w:eastAsia="仿宋" w:hAnsi="仿宋" w:cs="FangSong_GB2312"/>
                <w:kern w:val="0"/>
              </w:rPr>
            </w:pPr>
            <w:r w:rsidRPr="004C2D2A">
              <w:rPr>
                <w:rFonts w:ascii="仿宋" w:eastAsia="仿宋" w:hAnsi="仿宋" w:cs="FangSong_GB2312"/>
                <w:kern w:val="0"/>
              </w:rPr>
              <w:t>54</w:t>
            </w:r>
          </w:p>
        </w:tc>
        <w:tc>
          <w:tcPr>
            <w:tcW w:w="567" w:type="dxa"/>
            <w:vAlign w:val="center"/>
          </w:tcPr>
          <w:p w:rsidR="00751230" w:rsidRPr="00DD0B80" w:rsidRDefault="004C2D2A" w:rsidP="00340281">
            <w:pPr>
              <w:spacing w:line="500" w:lineRule="exact"/>
              <w:rPr>
                <w:rFonts w:ascii="仿宋" w:eastAsia="仿宋" w:hAnsi="仿宋" w:cs="FangSong_GB2312"/>
                <w:kern w:val="0"/>
              </w:rPr>
            </w:pPr>
            <w:r w:rsidRPr="004C2D2A">
              <w:rPr>
                <w:rFonts w:ascii="仿宋" w:eastAsia="仿宋" w:hAnsi="仿宋" w:cs="FangSong_GB2312"/>
                <w:kern w:val="0"/>
              </w:rPr>
              <w:t>3</w:t>
            </w:r>
          </w:p>
        </w:tc>
        <w:tc>
          <w:tcPr>
            <w:tcW w:w="992" w:type="dxa"/>
          </w:tcPr>
          <w:p w:rsidR="00751230" w:rsidRPr="00DD0B80" w:rsidRDefault="004C2D2A" w:rsidP="00340281">
            <w:pPr>
              <w:spacing w:line="500" w:lineRule="exact"/>
              <w:rPr>
                <w:rFonts w:ascii="仿宋" w:eastAsia="仿宋" w:hAnsi="仿宋"/>
                <w:kern w:val="0"/>
              </w:rPr>
            </w:pPr>
            <w:r w:rsidRPr="004C2D2A">
              <w:rPr>
                <w:rFonts w:ascii="仿宋" w:eastAsia="仿宋" w:hAnsi="仿宋" w:cs="FangSong_GB2312"/>
                <w:kern w:val="0"/>
              </w:rPr>
              <w:t>郭金虎等</w:t>
            </w:r>
          </w:p>
        </w:tc>
        <w:tc>
          <w:tcPr>
            <w:tcW w:w="992" w:type="dxa"/>
          </w:tcPr>
          <w:p w:rsidR="00751230" w:rsidRPr="00DD0B80" w:rsidRDefault="00751230" w:rsidP="00340281">
            <w:pPr>
              <w:spacing w:line="500" w:lineRule="exact"/>
              <w:rPr>
                <w:rFonts w:ascii="仿宋" w:eastAsia="仿宋" w:hAnsi="仿宋"/>
                <w:kern w:val="0"/>
              </w:rPr>
            </w:pPr>
          </w:p>
        </w:tc>
      </w:tr>
      <w:tr w:rsidR="00AE4CD3" w:rsidRPr="00AE4CD3">
        <w:trPr>
          <w:trHeight w:val="299"/>
        </w:trPr>
        <w:tc>
          <w:tcPr>
            <w:tcW w:w="532" w:type="dxa"/>
            <w:vMerge/>
          </w:tcPr>
          <w:p w:rsidR="00751230" w:rsidRPr="00DD0B80" w:rsidRDefault="00751230" w:rsidP="00340281">
            <w:pPr>
              <w:spacing w:line="500" w:lineRule="exact"/>
              <w:rPr>
                <w:rFonts w:ascii="仿宋" w:eastAsia="仿宋" w:hAnsi="仿宋"/>
                <w:kern w:val="0"/>
              </w:rPr>
            </w:pPr>
          </w:p>
        </w:tc>
        <w:tc>
          <w:tcPr>
            <w:tcW w:w="852" w:type="dxa"/>
            <w:vMerge/>
          </w:tcPr>
          <w:p w:rsidR="00751230" w:rsidRPr="00DD0B80" w:rsidRDefault="00751230" w:rsidP="00340281">
            <w:pPr>
              <w:spacing w:line="500" w:lineRule="exact"/>
              <w:rPr>
                <w:rFonts w:ascii="仿宋" w:eastAsia="仿宋" w:hAnsi="仿宋"/>
                <w:kern w:val="0"/>
              </w:rPr>
            </w:pPr>
          </w:p>
        </w:tc>
        <w:tc>
          <w:tcPr>
            <w:tcW w:w="992" w:type="dxa"/>
          </w:tcPr>
          <w:p w:rsidR="00751230" w:rsidRPr="00DD0B80" w:rsidRDefault="004C2D2A" w:rsidP="00340281">
            <w:pPr>
              <w:spacing w:line="500" w:lineRule="exact"/>
              <w:rPr>
                <w:rFonts w:ascii="仿宋" w:eastAsia="仿宋" w:hAnsi="仿宋"/>
                <w:kern w:val="0"/>
              </w:rPr>
            </w:pPr>
            <w:r w:rsidRPr="004C2D2A">
              <w:rPr>
                <w:rFonts w:ascii="仿宋" w:eastAsia="仿宋" w:hAnsi="仿宋"/>
                <w:kern w:val="0"/>
              </w:rPr>
              <w:t>LS5108</w:t>
            </w:r>
          </w:p>
        </w:tc>
        <w:tc>
          <w:tcPr>
            <w:tcW w:w="3780" w:type="dxa"/>
          </w:tcPr>
          <w:p w:rsidR="00751230" w:rsidRPr="00DD0B80" w:rsidRDefault="004C2D2A" w:rsidP="00340281">
            <w:pPr>
              <w:spacing w:line="500" w:lineRule="exact"/>
              <w:rPr>
                <w:rFonts w:ascii="仿宋" w:eastAsia="仿宋" w:hAnsi="仿宋"/>
                <w:kern w:val="0"/>
              </w:rPr>
            </w:pPr>
            <w:r w:rsidRPr="004C2D2A">
              <w:rPr>
                <w:rFonts w:ascii="仿宋" w:eastAsia="仿宋" w:hAnsi="仿宋" w:cs="FangSong_GB2312"/>
                <w:kern w:val="0"/>
              </w:rPr>
              <w:t>生物学仪器设备技术</w:t>
            </w:r>
          </w:p>
        </w:tc>
        <w:tc>
          <w:tcPr>
            <w:tcW w:w="709" w:type="dxa"/>
            <w:vAlign w:val="center"/>
          </w:tcPr>
          <w:p w:rsidR="00751230" w:rsidRPr="00DD0B80" w:rsidRDefault="004C2D2A" w:rsidP="00340281">
            <w:pPr>
              <w:spacing w:line="500" w:lineRule="exact"/>
              <w:rPr>
                <w:rFonts w:ascii="仿宋" w:eastAsia="仿宋" w:hAnsi="仿宋" w:cs="FangSong_GB2312"/>
                <w:kern w:val="0"/>
              </w:rPr>
            </w:pPr>
            <w:r w:rsidRPr="004C2D2A">
              <w:rPr>
                <w:rFonts w:ascii="仿宋" w:eastAsia="仿宋" w:hAnsi="仿宋" w:cs="FangSong_GB2312"/>
                <w:kern w:val="0"/>
              </w:rPr>
              <w:t>54</w:t>
            </w:r>
          </w:p>
        </w:tc>
        <w:tc>
          <w:tcPr>
            <w:tcW w:w="567" w:type="dxa"/>
            <w:vAlign w:val="center"/>
          </w:tcPr>
          <w:p w:rsidR="00751230" w:rsidRPr="00DD0B80" w:rsidRDefault="004C2D2A" w:rsidP="00340281">
            <w:pPr>
              <w:spacing w:line="500" w:lineRule="exact"/>
              <w:rPr>
                <w:rFonts w:ascii="仿宋" w:eastAsia="仿宋" w:hAnsi="仿宋" w:cs="FangSong_GB2312"/>
                <w:kern w:val="0"/>
              </w:rPr>
            </w:pPr>
            <w:r w:rsidRPr="004C2D2A">
              <w:rPr>
                <w:rFonts w:ascii="仿宋" w:eastAsia="仿宋" w:hAnsi="仿宋" w:cs="FangSong_GB2312"/>
                <w:kern w:val="0"/>
              </w:rPr>
              <w:t>3</w:t>
            </w:r>
          </w:p>
        </w:tc>
        <w:tc>
          <w:tcPr>
            <w:tcW w:w="992" w:type="dxa"/>
          </w:tcPr>
          <w:p w:rsidR="00751230" w:rsidRPr="00DD0B80" w:rsidRDefault="004C2D2A" w:rsidP="00340281">
            <w:pPr>
              <w:spacing w:line="500" w:lineRule="exact"/>
              <w:rPr>
                <w:rFonts w:ascii="仿宋" w:eastAsia="仿宋" w:hAnsi="仿宋"/>
                <w:kern w:val="0"/>
              </w:rPr>
            </w:pPr>
            <w:r w:rsidRPr="004C2D2A">
              <w:rPr>
                <w:rFonts w:ascii="仿宋" w:eastAsia="仿宋" w:hAnsi="仿宋" w:cs="FangSong_GB2312"/>
                <w:kern w:val="0"/>
              </w:rPr>
              <w:t>张以顺</w:t>
            </w:r>
          </w:p>
        </w:tc>
        <w:tc>
          <w:tcPr>
            <w:tcW w:w="992" w:type="dxa"/>
          </w:tcPr>
          <w:p w:rsidR="00751230" w:rsidRPr="00DD0B80" w:rsidRDefault="00751230" w:rsidP="00340281">
            <w:pPr>
              <w:spacing w:line="500" w:lineRule="exact"/>
              <w:rPr>
                <w:rFonts w:ascii="仿宋" w:eastAsia="仿宋" w:hAnsi="仿宋"/>
                <w:kern w:val="0"/>
              </w:rPr>
            </w:pPr>
          </w:p>
        </w:tc>
      </w:tr>
      <w:tr w:rsidR="00AE4CD3" w:rsidRPr="00AE4CD3">
        <w:trPr>
          <w:trHeight w:val="206"/>
        </w:trPr>
        <w:tc>
          <w:tcPr>
            <w:tcW w:w="532" w:type="dxa"/>
            <w:vMerge/>
          </w:tcPr>
          <w:p w:rsidR="00751230" w:rsidRPr="00DD0B80" w:rsidRDefault="00751230" w:rsidP="00340281">
            <w:pPr>
              <w:spacing w:line="500" w:lineRule="exact"/>
              <w:rPr>
                <w:rFonts w:ascii="仿宋" w:eastAsia="仿宋" w:hAnsi="仿宋"/>
                <w:kern w:val="0"/>
              </w:rPr>
            </w:pPr>
          </w:p>
        </w:tc>
        <w:tc>
          <w:tcPr>
            <w:tcW w:w="852" w:type="dxa"/>
            <w:vMerge/>
          </w:tcPr>
          <w:p w:rsidR="00751230" w:rsidRPr="00DD0B80" w:rsidRDefault="00751230" w:rsidP="00340281">
            <w:pPr>
              <w:spacing w:line="500" w:lineRule="exact"/>
              <w:rPr>
                <w:rFonts w:ascii="仿宋" w:eastAsia="仿宋" w:hAnsi="仿宋"/>
                <w:kern w:val="0"/>
              </w:rPr>
            </w:pPr>
          </w:p>
        </w:tc>
        <w:tc>
          <w:tcPr>
            <w:tcW w:w="992" w:type="dxa"/>
          </w:tcPr>
          <w:p w:rsidR="00751230" w:rsidRPr="00DD0B80" w:rsidRDefault="004C2D2A" w:rsidP="00340281">
            <w:pPr>
              <w:spacing w:line="500" w:lineRule="exact"/>
              <w:rPr>
                <w:rFonts w:ascii="仿宋" w:eastAsia="仿宋" w:hAnsi="仿宋"/>
                <w:kern w:val="0"/>
              </w:rPr>
            </w:pPr>
            <w:r w:rsidRPr="004C2D2A">
              <w:rPr>
                <w:rFonts w:ascii="仿宋" w:eastAsia="仿宋" w:hAnsi="仿宋"/>
                <w:kern w:val="0"/>
              </w:rPr>
              <w:t>LS2015 LS5150</w:t>
            </w:r>
          </w:p>
        </w:tc>
        <w:tc>
          <w:tcPr>
            <w:tcW w:w="3780" w:type="dxa"/>
          </w:tcPr>
          <w:p w:rsidR="00751230" w:rsidRPr="00DD0B80" w:rsidRDefault="004C2D2A" w:rsidP="00340281">
            <w:pPr>
              <w:spacing w:line="500" w:lineRule="exact"/>
              <w:rPr>
                <w:rFonts w:ascii="仿宋" w:eastAsia="仿宋" w:hAnsi="仿宋"/>
                <w:kern w:val="0"/>
              </w:rPr>
            </w:pPr>
            <w:r w:rsidRPr="004C2D2A">
              <w:rPr>
                <w:rFonts w:ascii="仿宋" w:eastAsia="仿宋" w:hAnsi="仿宋" w:cs="FangSong_GB2312"/>
                <w:kern w:val="0"/>
              </w:rPr>
              <w:t>实验动物学</w:t>
            </w:r>
          </w:p>
        </w:tc>
        <w:tc>
          <w:tcPr>
            <w:tcW w:w="709" w:type="dxa"/>
          </w:tcPr>
          <w:p w:rsidR="00751230" w:rsidRPr="00DD0B80" w:rsidRDefault="004C2D2A" w:rsidP="00340281">
            <w:pPr>
              <w:spacing w:line="500" w:lineRule="exact"/>
              <w:rPr>
                <w:rFonts w:ascii="仿宋" w:eastAsia="仿宋" w:hAnsi="仿宋" w:cs="FangSong_GB2312"/>
                <w:kern w:val="0"/>
              </w:rPr>
            </w:pPr>
            <w:r w:rsidRPr="004C2D2A">
              <w:rPr>
                <w:rFonts w:ascii="仿宋" w:eastAsia="仿宋" w:hAnsi="仿宋" w:cs="FangSong_GB2312"/>
                <w:kern w:val="0"/>
              </w:rPr>
              <w:t>72</w:t>
            </w:r>
          </w:p>
        </w:tc>
        <w:tc>
          <w:tcPr>
            <w:tcW w:w="567" w:type="dxa"/>
          </w:tcPr>
          <w:p w:rsidR="00751230" w:rsidRPr="00DD0B80" w:rsidRDefault="004C2D2A" w:rsidP="00340281">
            <w:pPr>
              <w:spacing w:line="500" w:lineRule="exact"/>
              <w:rPr>
                <w:rFonts w:ascii="仿宋" w:eastAsia="仿宋" w:hAnsi="仿宋" w:cs="FangSong_GB2312"/>
                <w:kern w:val="0"/>
              </w:rPr>
            </w:pPr>
            <w:r w:rsidRPr="004C2D2A">
              <w:rPr>
                <w:rFonts w:ascii="仿宋" w:eastAsia="仿宋" w:hAnsi="仿宋" w:cs="FangSong_GB2312"/>
                <w:kern w:val="0"/>
              </w:rPr>
              <w:t>4</w:t>
            </w:r>
          </w:p>
        </w:tc>
        <w:tc>
          <w:tcPr>
            <w:tcW w:w="992" w:type="dxa"/>
          </w:tcPr>
          <w:p w:rsidR="00751230" w:rsidRPr="00DD0B80" w:rsidRDefault="004C2D2A" w:rsidP="00340281">
            <w:pPr>
              <w:spacing w:line="500" w:lineRule="exact"/>
              <w:rPr>
                <w:rFonts w:ascii="仿宋" w:eastAsia="仿宋" w:hAnsi="仿宋"/>
                <w:kern w:val="0"/>
              </w:rPr>
            </w:pPr>
            <w:r w:rsidRPr="004C2D2A">
              <w:rPr>
                <w:rFonts w:ascii="仿宋" w:eastAsia="仿宋" w:hAnsi="仿宋" w:cs="FangSong_GB2312"/>
                <w:kern w:val="0"/>
              </w:rPr>
              <w:t>许东晖</w:t>
            </w:r>
            <w:r w:rsidRPr="004C2D2A">
              <w:rPr>
                <w:rFonts w:ascii="仿宋" w:eastAsia="仿宋" w:hAnsi="仿宋" w:cs="FangSong_GB2312" w:hint="eastAsia"/>
                <w:kern w:val="0"/>
              </w:rPr>
              <w:t>、梅雪婷</w:t>
            </w:r>
          </w:p>
        </w:tc>
        <w:tc>
          <w:tcPr>
            <w:tcW w:w="992" w:type="dxa"/>
          </w:tcPr>
          <w:p w:rsidR="00751230" w:rsidRPr="00DD0B80" w:rsidRDefault="00751230" w:rsidP="00340281">
            <w:pPr>
              <w:spacing w:line="500" w:lineRule="exact"/>
              <w:rPr>
                <w:rFonts w:ascii="仿宋" w:eastAsia="仿宋" w:hAnsi="仿宋"/>
                <w:kern w:val="0"/>
              </w:rPr>
            </w:pPr>
          </w:p>
        </w:tc>
      </w:tr>
      <w:tr w:rsidR="00AE4CD3" w:rsidRPr="00AE4CD3">
        <w:tc>
          <w:tcPr>
            <w:tcW w:w="532" w:type="dxa"/>
            <w:vMerge/>
          </w:tcPr>
          <w:p w:rsidR="00751230" w:rsidRPr="00DD0B80" w:rsidRDefault="00751230" w:rsidP="00340281">
            <w:pPr>
              <w:spacing w:line="500" w:lineRule="exact"/>
              <w:rPr>
                <w:rFonts w:ascii="仿宋" w:eastAsia="仿宋" w:hAnsi="仿宋"/>
                <w:kern w:val="0"/>
              </w:rPr>
            </w:pPr>
          </w:p>
        </w:tc>
        <w:tc>
          <w:tcPr>
            <w:tcW w:w="852" w:type="dxa"/>
            <w:vMerge w:val="restart"/>
          </w:tcPr>
          <w:p w:rsidR="00751230" w:rsidRPr="00DD0B80" w:rsidRDefault="004C2D2A" w:rsidP="00340281">
            <w:pPr>
              <w:spacing w:line="500" w:lineRule="exact"/>
              <w:rPr>
                <w:rFonts w:ascii="仿宋" w:eastAsia="仿宋" w:hAnsi="仿宋"/>
                <w:kern w:val="0"/>
              </w:rPr>
            </w:pPr>
            <w:r w:rsidRPr="004C2D2A">
              <w:rPr>
                <w:rFonts w:ascii="仿宋" w:eastAsia="仿宋" w:hAnsi="仿宋" w:cs="FangSong_GB2312"/>
                <w:kern w:val="0"/>
              </w:rPr>
              <w:t>专业课</w:t>
            </w:r>
          </w:p>
        </w:tc>
        <w:tc>
          <w:tcPr>
            <w:tcW w:w="992" w:type="dxa"/>
          </w:tcPr>
          <w:p w:rsidR="00751230" w:rsidRPr="00DD0B80" w:rsidRDefault="00DD0B80" w:rsidP="00340281">
            <w:pPr>
              <w:spacing w:line="500" w:lineRule="exact"/>
              <w:rPr>
                <w:rFonts w:ascii="仿宋" w:eastAsia="仿宋" w:hAnsi="仿宋"/>
                <w:kern w:val="0"/>
              </w:rPr>
            </w:pPr>
            <w:r>
              <w:rPr>
                <w:rFonts w:ascii="仿宋" w:eastAsia="仿宋" w:hAnsi="仿宋" w:hint="eastAsia"/>
                <w:kern w:val="0"/>
              </w:rPr>
              <w:t>LS5137</w:t>
            </w:r>
          </w:p>
        </w:tc>
        <w:tc>
          <w:tcPr>
            <w:tcW w:w="3780" w:type="dxa"/>
          </w:tcPr>
          <w:p w:rsidR="00751230" w:rsidRPr="00DD0B80" w:rsidRDefault="004C2D2A" w:rsidP="00340281">
            <w:pPr>
              <w:spacing w:line="500" w:lineRule="exact"/>
              <w:rPr>
                <w:rFonts w:ascii="仿宋" w:eastAsia="仿宋" w:hAnsi="仿宋"/>
                <w:kern w:val="0"/>
              </w:rPr>
            </w:pPr>
            <w:r w:rsidRPr="004C2D2A">
              <w:rPr>
                <w:rFonts w:ascii="仿宋" w:eastAsia="仿宋" w:hAnsi="仿宋" w:cs="FangSong_GB2312"/>
                <w:kern w:val="0"/>
              </w:rPr>
              <w:t>中药及海洋活性物质研究与开发</w:t>
            </w:r>
          </w:p>
        </w:tc>
        <w:tc>
          <w:tcPr>
            <w:tcW w:w="709" w:type="dxa"/>
          </w:tcPr>
          <w:p w:rsidR="00751230" w:rsidRPr="00DD0B80" w:rsidRDefault="004C2D2A" w:rsidP="00340281">
            <w:pPr>
              <w:spacing w:line="500" w:lineRule="exact"/>
              <w:rPr>
                <w:rFonts w:ascii="仿宋" w:eastAsia="仿宋" w:hAnsi="仿宋" w:cs="FangSong_GB2312"/>
                <w:kern w:val="0"/>
              </w:rPr>
            </w:pPr>
            <w:r w:rsidRPr="004C2D2A">
              <w:rPr>
                <w:rFonts w:ascii="仿宋" w:eastAsia="仿宋" w:hAnsi="仿宋" w:cs="FangSong_GB2312"/>
                <w:kern w:val="0"/>
              </w:rPr>
              <w:t>72</w:t>
            </w:r>
          </w:p>
        </w:tc>
        <w:tc>
          <w:tcPr>
            <w:tcW w:w="567" w:type="dxa"/>
          </w:tcPr>
          <w:p w:rsidR="00751230" w:rsidRPr="00DD0B80" w:rsidRDefault="004C2D2A" w:rsidP="00340281">
            <w:pPr>
              <w:spacing w:line="500" w:lineRule="exact"/>
              <w:rPr>
                <w:rFonts w:ascii="仿宋" w:eastAsia="仿宋" w:hAnsi="仿宋" w:cs="FangSong_GB2312"/>
                <w:kern w:val="0"/>
              </w:rPr>
            </w:pPr>
            <w:r w:rsidRPr="004C2D2A">
              <w:rPr>
                <w:rFonts w:ascii="仿宋" w:eastAsia="仿宋" w:hAnsi="仿宋" w:cs="FangSong_GB2312"/>
                <w:kern w:val="0"/>
              </w:rPr>
              <w:t>4</w:t>
            </w:r>
          </w:p>
        </w:tc>
        <w:tc>
          <w:tcPr>
            <w:tcW w:w="992" w:type="dxa"/>
          </w:tcPr>
          <w:p w:rsidR="00751230" w:rsidRPr="00DD0B80" w:rsidRDefault="004C2D2A" w:rsidP="00340281">
            <w:pPr>
              <w:spacing w:line="500" w:lineRule="exact"/>
              <w:rPr>
                <w:rFonts w:ascii="仿宋" w:eastAsia="仿宋" w:hAnsi="仿宋"/>
                <w:kern w:val="0"/>
              </w:rPr>
            </w:pPr>
            <w:r w:rsidRPr="004C2D2A">
              <w:rPr>
                <w:rFonts w:ascii="仿宋" w:eastAsia="仿宋" w:hAnsi="仿宋" w:cs="FangSong_GB2312"/>
                <w:kern w:val="0"/>
              </w:rPr>
              <w:t>许东晖</w:t>
            </w:r>
          </w:p>
        </w:tc>
        <w:tc>
          <w:tcPr>
            <w:tcW w:w="992" w:type="dxa"/>
          </w:tcPr>
          <w:p w:rsidR="00751230" w:rsidRPr="00DD0B80" w:rsidRDefault="00751230" w:rsidP="00340281">
            <w:pPr>
              <w:spacing w:line="500" w:lineRule="exact"/>
              <w:rPr>
                <w:rFonts w:ascii="仿宋" w:eastAsia="仿宋" w:hAnsi="仿宋"/>
                <w:kern w:val="0"/>
              </w:rPr>
            </w:pPr>
          </w:p>
        </w:tc>
      </w:tr>
      <w:tr w:rsidR="00AE4CD3" w:rsidRPr="00AE4CD3">
        <w:tc>
          <w:tcPr>
            <w:tcW w:w="532" w:type="dxa"/>
            <w:vMerge/>
          </w:tcPr>
          <w:p w:rsidR="00751230" w:rsidRPr="00DD0B80" w:rsidRDefault="00751230" w:rsidP="00340281">
            <w:pPr>
              <w:spacing w:line="500" w:lineRule="exact"/>
              <w:rPr>
                <w:rFonts w:ascii="仿宋" w:eastAsia="仿宋" w:hAnsi="仿宋"/>
                <w:kern w:val="0"/>
              </w:rPr>
            </w:pPr>
          </w:p>
        </w:tc>
        <w:tc>
          <w:tcPr>
            <w:tcW w:w="852" w:type="dxa"/>
            <w:vMerge/>
          </w:tcPr>
          <w:p w:rsidR="00751230" w:rsidRPr="00DD0B80" w:rsidRDefault="00751230" w:rsidP="00340281">
            <w:pPr>
              <w:spacing w:line="500" w:lineRule="exact"/>
              <w:rPr>
                <w:rFonts w:ascii="仿宋" w:eastAsia="仿宋" w:hAnsi="仿宋"/>
                <w:kern w:val="0"/>
              </w:rPr>
            </w:pPr>
          </w:p>
        </w:tc>
        <w:tc>
          <w:tcPr>
            <w:tcW w:w="992" w:type="dxa"/>
          </w:tcPr>
          <w:p w:rsidR="00751230" w:rsidRPr="00DD0B80" w:rsidRDefault="00DD0B80" w:rsidP="00340281">
            <w:pPr>
              <w:spacing w:line="500" w:lineRule="exact"/>
              <w:rPr>
                <w:rFonts w:ascii="仿宋" w:eastAsia="仿宋" w:hAnsi="仿宋"/>
                <w:kern w:val="0"/>
              </w:rPr>
            </w:pPr>
            <w:r>
              <w:rPr>
                <w:rFonts w:ascii="仿宋" w:eastAsia="仿宋" w:hAnsi="仿宋" w:hint="eastAsia"/>
                <w:kern w:val="0"/>
              </w:rPr>
              <w:t>LS5118</w:t>
            </w:r>
          </w:p>
        </w:tc>
        <w:tc>
          <w:tcPr>
            <w:tcW w:w="3780" w:type="dxa"/>
          </w:tcPr>
          <w:p w:rsidR="00751230" w:rsidRPr="00DD0B80" w:rsidRDefault="004C2D2A" w:rsidP="00340281">
            <w:pPr>
              <w:spacing w:line="500" w:lineRule="exact"/>
              <w:rPr>
                <w:rFonts w:ascii="仿宋" w:eastAsia="仿宋" w:hAnsi="仿宋"/>
                <w:kern w:val="0"/>
              </w:rPr>
            </w:pPr>
            <w:r w:rsidRPr="004C2D2A">
              <w:rPr>
                <w:rFonts w:ascii="仿宋" w:eastAsia="仿宋" w:hAnsi="仿宋" w:cs="FangSong_GB2312"/>
                <w:kern w:val="0"/>
              </w:rPr>
              <w:t>中药药理学</w:t>
            </w:r>
          </w:p>
        </w:tc>
        <w:tc>
          <w:tcPr>
            <w:tcW w:w="709" w:type="dxa"/>
          </w:tcPr>
          <w:p w:rsidR="00751230" w:rsidRPr="00DD0B80" w:rsidRDefault="004C2D2A" w:rsidP="00340281">
            <w:pPr>
              <w:spacing w:line="500" w:lineRule="exact"/>
              <w:rPr>
                <w:rFonts w:ascii="仿宋" w:eastAsia="仿宋" w:hAnsi="仿宋" w:cs="FangSong_GB2312"/>
                <w:kern w:val="0"/>
              </w:rPr>
            </w:pPr>
            <w:r w:rsidRPr="004C2D2A">
              <w:rPr>
                <w:rFonts w:ascii="仿宋" w:eastAsia="仿宋" w:hAnsi="仿宋" w:cs="FangSong_GB2312"/>
                <w:kern w:val="0"/>
              </w:rPr>
              <w:t>72</w:t>
            </w:r>
          </w:p>
        </w:tc>
        <w:tc>
          <w:tcPr>
            <w:tcW w:w="567" w:type="dxa"/>
          </w:tcPr>
          <w:p w:rsidR="00751230" w:rsidRPr="00DD0B80" w:rsidRDefault="004C2D2A" w:rsidP="00340281">
            <w:pPr>
              <w:spacing w:line="500" w:lineRule="exact"/>
              <w:rPr>
                <w:rFonts w:ascii="仿宋" w:eastAsia="仿宋" w:hAnsi="仿宋" w:cs="FangSong_GB2312"/>
                <w:kern w:val="0"/>
              </w:rPr>
            </w:pPr>
            <w:r w:rsidRPr="004C2D2A">
              <w:rPr>
                <w:rFonts w:ascii="仿宋" w:eastAsia="仿宋" w:hAnsi="仿宋" w:cs="FangSong_GB2312"/>
                <w:kern w:val="0"/>
              </w:rPr>
              <w:t>4</w:t>
            </w:r>
          </w:p>
        </w:tc>
        <w:tc>
          <w:tcPr>
            <w:tcW w:w="992" w:type="dxa"/>
          </w:tcPr>
          <w:p w:rsidR="00751230" w:rsidRPr="00DD0B80" w:rsidRDefault="004C2D2A" w:rsidP="00340281">
            <w:pPr>
              <w:spacing w:line="500" w:lineRule="exact"/>
              <w:rPr>
                <w:rFonts w:ascii="仿宋" w:eastAsia="仿宋" w:hAnsi="仿宋"/>
                <w:kern w:val="0"/>
              </w:rPr>
            </w:pPr>
            <w:r w:rsidRPr="004C2D2A">
              <w:rPr>
                <w:rFonts w:ascii="仿宋" w:eastAsia="仿宋" w:hAnsi="仿宋" w:cs="FangSong_GB2312"/>
                <w:kern w:val="0"/>
              </w:rPr>
              <w:t>李沛波</w:t>
            </w:r>
          </w:p>
        </w:tc>
        <w:tc>
          <w:tcPr>
            <w:tcW w:w="992" w:type="dxa"/>
          </w:tcPr>
          <w:p w:rsidR="00751230" w:rsidRPr="00DD0B80" w:rsidRDefault="00751230" w:rsidP="00340281">
            <w:pPr>
              <w:spacing w:line="500" w:lineRule="exact"/>
              <w:rPr>
                <w:rFonts w:ascii="仿宋" w:eastAsia="仿宋" w:hAnsi="仿宋"/>
                <w:kern w:val="0"/>
              </w:rPr>
            </w:pPr>
          </w:p>
        </w:tc>
      </w:tr>
      <w:tr w:rsidR="00FD3C2D" w:rsidRPr="00AE4CD3">
        <w:tc>
          <w:tcPr>
            <w:tcW w:w="532" w:type="dxa"/>
            <w:vMerge/>
          </w:tcPr>
          <w:p w:rsidR="00FD3C2D" w:rsidRPr="00DD0B80" w:rsidRDefault="00FD3C2D" w:rsidP="00340281">
            <w:pPr>
              <w:spacing w:line="500" w:lineRule="exact"/>
              <w:rPr>
                <w:rFonts w:ascii="仿宋" w:eastAsia="仿宋" w:hAnsi="仿宋"/>
                <w:kern w:val="0"/>
              </w:rPr>
            </w:pPr>
          </w:p>
        </w:tc>
        <w:tc>
          <w:tcPr>
            <w:tcW w:w="852" w:type="dxa"/>
            <w:vMerge/>
          </w:tcPr>
          <w:p w:rsidR="00FD3C2D" w:rsidRPr="00DD0B80" w:rsidRDefault="00FD3C2D" w:rsidP="00340281">
            <w:pPr>
              <w:spacing w:line="500" w:lineRule="exact"/>
              <w:rPr>
                <w:rFonts w:ascii="仿宋" w:eastAsia="仿宋" w:hAnsi="仿宋"/>
                <w:kern w:val="0"/>
              </w:rPr>
            </w:pPr>
          </w:p>
        </w:tc>
        <w:tc>
          <w:tcPr>
            <w:tcW w:w="992" w:type="dxa"/>
          </w:tcPr>
          <w:p w:rsidR="00FD3C2D" w:rsidRPr="00DD0B80" w:rsidRDefault="00DD0B80" w:rsidP="00340281">
            <w:pPr>
              <w:spacing w:line="500" w:lineRule="exact"/>
              <w:rPr>
                <w:rFonts w:ascii="仿宋" w:eastAsia="仿宋" w:hAnsi="仿宋"/>
                <w:kern w:val="0"/>
              </w:rPr>
            </w:pPr>
            <w:r>
              <w:rPr>
                <w:rFonts w:ascii="仿宋" w:eastAsia="仿宋" w:hAnsi="仿宋" w:hint="eastAsia"/>
                <w:kern w:val="0"/>
              </w:rPr>
              <w:t>LS5124</w:t>
            </w:r>
          </w:p>
        </w:tc>
        <w:tc>
          <w:tcPr>
            <w:tcW w:w="3780" w:type="dxa"/>
          </w:tcPr>
          <w:p w:rsidR="00FD3C2D" w:rsidRPr="00DD0B80" w:rsidRDefault="004C2D2A" w:rsidP="00340281">
            <w:pPr>
              <w:spacing w:line="500" w:lineRule="exact"/>
              <w:rPr>
                <w:rFonts w:ascii="仿宋" w:eastAsia="仿宋" w:hAnsi="仿宋" w:cs="FangSong_GB2312"/>
                <w:kern w:val="0"/>
              </w:rPr>
            </w:pPr>
            <w:r w:rsidRPr="004C2D2A">
              <w:rPr>
                <w:rFonts w:ascii="仿宋" w:eastAsia="仿宋" w:hAnsi="仿宋" w:cs="FangSong_GB2312"/>
                <w:kern w:val="0"/>
              </w:rPr>
              <w:t>SPF实验动物设施操作规程与实验技能</w:t>
            </w:r>
          </w:p>
        </w:tc>
        <w:tc>
          <w:tcPr>
            <w:tcW w:w="709" w:type="dxa"/>
          </w:tcPr>
          <w:p w:rsidR="00FD3C2D" w:rsidRPr="00DD0B80" w:rsidRDefault="004C2D2A" w:rsidP="00340281">
            <w:pPr>
              <w:spacing w:line="500" w:lineRule="exact"/>
              <w:rPr>
                <w:rFonts w:ascii="仿宋" w:eastAsia="仿宋" w:hAnsi="仿宋" w:cs="FangSong_GB2312"/>
                <w:kern w:val="0"/>
              </w:rPr>
            </w:pPr>
            <w:r w:rsidRPr="004C2D2A">
              <w:rPr>
                <w:rFonts w:ascii="仿宋" w:eastAsia="仿宋" w:hAnsi="仿宋" w:cs="FangSong_GB2312"/>
                <w:kern w:val="0"/>
              </w:rPr>
              <w:t>72</w:t>
            </w:r>
          </w:p>
        </w:tc>
        <w:tc>
          <w:tcPr>
            <w:tcW w:w="567" w:type="dxa"/>
          </w:tcPr>
          <w:p w:rsidR="00FD3C2D" w:rsidRPr="00DD0B80" w:rsidRDefault="004C2D2A" w:rsidP="00340281">
            <w:pPr>
              <w:spacing w:line="500" w:lineRule="exact"/>
              <w:rPr>
                <w:rFonts w:ascii="仿宋" w:eastAsia="仿宋" w:hAnsi="仿宋" w:cs="FangSong_GB2312"/>
                <w:kern w:val="0"/>
              </w:rPr>
            </w:pPr>
            <w:r w:rsidRPr="004C2D2A">
              <w:rPr>
                <w:rFonts w:ascii="仿宋" w:eastAsia="仿宋" w:hAnsi="仿宋" w:cs="FangSong_GB2312"/>
                <w:kern w:val="0"/>
              </w:rPr>
              <w:t>4</w:t>
            </w:r>
          </w:p>
        </w:tc>
        <w:tc>
          <w:tcPr>
            <w:tcW w:w="992" w:type="dxa"/>
          </w:tcPr>
          <w:p w:rsidR="00FD3C2D" w:rsidRPr="00DD0B80" w:rsidRDefault="004C2D2A" w:rsidP="00340281">
            <w:pPr>
              <w:spacing w:line="500" w:lineRule="exact"/>
              <w:rPr>
                <w:rFonts w:ascii="仿宋" w:eastAsia="仿宋" w:hAnsi="仿宋" w:cs="FangSong_GB2312"/>
                <w:kern w:val="0"/>
              </w:rPr>
            </w:pPr>
            <w:r w:rsidRPr="004C2D2A">
              <w:rPr>
                <w:rFonts w:ascii="仿宋" w:eastAsia="仿宋" w:hAnsi="仿宋" w:cs="FangSong_GB2312"/>
                <w:kern w:val="0"/>
              </w:rPr>
              <w:t>梅雪婷</w:t>
            </w:r>
          </w:p>
        </w:tc>
        <w:tc>
          <w:tcPr>
            <w:tcW w:w="992" w:type="dxa"/>
          </w:tcPr>
          <w:p w:rsidR="00FD3C2D" w:rsidRPr="00DD0B80" w:rsidRDefault="00FD3C2D" w:rsidP="00340281">
            <w:pPr>
              <w:spacing w:line="500" w:lineRule="exact"/>
              <w:rPr>
                <w:rFonts w:ascii="仿宋" w:eastAsia="仿宋" w:hAnsi="仿宋"/>
                <w:kern w:val="0"/>
              </w:rPr>
            </w:pPr>
          </w:p>
        </w:tc>
      </w:tr>
      <w:tr w:rsidR="00FD3C2D" w:rsidRPr="00AE4CD3" w:rsidTr="00235EBD">
        <w:trPr>
          <w:trHeight w:val="453"/>
        </w:trPr>
        <w:tc>
          <w:tcPr>
            <w:tcW w:w="532" w:type="dxa"/>
            <w:vMerge/>
          </w:tcPr>
          <w:p w:rsidR="00FD3C2D" w:rsidRPr="00DD0B80" w:rsidRDefault="00FD3C2D" w:rsidP="00340281">
            <w:pPr>
              <w:spacing w:line="500" w:lineRule="exact"/>
              <w:rPr>
                <w:rFonts w:ascii="仿宋" w:eastAsia="仿宋" w:hAnsi="仿宋"/>
                <w:kern w:val="0"/>
              </w:rPr>
            </w:pPr>
          </w:p>
        </w:tc>
        <w:tc>
          <w:tcPr>
            <w:tcW w:w="852" w:type="dxa"/>
            <w:vMerge/>
          </w:tcPr>
          <w:p w:rsidR="00FD3C2D" w:rsidRPr="00DD0B80" w:rsidRDefault="00FD3C2D" w:rsidP="00340281">
            <w:pPr>
              <w:spacing w:line="500" w:lineRule="exact"/>
              <w:rPr>
                <w:rFonts w:ascii="仿宋" w:eastAsia="仿宋" w:hAnsi="仿宋"/>
                <w:kern w:val="0"/>
              </w:rPr>
            </w:pPr>
          </w:p>
        </w:tc>
        <w:tc>
          <w:tcPr>
            <w:tcW w:w="992" w:type="dxa"/>
          </w:tcPr>
          <w:p w:rsidR="00FD3C2D" w:rsidRPr="00DD0B80" w:rsidRDefault="00DD0B80" w:rsidP="00340281">
            <w:pPr>
              <w:spacing w:line="500" w:lineRule="exact"/>
              <w:rPr>
                <w:rFonts w:ascii="仿宋" w:eastAsia="仿宋" w:hAnsi="仿宋"/>
                <w:kern w:val="0"/>
              </w:rPr>
            </w:pPr>
            <w:r>
              <w:rPr>
                <w:rFonts w:ascii="仿宋" w:eastAsia="仿宋" w:hAnsi="仿宋" w:hint="eastAsia"/>
                <w:kern w:val="0"/>
              </w:rPr>
              <w:t>LS5129</w:t>
            </w:r>
          </w:p>
        </w:tc>
        <w:tc>
          <w:tcPr>
            <w:tcW w:w="3780" w:type="dxa"/>
          </w:tcPr>
          <w:p w:rsidR="00FD3C2D" w:rsidRPr="00DD0B80" w:rsidRDefault="004C2D2A" w:rsidP="00340281">
            <w:pPr>
              <w:spacing w:line="500" w:lineRule="exact"/>
              <w:rPr>
                <w:rFonts w:ascii="仿宋" w:eastAsia="仿宋" w:hAnsi="仿宋"/>
                <w:kern w:val="0"/>
              </w:rPr>
            </w:pPr>
            <w:r w:rsidRPr="004C2D2A">
              <w:rPr>
                <w:rFonts w:ascii="仿宋" w:eastAsia="仿宋" w:hAnsi="仿宋" w:cs="FangSong_GB2312"/>
                <w:kern w:val="0"/>
              </w:rPr>
              <w:t>创新药物研制</w:t>
            </w:r>
          </w:p>
        </w:tc>
        <w:tc>
          <w:tcPr>
            <w:tcW w:w="709" w:type="dxa"/>
          </w:tcPr>
          <w:p w:rsidR="00FD3C2D" w:rsidRPr="00DD0B80" w:rsidRDefault="004C2D2A" w:rsidP="00340281">
            <w:pPr>
              <w:spacing w:line="500" w:lineRule="exact"/>
              <w:rPr>
                <w:rFonts w:ascii="仿宋" w:eastAsia="仿宋" w:hAnsi="仿宋" w:cs="FangSong_GB2312"/>
                <w:kern w:val="0"/>
              </w:rPr>
            </w:pPr>
            <w:r w:rsidRPr="004C2D2A">
              <w:rPr>
                <w:rFonts w:ascii="仿宋" w:eastAsia="仿宋" w:hAnsi="仿宋" w:cs="FangSong_GB2312"/>
                <w:kern w:val="0"/>
              </w:rPr>
              <w:t>72</w:t>
            </w:r>
          </w:p>
        </w:tc>
        <w:tc>
          <w:tcPr>
            <w:tcW w:w="567" w:type="dxa"/>
          </w:tcPr>
          <w:p w:rsidR="00FD3C2D" w:rsidRPr="00DD0B80" w:rsidRDefault="004C2D2A" w:rsidP="00340281">
            <w:pPr>
              <w:spacing w:line="500" w:lineRule="exact"/>
              <w:rPr>
                <w:rFonts w:ascii="仿宋" w:eastAsia="仿宋" w:hAnsi="仿宋" w:cs="FangSong_GB2312"/>
                <w:kern w:val="0"/>
              </w:rPr>
            </w:pPr>
            <w:r w:rsidRPr="004C2D2A">
              <w:rPr>
                <w:rFonts w:ascii="仿宋" w:eastAsia="仿宋" w:hAnsi="仿宋" w:cs="FangSong_GB2312"/>
                <w:kern w:val="0"/>
              </w:rPr>
              <w:t>4</w:t>
            </w:r>
          </w:p>
        </w:tc>
        <w:tc>
          <w:tcPr>
            <w:tcW w:w="992" w:type="dxa"/>
          </w:tcPr>
          <w:p w:rsidR="00FD3C2D" w:rsidRPr="00DD0B80" w:rsidRDefault="004C2D2A" w:rsidP="00340281">
            <w:pPr>
              <w:spacing w:line="500" w:lineRule="exact"/>
              <w:rPr>
                <w:rFonts w:ascii="仿宋" w:eastAsia="仿宋" w:hAnsi="仿宋"/>
                <w:kern w:val="0"/>
              </w:rPr>
            </w:pPr>
            <w:r w:rsidRPr="004C2D2A">
              <w:rPr>
                <w:rFonts w:ascii="仿宋" w:eastAsia="仿宋" w:hAnsi="仿宋" w:cs="FangSong_GB2312"/>
                <w:kern w:val="0"/>
              </w:rPr>
              <w:t>苏薇薇</w:t>
            </w:r>
          </w:p>
        </w:tc>
        <w:tc>
          <w:tcPr>
            <w:tcW w:w="992" w:type="dxa"/>
          </w:tcPr>
          <w:p w:rsidR="00FD3C2D" w:rsidRPr="00DD0B80" w:rsidRDefault="00FD3C2D" w:rsidP="00340281">
            <w:pPr>
              <w:spacing w:line="500" w:lineRule="exact"/>
              <w:rPr>
                <w:rFonts w:ascii="仿宋" w:eastAsia="仿宋" w:hAnsi="仿宋"/>
                <w:kern w:val="0"/>
              </w:rPr>
            </w:pPr>
          </w:p>
        </w:tc>
      </w:tr>
      <w:tr w:rsidR="00FD3C2D" w:rsidRPr="00AE4CD3">
        <w:tc>
          <w:tcPr>
            <w:tcW w:w="532" w:type="dxa"/>
            <w:vMerge w:val="restart"/>
          </w:tcPr>
          <w:p w:rsidR="00FD3C2D" w:rsidRPr="00DD0B80" w:rsidRDefault="004C2D2A" w:rsidP="00340281">
            <w:pPr>
              <w:spacing w:line="500" w:lineRule="exact"/>
              <w:rPr>
                <w:rFonts w:ascii="仿宋" w:eastAsia="仿宋" w:hAnsi="仿宋"/>
                <w:kern w:val="0"/>
              </w:rPr>
            </w:pPr>
            <w:r w:rsidRPr="004C2D2A">
              <w:rPr>
                <w:rFonts w:ascii="仿宋" w:eastAsia="仿宋" w:hAnsi="仿宋" w:cs="FangSong_GB2312"/>
                <w:kern w:val="0"/>
              </w:rPr>
              <w:t>选修课</w:t>
            </w:r>
          </w:p>
        </w:tc>
        <w:tc>
          <w:tcPr>
            <w:tcW w:w="852" w:type="dxa"/>
          </w:tcPr>
          <w:p w:rsidR="00FD3C2D" w:rsidRPr="00DD0B80" w:rsidRDefault="00FD3C2D" w:rsidP="00340281">
            <w:pPr>
              <w:spacing w:line="500" w:lineRule="exact"/>
              <w:rPr>
                <w:rFonts w:ascii="仿宋" w:eastAsia="仿宋" w:hAnsi="仿宋"/>
                <w:kern w:val="0"/>
              </w:rPr>
            </w:pPr>
          </w:p>
        </w:tc>
        <w:tc>
          <w:tcPr>
            <w:tcW w:w="992" w:type="dxa"/>
          </w:tcPr>
          <w:p w:rsidR="00FD3C2D" w:rsidRPr="00DD0B80" w:rsidRDefault="00DD0B80" w:rsidP="00340281">
            <w:pPr>
              <w:spacing w:line="500" w:lineRule="exact"/>
              <w:rPr>
                <w:rFonts w:ascii="仿宋" w:eastAsia="仿宋" w:hAnsi="仿宋"/>
                <w:kern w:val="0"/>
              </w:rPr>
            </w:pPr>
            <w:r>
              <w:rPr>
                <w:rFonts w:ascii="仿宋" w:eastAsia="仿宋" w:hAnsi="仿宋" w:hint="eastAsia"/>
                <w:kern w:val="0"/>
              </w:rPr>
              <w:t>LS6116</w:t>
            </w:r>
          </w:p>
        </w:tc>
        <w:tc>
          <w:tcPr>
            <w:tcW w:w="3780" w:type="dxa"/>
          </w:tcPr>
          <w:p w:rsidR="00FD3C2D" w:rsidRPr="00DD0B80" w:rsidRDefault="004C2D2A" w:rsidP="00340281">
            <w:pPr>
              <w:spacing w:line="500" w:lineRule="exact"/>
              <w:rPr>
                <w:rFonts w:ascii="仿宋" w:eastAsia="仿宋" w:hAnsi="仿宋"/>
                <w:kern w:val="0"/>
              </w:rPr>
            </w:pPr>
            <w:r w:rsidRPr="004C2D2A">
              <w:rPr>
                <w:rFonts w:ascii="仿宋" w:eastAsia="仿宋" w:hAnsi="仿宋" w:cs="FangSong_GB2312"/>
                <w:kern w:val="0"/>
              </w:rPr>
              <w:t>分子生物学与生物化学实验操作设计与技能</w:t>
            </w:r>
          </w:p>
        </w:tc>
        <w:tc>
          <w:tcPr>
            <w:tcW w:w="709" w:type="dxa"/>
          </w:tcPr>
          <w:p w:rsidR="00FD3C2D" w:rsidRPr="00DD0B80" w:rsidRDefault="004C2D2A" w:rsidP="00340281">
            <w:pPr>
              <w:spacing w:line="500" w:lineRule="exact"/>
              <w:rPr>
                <w:rFonts w:ascii="仿宋" w:eastAsia="仿宋" w:hAnsi="仿宋" w:cs="FangSong_GB2312"/>
                <w:kern w:val="0"/>
              </w:rPr>
            </w:pPr>
            <w:r w:rsidRPr="004C2D2A">
              <w:rPr>
                <w:rFonts w:ascii="仿宋" w:eastAsia="仿宋" w:hAnsi="仿宋" w:cs="FangSong_GB2312"/>
                <w:kern w:val="0"/>
              </w:rPr>
              <w:t>72</w:t>
            </w:r>
          </w:p>
        </w:tc>
        <w:tc>
          <w:tcPr>
            <w:tcW w:w="567" w:type="dxa"/>
          </w:tcPr>
          <w:p w:rsidR="00FD3C2D" w:rsidRPr="00DD0B80" w:rsidRDefault="004C2D2A" w:rsidP="00340281">
            <w:pPr>
              <w:spacing w:line="500" w:lineRule="exact"/>
              <w:rPr>
                <w:rFonts w:ascii="仿宋" w:eastAsia="仿宋" w:hAnsi="仿宋" w:cs="FangSong_GB2312"/>
                <w:kern w:val="0"/>
              </w:rPr>
            </w:pPr>
            <w:r w:rsidRPr="004C2D2A">
              <w:rPr>
                <w:rFonts w:ascii="仿宋" w:eastAsia="仿宋" w:hAnsi="仿宋" w:cs="FangSong_GB2312"/>
                <w:kern w:val="0"/>
              </w:rPr>
              <w:t>4</w:t>
            </w:r>
          </w:p>
        </w:tc>
        <w:tc>
          <w:tcPr>
            <w:tcW w:w="992" w:type="dxa"/>
          </w:tcPr>
          <w:p w:rsidR="00FD3C2D" w:rsidRPr="00DD0B80" w:rsidRDefault="004C2D2A" w:rsidP="00340281">
            <w:pPr>
              <w:spacing w:line="500" w:lineRule="exact"/>
              <w:rPr>
                <w:rFonts w:ascii="仿宋" w:eastAsia="仿宋" w:hAnsi="仿宋"/>
                <w:kern w:val="0"/>
              </w:rPr>
            </w:pPr>
            <w:r w:rsidRPr="004C2D2A">
              <w:rPr>
                <w:rFonts w:ascii="仿宋" w:eastAsia="仿宋" w:hAnsi="仿宋" w:cs="FangSong_GB2312"/>
                <w:kern w:val="0"/>
              </w:rPr>
              <w:t>李刚</w:t>
            </w:r>
          </w:p>
        </w:tc>
        <w:tc>
          <w:tcPr>
            <w:tcW w:w="992" w:type="dxa"/>
          </w:tcPr>
          <w:p w:rsidR="00FD3C2D" w:rsidRPr="00DD0B80" w:rsidRDefault="00FD3C2D" w:rsidP="00340281">
            <w:pPr>
              <w:spacing w:line="500" w:lineRule="exact"/>
              <w:rPr>
                <w:rFonts w:ascii="仿宋" w:eastAsia="仿宋" w:hAnsi="仿宋"/>
                <w:kern w:val="0"/>
              </w:rPr>
            </w:pPr>
          </w:p>
        </w:tc>
      </w:tr>
      <w:tr w:rsidR="00FD3C2D" w:rsidRPr="00AE4CD3">
        <w:tc>
          <w:tcPr>
            <w:tcW w:w="532" w:type="dxa"/>
            <w:vMerge/>
          </w:tcPr>
          <w:p w:rsidR="00FD3C2D" w:rsidRPr="00DD0B80" w:rsidRDefault="00FD3C2D" w:rsidP="00340281">
            <w:pPr>
              <w:spacing w:line="500" w:lineRule="exact"/>
              <w:rPr>
                <w:rFonts w:ascii="仿宋" w:eastAsia="仿宋" w:hAnsi="仿宋"/>
                <w:kern w:val="0"/>
              </w:rPr>
            </w:pPr>
          </w:p>
        </w:tc>
        <w:tc>
          <w:tcPr>
            <w:tcW w:w="852" w:type="dxa"/>
          </w:tcPr>
          <w:p w:rsidR="00FD3C2D" w:rsidRPr="00DD0B80" w:rsidRDefault="00FD3C2D" w:rsidP="00340281">
            <w:pPr>
              <w:spacing w:line="500" w:lineRule="exact"/>
              <w:rPr>
                <w:rFonts w:ascii="仿宋" w:eastAsia="仿宋" w:hAnsi="仿宋"/>
                <w:kern w:val="0"/>
              </w:rPr>
            </w:pPr>
          </w:p>
        </w:tc>
        <w:tc>
          <w:tcPr>
            <w:tcW w:w="992" w:type="dxa"/>
          </w:tcPr>
          <w:p w:rsidR="00FD3C2D" w:rsidRPr="00DD0B80" w:rsidRDefault="00DD0B80" w:rsidP="00340281">
            <w:pPr>
              <w:spacing w:line="500" w:lineRule="exact"/>
              <w:rPr>
                <w:rFonts w:ascii="仿宋" w:eastAsia="仿宋" w:hAnsi="仿宋"/>
                <w:kern w:val="0"/>
              </w:rPr>
            </w:pPr>
            <w:r>
              <w:rPr>
                <w:rFonts w:ascii="仿宋" w:eastAsia="仿宋" w:hAnsi="仿宋" w:hint="eastAsia"/>
                <w:kern w:val="0"/>
              </w:rPr>
              <w:t>LS5133</w:t>
            </w:r>
          </w:p>
        </w:tc>
        <w:tc>
          <w:tcPr>
            <w:tcW w:w="3780" w:type="dxa"/>
          </w:tcPr>
          <w:p w:rsidR="00FD3C2D" w:rsidRPr="00DD0B80" w:rsidRDefault="004C2D2A" w:rsidP="00340281">
            <w:pPr>
              <w:spacing w:line="500" w:lineRule="exact"/>
              <w:rPr>
                <w:rFonts w:ascii="仿宋" w:eastAsia="仿宋" w:hAnsi="仿宋"/>
                <w:kern w:val="0"/>
              </w:rPr>
            </w:pPr>
            <w:r w:rsidRPr="004C2D2A">
              <w:rPr>
                <w:rFonts w:ascii="仿宋" w:eastAsia="仿宋" w:hAnsi="仿宋" w:cs="FangSong_GB2312"/>
                <w:kern w:val="0"/>
              </w:rPr>
              <w:t>活性天然产物化学专题</w:t>
            </w:r>
          </w:p>
        </w:tc>
        <w:tc>
          <w:tcPr>
            <w:tcW w:w="709" w:type="dxa"/>
          </w:tcPr>
          <w:p w:rsidR="00FD3C2D" w:rsidRPr="00DD0B80" w:rsidRDefault="004C2D2A" w:rsidP="00340281">
            <w:pPr>
              <w:spacing w:line="500" w:lineRule="exact"/>
              <w:rPr>
                <w:rFonts w:ascii="仿宋" w:eastAsia="仿宋" w:hAnsi="仿宋" w:cs="FangSong_GB2312"/>
                <w:kern w:val="0"/>
              </w:rPr>
            </w:pPr>
            <w:r w:rsidRPr="004C2D2A">
              <w:rPr>
                <w:rFonts w:ascii="仿宋" w:eastAsia="仿宋" w:hAnsi="仿宋" w:cs="FangSong_GB2312"/>
                <w:kern w:val="0"/>
              </w:rPr>
              <w:t>72</w:t>
            </w:r>
          </w:p>
        </w:tc>
        <w:tc>
          <w:tcPr>
            <w:tcW w:w="567" w:type="dxa"/>
          </w:tcPr>
          <w:p w:rsidR="00FD3C2D" w:rsidRPr="00DD0B80" w:rsidRDefault="004C2D2A" w:rsidP="00340281">
            <w:pPr>
              <w:spacing w:line="500" w:lineRule="exact"/>
              <w:rPr>
                <w:rFonts w:ascii="仿宋" w:eastAsia="仿宋" w:hAnsi="仿宋" w:cs="FangSong_GB2312"/>
                <w:kern w:val="0"/>
              </w:rPr>
            </w:pPr>
            <w:r w:rsidRPr="004C2D2A">
              <w:rPr>
                <w:rFonts w:ascii="仿宋" w:eastAsia="仿宋" w:hAnsi="仿宋" w:cs="FangSong_GB2312"/>
                <w:kern w:val="0"/>
              </w:rPr>
              <w:t>4</w:t>
            </w:r>
          </w:p>
        </w:tc>
        <w:tc>
          <w:tcPr>
            <w:tcW w:w="992" w:type="dxa"/>
          </w:tcPr>
          <w:p w:rsidR="00FD3C2D" w:rsidRPr="00DD0B80" w:rsidRDefault="004C2D2A" w:rsidP="00340281">
            <w:pPr>
              <w:spacing w:line="500" w:lineRule="exact"/>
              <w:rPr>
                <w:rFonts w:ascii="仿宋" w:eastAsia="仿宋" w:hAnsi="仿宋"/>
                <w:kern w:val="0"/>
              </w:rPr>
            </w:pPr>
            <w:r w:rsidRPr="004C2D2A">
              <w:rPr>
                <w:rFonts w:ascii="仿宋" w:eastAsia="仿宋" w:hAnsi="仿宋" w:cs="FangSong_GB2312"/>
                <w:kern w:val="0"/>
              </w:rPr>
              <w:t>王永刚</w:t>
            </w:r>
          </w:p>
        </w:tc>
        <w:tc>
          <w:tcPr>
            <w:tcW w:w="992" w:type="dxa"/>
          </w:tcPr>
          <w:p w:rsidR="00FD3C2D" w:rsidRPr="00DD0B80" w:rsidRDefault="00FD3C2D" w:rsidP="00340281">
            <w:pPr>
              <w:spacing w:line="500" w:lineRule="exact"/>
              <w:rPr>
                <w:rFonts w:ascii="仿宋" w:eastAsia="仿宋" w:hAnsi="仿宋"/>
                <w:kern w:val="0"/>
              </w:rPr>
            </w:pPr>
          </w:p>
        </w:tc>
      </w:tr>
      <w:tr w:rsidR="003D2C7E" w:rsidRPr="00AE4CD3">
        <w:tc>
          <w:tcPr>
            <w:tcW w:w="532" w:type="dxa"/>
            <w:vMerge/>
          </w:tcPr>
          <w:p w:rsidR="003D2C7E" w:rsidRPr="00DD0B80" w:rsidRDefault="003D2C7E" w:rsidP="00340281">
            <w:pPr>
              <w:spacing w:line="500" w:lineRule="exact"/>
              <w:rPr>
                <w:rFonts w:ascii="仿宋" w:eastAsia="仿宋" w:hAnsi="仿宋"/>
                <w:kern w:val="0"/>
              </w:rPr>
            </w:pPr>
          </w:p>
        </w:tc>
        <w:tc>
          <w:tcPr>
            <w:tcW w:w="852" w:type="dxa"/>
          </w:tcPr>
          <w:p w:rsidR="003D2C7E" w:rsidRPr="00DD0B80" w:rsidRDefault="003D2C7E" w:rsidP="00340281">
            <w:pPr>
              <w:spacing w:line="500" w:lineRule="exact"/>
              <w:rPr>
                <w:rFonts w:ascii="仿宋" w:eastAsia="仿宋" w:hAnsi="仿宋"/>
                <w:kern w:val="0"/>
              </w:rPr>
            </w:pPr>
          </w:p>
        </w:tc>
        <w:tc>
          <w:tcPr>
            <w:tcW w:w="992" w:type="dxa"/>
          </w:tcPr>
          <w:p w:rsidR="003D2C7E" w:rsidRPr="00DD0B80" w:rsidRDefault="00DD0B80" w:rsidP="00340281">
            <w:pPr>
              <w:spacing w:line="500" w:lineRule="exact"/>
              <w:rPr>
                <w:rFonts w:ascii="仿宋" w:eastAsia="仿宋" w:hAnsi="仿宋"/>
                <w:kern w:val="0"/>
              </w:rPr>
            </w:pPr>
            <w:r>
              <w:rPr>
                <w:rFonts w:ascii="仿宋" w:eastAsia="仿宋" w:hAnsi="仿宋" w:hint="eastAsia"/>
                <w:kern w:val="0"/>
              </w:rPr>
              <w:t>LS3062 LS6151</w:t>
            </w:r>
          </w:p>
        </w:tc>
        <w:tc>
          <w:tcPr>
            <w:tcW w:w="3780" w:type="dxa"/>
          </w:tcPr>
          <w:p w:rsidR="003D2C7E" w:rsidRPr="00DD0B80" w:rsidRDefault="004C2D2A" w:rsidP="00340281">
            <w:pPr>
              <w:spacing w:line="500" w:lineRule="exact"/>
              <w:rPr>
                <w:rFonts w:ascii="仿宋" w:eastAsia="仿宋" w:hAnsi="仿宋" w:cs="FangSong_GB2312"/>
                <w:kern w:val="0"/>
              </w:rPr>
            </w:pPr>
            <w:r w:rsidRPr="004C2D2A">
              <w:rPr>
                <w:rFonts w:ascii="仿宋" w:eastAsia="仿宋" w:hAnsi="仿宋" w:cs="FangSong_GB2312"/>
                <w:kern w:val="0"/>
              </w:rPr>
              <w:t>实验药理学</w:t>
            </w:r>
          </w:p>
        </w:tc>
        <w:tc>
          <w:tcPr>
            <w:tcW w:w="709" w:type="dxa"/>
          </w:tcPr>
          <w:p w:rsidR="003D2C7E" w:rsidRPr="00DD0B80" w:rsidRDefault="00DD0B80" w:rsidP="00340281">
            <w:pPr>
              <w:spacing w:line="500" w:lineRule="exact"/>
              <w:rPr>
                <w:rFonts w:ascii="仿宋" w:eastAsia="仿宋" w:hAnsi="仿宋" w:cs="FangSong_GB2312"/>
                <w:kern w:val="0"/>
              </w:rPr>
            </w:pPr>
            <w:r>
              <w:rPr>
                <w:rFonts w:ascii="仿宋" w:eastAsia="仿宋" w:hAnsi="仿宋" w:cs="FangSong_GB2312" w:hint="eastAsia"/>
                <w:kern w:val="0"/>
              </w:rPr>
              <w:t>54</w:t>
            </w:r>
          </w:p>
        </w:tc>
        <w:tc>
          <w:tcPr>
            <w:tcW w:w="567" w:type="dxa"/>
          </w:tcPr>
          <w:p w:rsidR="003D2C7E" w:rsidRPr="00DD0B80" w:rsidRDefault="00DD0B80" w:rsidP="00340281">
            <w:pPr>
              <w:spacing w:line="500" w:lineRule="exact"/>
              <w:rPr>
                <w:rFonts w:ascii="仿宋" w:eastAsia="仿宋" w:hAnsi="仿宋" w:cs="FangSong_GB2312"/>
                <w:kern w:val="0"/>
              </w:rPr>
            </w:pPr>
            <w:r>
              <w:rPr>
                <w:rFonts w:ascii="仿宋" w:eastAsia="仿宋" w:hAnsi="仿宋" w:cs="FangSong_GB2312" w:hint="eastAsia"/>
                <w:kern w:val="0"/>
              </w:rPr>
              <w:t>3</w:t>
            </w:r>
          </w:p>
        </w:tc>
        <w:tc>
          <w:tcPr>
            <w:tcW w:w="992" w:type="dxa"/>
          </w:tcPr>
          <w:p w:rsidR="003D2C7E" w:rsidRPr="00DD0B80" w:rsidRDefault="004C2D2A" w:rsidP="00340281">
            <w:pPr>
              <w:spacing w:line="500" w:lineRule="exact"/>
              <w:rPr>
                <w:rFonts w:ascii="仿宋" w:eastAsia="仿宋" w:hAnsi="仿宋" w:cs="FangSong_GB2312"/>
                <w:kern w:val="0"/>
              </w:rPr>
            </w:pPr>
            <w:r w:rsidRPr="004C2D2A">
              <w:rPr>
                <w:rFonts w:ascii="仿宋" w:eastAsia="仿宋" w:hAnsi="仿宋" w:cs="FangSong_GB2312"/>
                <w:kern w:val="0"/>
              </w:rPr>
              <w:t>许东晖</w:t>
            </w:r>
            <w:r w:rsidR="00DD0B80">
              <w:rPr>
                <w:rFonts w:ascii="仿宋" w:eastAsia="仿宋" w:hAnsi="仿宋" w:cs="FangSong_GB2312" w:hint="eastAsia"/>
                <w:kern w:val="0"/>
              </w:rPr>
              <w:t>、梅雪婷</w:t>
            </w:r>
          </w:p>
        </w:tc>
        <w:tc>
          <w:tcPr>
            <w:tcW w:w="992" w:type="dxa"/>
          </w:tcPr>
          <w:p w:rsidR="003D2C7E" w:rsidRPr="00DD0B80" w:rsidRDefault="003D2C7E" w:rsidP="00340281">
            <w:pPr>
              <w:spacing w:line="500" w:lineRule="exact"/>
              <w:rPr>
                <w:rFonts w:ascii="仿宋" w:eastAsia="仿宋" w:hAnsi="仿宋"/>
                <w:kern w:val="0"/>
              </w:rPr>
            </w:pPr>
          </w:p>
        </w:tc>
      </w:tr>
      <w:tr w:rsidR="003D2C7E" w:rsidRPr="003D2C7E">
        <w:tc>
          <w:tcPr>
            <w:tcW w:w="532" w:type="dxa"/>
            <w:vMerge/>
          </w:tcPr>
          <w:p w:rsidR="003D2C7E" w:rsidRPr="00DD0B80" w:rsidRDefault="003D2C7E" w:rsidP="00340281">
            <w:pPr>
              <w:spacing w:line="500" w:lineRule="exact"/>
              <w:rPr>
                <w:rFonts w:ascii="仿宋" w:eastAsia="仿宋" w:hAnsi="仿宋"/>
                <w:kern w:val="0"/>
              </w:rPr>
            </w:pPr>
          </w:p>
        </w:tc>
        <w:tc>
          <w:tcPr>
            <w:tcW w:w="852" w:type="dxa"/>
          </w:tcPr>
          <w:p w:rsidR="003D2C7E" w:rsidRPr="00DD0B80" w:rsidRDefault="003D2C7E" w:rsidP="00340281">
            <w:pPr>
              <w:spacing w:line="500" w:lineRule="exact"/>
              <w:rPr>
                <w:rFonts w:ascii="仿宋" w:eastAsia="仿宋" w:hAnsi="仿宋" w:cs="FangSong_GB2312"/>
                <w:kern w:val="0"/>
              </w:rPr>
            </w:pPr>
          </w:p>
        </w:tc>
        <w:tc>
          <w:tcPr>
            <w:tcW w:w="992" w:type="dxa"/>
          </w:tcPr>
          <w:p w:rsidR="003D2C7E" w:rsidRPr="00DD0B80" w:rsidRDefault="00DD0B80" w:rsidP="00340281">
            <w:pPr>
              <w:spacing w:line="500" w:lineRule="exact"/>
              <w:rPr>
                <w:rFonts w:ascii="仿宋" w:eastAsia="仿宋" w:hAnsi="仿宋" w:cs="FangSong_GB2312"/>
                <w:kern w:val="0"/>
              </w:rPr>
            </w:pPr>
            <w:r>
              <w:rPr>
                <w:rFonts w:ascii="仿宋" w:eastAsia="仿宋" w:hAnsi="仿宋" w:cs="FangSong_GB2312" w:hint="eastAsia"/>
                <w:kern w:val="0"/>
              </w:rPr>
              <w:t>LS6127</w:t>
            </w:r>
          </w:p>
        </w:tc>
        <w:tc>
          <w:tcPr>
            <w:tcW w:w="3780" w:type="dxa"/>
          </w:tcPr>
          <w:p w:rsidR="003D2C7E" w:rsidRPr="00DD0B80" w:rsidRDefault="004C2D2A" w:rsidP="00340281">
            <w:pPr>
              <w:spacing w:line="500" w:lineRule="exact"/>
              <w:rPr>
                <w:rFonts w:ascii="仿宋" w:eastAsia="仿宋" w:hAnsi="仿宋" w:cs="FangSong_GB2312"/>
                <w:kern w:val="0"/>
              </w:rPr>
            </w:pPr>
            <w:r w:rsidRPr="004C2D2A">
              <w:rPr>
                <w:rFonts w:ascii="仿宋" w:eastAsia="仿宋" w:hAnsi="仿宋" w:cs="FangSong_GB2312"/>
                <w:kern w:val="0"/>
              </w:rPr>
              <w:t>中药质量控制研究专题</w:t>
            </w:r>
          </w:p>
        </w:tc>
        <w:tc>
          <w:tcPr>
            <w:tcW w:w="709" w:type="dxa"/>
          </w:tcPr>
          <w:p w:rsidR="003D2C7E" w:rsidRPr="00DD0B80" w:rsidRDefault="004C2D2A" w:rsidP="00340281">
            <w:pPr>
              <w:spacing w:line="500" w:lineRule="exact"/>
              <w:rPr>
                <w:rFonts w:ascii="仿宋" w:eastAsia="仿宋" w:hAnsi="仿宋" w:cs="FangSong_GB2312"/>
                <w:kern w:val="0"/>
              </w:rPr>
            </w:pPr>
            <w:r w:rsidRPr="004C2D2A">
              <w:rPr>
                <w:rFonts w:ascii="仿宋" w:eastAsia="仿宋" w:hAnsi="仿宋" w:cs="FangSong_GB2312"/>
                <w:kern w:val="0"/>
              </w:rPr>
              <w:t>72</w:t>
            </w:r>
          </w:p>
        </w:tc>
        <w:tc>
          <w:tcPr>
            <w:tcW w:w="567" w:type="dxa"/>
          </w:tcPr>
          <w:p w:rsidR="003D2C7E" w:rsidRPr="00DD0B80" w:rsidRDefault="004C2D2A" w:rsidP="00340281">
            <w:pPr>
              <w:spacing w:line="500" w:lineRule="exact"/>
              <w:rPr>
                <w:rFonts w:ascii="仿宋" w:eastAsia="仿宋" w:hAnsi="仿宋" w:cs="FangSong_GB2312"/>
                <w:kern w:val="0"/>
              </w:rPr>
            </w:pPr>
            <w:r w:rsidRPr="004C2D2A">
              <w:rPr>
                <w:rFonts w:ascii="仿宋" w:eastAsia="仿宋" w:hAnsi="仿宋" w:cs="FangSong_GB2312"/>
                <w:kern w:val="0"/>
              </w:rPr>
              <w:t>4</w:t>
            </w:r>
          </w:p>
        </w:tc>
        <w:tc>
          <w:tcPr>
            <w:tcW w:w="992" w:type="dxa"/>
          </w:tcPr>
          <w:p w:rsidR="003D2C7E" w:rsidRPr="00DD0B80" w:rsidRDefault="004C2D2A" w:rsidP="00340281">
            <w:pPr>
              <w:spacing w:line="500" w:lineRule="exact"/>
              <w:rPr>
                <w:rFonts w:ascii="仿宋" w:eastAsia="仿宋" w:hAnsi="仿宋" w:cs="FangSong_GB2312"/>
                <w:kern w:val="0"/>
              </w:rPr>
            </w:pPr>
            <w:r w:rsidRPr="004C2D2A">
              <w:rPr>
                <w:rFonts w:ascii="仿宋" w:eastAsia="仿宋" w:hAnsi="仿宋" w:cs="FangSong_GB2312"/>
                <w:kern w:val="0"/>
              </w:rPr>
              <w:t>苏薇薇</w:t>
            </w:r>
          </w:p>
        </w:tc>
        <w:tc>
          <w:tcPr>
            <w:tcW w:w="992" w:type="dxa"/>
          </w:tcPr>
          <w:p w:rsidR="003D2C7E" w:rsidRPr="00DD0B80" w:rsidRDefault="003D2C7E" w:rsidP="00340281">
            <w:pPr>
              <w:spacing w:line="500" w:lineRule="exact"/>
              <w:rPr>
                <w:rFonts w:ascii="仿宋" w:eastAsia="仿宋" w:hAnsi="仿宋" w:cs="FangSong_GB2312"/>
                <w:kern w:val="0"/>
              </w:rPr>
            </w:pPr>
          </w:p>
        </w:tc>
        <w:bookmarkStart w:id="0" w:name="_GoBack"/>
        <w:bookmarkEnd w:id="0"/>
      </w:tr>
      <w:tr w:rsidR="003D2C7E" w:rsidRPr="00AE4CD3">
        <w:tc>
          <w:tcPr>
            <w:tcW w:w="532" w:type="dxa"/>
            <w:vMerge/>
          </w:tcPr>
          <w:p w:rsidR="003D2C7E" w:rsidRPr="00DD0B80" w:rsidRDefault="003D2C7E" w:rsidP="00340281">
            <w:pPr>
              <w:spacing w:line="500" w:lineRule="exact"/>
              <w:rPr>
                <w:rFonts w:ascii="仿宋" w:eastAsia="仿宋" w:hAnsi="仿宋"/>
                <w:kern w:val="0"/>
              </w:rPr>
            </w:pPr>
          </w:p>
        </w:tc>
        <w:tc>
          <w:tcPr>
            <w:tcW w:w="852" w:type="dxa"/>
          </w:tcPr>
          <w:p w:rsidR="003D2C7E" w:rsidRPr="00DD0B80" w:rsidRDefault="003D2C7E" w:rsidP="00340281">
            <w:pPr>
              <w:spacing w:line="500" w:lineRule="exact"/>
              <w:rPr>
                <w:rFonts w:ascii="仿宋" w:eastAsia="仿宋" w:hAnsi="仿宋"/>
                <w:kern w:val="0"/>
              </w:rPr>
            </w:pPr>
          </w:p>
        </w:tc>
        <w:tc>
          <w:tcPr>
            <w:tcW w:w="992" w:type="dxa"/>
          </w:tcPr>
          <w:p w:rsidR="003D2C7E" w:rsidRPr="00DD0B80" w:rsidRDefault="00DD0B80" w:rsidP="00340281">
            <w:pPr>
              <w:spacing w:line="500" w:lineRule="exact"/>
              <w:rPr>
                <w:rFonts w:ascii="仿宋" w:eastAsia="仿宋" w:hAnsi="仿宋"/>
                <w:kern w:val="0"/>
              </w:rPr>
            </w:pPr>
            <w:r>
              <w:rPr>
                <w:rFonts w:ascii="仿宋" w:eastAsia="仿宋" w:hAnsi="仿宋" w:hint="eastAsia"/>
                <w:kern w:val="0"/>
              </w:rPr>
              <w:t>LS6137</w:t>
            </w:r>
          </w:p>
        </w:tc>
        <w:tc>
          <w:tcPr>
            <w:tcW w:w="3780" w:type="dxa"/>
          </w:tcPr>
          <w:p w:rsidR="003D2C7E" w:rsidRPr="00DD0B80" w:rsidRDefault="004C2D2A" w:rsidP="00340281">
            <w:pPr>
              <w:spacing w:line="500" w:lineRule="exact"/>
              <w:rPr>
                <w:rFonts w:ascii="仿宋" w:eastAsia="仿宋" w:hAnsi="仿宋"/>
                <w:kern w:val="0"/>
              </w:rPr>
            </w:pPr>
            <w:r w:rsidRPr="004C2D2A">
              <w:rPr>
                <w:rFonts w:ascii="仿宋" w:eastAsia="仿宋" w:hAnsi="仿宋" w:cs="FangSong_GB2312"/>
                <w:kern w:val="0"/>
              </w:rPr>
              <w:t>生物电子显微学</w:t>
            </w:r>
          </w:p>
        </w:tc>
        <w:tc>
          <w:tcPr>
            <w:tcW w:w="709" w:type="dxa"/>
          </w:tcPr>
          <w:p w:rsidR="003D2C7E" w:rsidRPr="00DD0B80" w:rsidRDefault="004C2D2A" w:rsidP="00340281">
            <w:pPr>
              <w:spacing w:line="500" w:lineRule="exact"/>
              <w:rPr>
                <w:rFonts w:ascii="仿宋" w:eastAsia="仿宋" w:hAnsi="仿宋" w:cs="FangSong_GB2312"/>
                <w:kern w:val="0"/>
              </w:rPr>
            </w:pPr>
            <w:r w:rsidRPr="004C2D2A">
              <w:rPr>
                <w:rFonts w:ascii="仿宋" w:eastAsia="仿宋" w:hAnsi="仿宋" w:cs="FangSong_GB2312"/>
                <w:kern w:val="0"/>
              </w:rPr>
              <w:t>72</w:t>
            </w:r>
          </w:p>
        </w:tc>
        <w:tc>
          <w:tcPr>
            <w:tcW w:w="567" w:type="dxa"/>
          </w:tcPr>
          <w:p w:rsidR="003D2C7E" w:rsidRPr="00DD0B80" w:rsidRDefault="004C2D2A" w:rsidP="00340281">
            <w:pPr>
              <w:spacing w:line="500" w:lineRule="exact"/>
              <w:rPr>
                <w:rFonts w:ascii="仿宋" w:eastAsia="仿宋" w:hAnsi="仿宋" w:cs="FangSong_GB2312"/>
                <w:kern w:val="0"/>
              </w:rPr>
            </w:pPr>
            <w:r w:rsidRPr="004C2D2A">
              <w:rPr>
                <w:rFonts w:ascii="仿宋" w:eastAsia="仿宋" w:hAnsi="仿宋" w:cs="FangSong_GB2312"/>
                <w:kern w:val="0"/>
              </w:rPr>
              <w:t>4</w:t>
            </w:r>
          </w:p>
        </w:tc>
        <w:tc>
          <w:tcPr>
            <w:tcW w:w="992" w:type="dxa"/>
          </w:tcPr>
          <w:p w:rsidR="003D2C7E" w:rsidRPr="00DD0B80" w:rsidRDefault="004C2D2A" w:rsidP="00340281">
            <w:pPr>
              <w:spacing w:line="500" w:lineRule="exact"/>
              <w:rPr>
                <w:rFonts w:ascii="仿宋" w:eastAsia="仿宋" w:hAnsi="仿宋"/>
                <w:kern w:val="0"/>
              </w:rPr>
            </w:pPr>
            <w:r w:rsidRPr="004C2D2A">
              <w:rPr>
                <w:rFonts w:ascii="仿宋" w:eastAsia="仿宋" w:hAnsi="仿宋" w:cs="FangSong_GB2312"/>
                <w:kern w:val="0"/>
              </w:rPr>
              <w:t>张勤奋</w:t>
            </w:r>
          </w:p>
        </w:tc>
        <w:tc>
          <w:tcPr>
            <w:tcW w:w="992" w:type="dxa"/>
          </w:tcPr>
          <w:p w:rsidR="003D2C7E" w:rsidRPr="00DD0B80" w:rsidRDefault="003D2C7E" w:rsidP="00340281">
            <w:pPr>
              <w:spacing w:line="500" w:lineRule="exact"/>
              <w:rPr>
                <w:rFonts w:ascii="仿宋" w:eastAsia="仿宋" w:hAnsi="仿宋"/>
                <w:kern w:val="0"/>
              </w:rPr>
            </w:pPr>
          </w:p>
        </w:tc>
      </w:tr>
    </w:tbl>
    <w:p w:rsidR="00751230" w:rsidRPr="00AE4CD3" w:rsidRDefault="00751230" w:rsidP="00FE790B">
      <w:pPr>
        <w:spacing w:line="500" w:lineRule="exact"/>
        <w:ind w:firstLineChars="200" w:firstLine="560"/>
        <w:rPr>
          <w:rFonts w:ascii="FangSong_GB2312" w:eastAsia="FangSong_GB2312" w:hAnsi="华文仿宋"/>
          <w:sz w:val="28"/>
          <w:szCs w:val="28"/>
        </w:rPr>
      </w:pPr>
    </w:p>
    <w:p w:rsidR="00751230" w:rsidRPr="00AE4CD3" w:rsidRDefault="00751230" w:rsidP="009D38F7">
      <w:pPr>
        <w:spacing w:line="360" w:lineRule="auto"/>
        <w:rPr>
          <w:rFonts w:ascii="FangSong_GB2312" w:eastAsia="FangSong_GB2312" w:hAnsi="宋体"/>
          <w:b/>
          <w:bCs/>
          <w:sz w:val="32"/>
          <w:szCs w:val="32"/>
        </w:rPr>
      </w:pPr>
      <w:r w:rsidRPr="00AE4CD3">
        <w:rPr>
          <w:rFonts w:ascii="FangSong_GB2312" w:eastAsia="FangSong_GB2312" w:hAnsi="宋体" w:cs="FangSong_GB2312" w:hint="eastAsia"/>
          <w:b/>
          <w:bCs/>
          <w:sz w:val="32"/>
          <w:szCs w:val="32"/>
        </w:rPr>
        <w:t>七、培养环节与要求</w:t>
      </w:r>
    </w:p>
    <w:p w:rsidR="00751230" w:rsidRPr="00AE4CD3" w:rsidRDefault="00751230" w:rsidP="009D38F7">
      <w:pPr>
        <w:adjustRightInd w:val="0"/>
        <w:snapToGrid w:val="0"/>
        <w:spacing w:line="360" w:lineRule="auto"/>
        <w:ind w:firstLineChars="200" w:firstLine="560"/>
        <w:rPr>
          <w:rFonts w:ascii="宋体" w:cs="宋体"/>
          <w:sz w:val="28"/>
          <w:szCs w:val="28"/>
        </w:rPr>
      </w:pPr>
      <w:r w:rsidRPr="00AE4CD3">
        <w:rPr>
          <w:rFonts w:ascii="宋体" w:hAnsi="宋体" w:cs="宋体"/>
          <w:sz w:val="28"/>
          <w:szCs w:val="28"/>
        </w:rPr>
        <w:lastRenderedPageBreak/>
        <w:t>1</w:t>
      </w:r>
      <w:r w:rsidRPr="00AE4CD3">
        <w:rPr>
          <w:rFonts w:ascii="宋体" w:hAnsi="宋体" w:cs="宋体" w:hint="eastAsia"/>
          <w:sz w:val="28"/>
          <w:szCs w:val="28"/>
        </w:rPr>
        <w:t>、生命科学学术讲座</w:t>
      </w:r>
    </w:p>
    <w:p w:rsidR="00074E41" w:rsidRPr="00AE4CD3" w:rsidRDefault="00751230" w:rsidP="009D38F7">
      <w:pPr>
        <w:adjustRightInd w:val="0"/>
        <w:snapToGrid w:val="0"/>
        <w:spacing w:line="360" w:lineRule="auto"/>
        <w:ind w:firstLineChars="200" w:firstLine="560"/>
        <w:rPr>
          <w:rFonts w:ascii="宋体" w:hAnsi="宋体" w:cs="宋体"/>
          <w:sz w:val="28"/>
          <w:szCs w:val="28"/>
        </w:rPr>
      </w:pPr>
      <w:r w:rsidRPr="00AE4CD3">
        <w:rPr>
          <w:rFonts w:ascii="宋体" w:hAnsi="宋体" w:cs="宋体" w:hint="eastAsia"/>
          <w:sz w:val="28"/>
          <w:szCs w:val="28"/>
        </w:rPr>
        <w:t>每位学生在校</w:t>
      </w:r>
      <w:r w:rsidRPr="00AE4CD3">
        <w:rPr>
          <w:rFonts w:ascii="宋体" w:hAnsi="宋体" w:cs="宋体"/>
          <w:sz w:val="28"/>
          <w:szCs w:val="28"/>
        </w:rPr>
        <w:t>3</w:t>
      </w:r>
      <w:r w:rsidRPr="00AE4CD3">
        <w:rPr>
          <w:rFonts w:ascii="宋体" w:hAnsi="宋体" w:cs="宋体" w:hint="eastAsia"/>
          <w:sz w:val="28"/>
          <w:szCs w:val="28"/>
        </w:rPr>
        <w:t>年期间必须出席不少于</w:t>
      </w:r>
      <w:r w:rsidRPr="00AE4CD3">
        <w:rPr>
          <w:rFonts w:ascii="宋体" w:hAnsi="宋体" w:cs="宋体"/>
          <w:sz w:val="28"/>
          <w:szCs w:val="28"/>
        </w:rPr>
        <w:t>20</w:t>
      </w:r>
      <w:r w:rsidRPr="00AE4CD3">
        <w:rPr>
          <w:rFonts w:ascii="宋体" w:hAnsi="宋体" w:cs="宋体" w:hint="eastAsia"/>
          <w:sz w:val="28"/>
          <w:szCs w:val="28"/>
        </w:rPr>
        <w:t>次前沿讲座及各种专题报告，须向导师提交书面汇报，由导师给出考核结果。</w:t>
      </w:r>
      <w:r w:rsidRPr="00AE4CD3">
        <w:rPr>
          <w:rFonts w:ascii="宋体" w:hAnsi="宋体" w:cs="宋体"/>
          <w:sz w:val="28"/>
          <w:szCs w:val="28"/>
        </w:rPr>
        <w:t xml:space="preserve"> </w:t>
      </w:r>
    </w:p>
    <w:p w:rsidR="00074E41" w:rsidRPr="00AE4CD3" w:rsidRDefault="00751230" w:rsidP="009D38F7">
      <w:pPr>
        <w:adjustRightInd w:val="0"/>
        <w:snapToGrid w:val="0"/>
        <w:spacing w:line="360" w:lineRule="auto"/>
        <w:ind w:firstLineChars="200" w:firstLine="560"/>
        <w:rPr>
          <w:rFonts w:ascii="宋体" w:cs="宋体"/>
          <w:sz w:val="28"/>
          <w:szCs w:val="28"/>
        </w:rPr>
      </w:pPr>
      <w:r w:rsidRPr="00AE4CD3">
        <w:rPr>
          <w:rFonts w:ascii="宋体" w:hAnsi="宋体" w:cs="宋体"/>
          <w:sz w:val="28"/>
          <w:szCs w:val="28"/>
        </w:rPr>
        <w:t>2</w:t>
      </w:r>
      <w:r w:rsidRPr="00AE4CD3">
        <w:rPr>
          <w:rFonts w:ascii="宋体" w:hAnsi="宋体" w:cs="宋体" w:hint="eastAsia"/>
          <w:sz w:val="28"/>
          <w:szCs w:val="28"/>
        </w:rPr>
        <w:t>、中期考核</w:t>
      </w:r>
    </w:p>
    <w:p w:rsidR="00074E41" w:rsidRPr="00AE4CD3" w:rsidRDefault="00751230" w:rsidP="009D38F7">
      <w:pPr>
        <w:adjustRightInd w:val="0"/>
        <w:snapToGrid w:val="0"/>
        <w:spacing w:line="360" w:lineRule="auto"/>
        <w:ind w:firstLineChars="200" w:firstLine="560"/>
        <w:rPr>
          <w:rFonts w:ascii="宋体" w:cs="宋体"/>
          <w:sz w:val="28"/>
          <w:szCs w:val="28"/>
        </w:rPr>
      </w:pPr>
      <w:r w:rsidRPr="00AE4CD3">
        <w:rPr>
          <w:rFonts w:ascii="宋体" w:hAnsi="宋体" w:cs="宋体" w:hint="eastAsia"/>
          <w:sz w:val="28"/>
          <w:szCs w:val="28"/>
        </w:rPr>
        <w:t>根据《中山大学研究生中期考核办法》，学生必须在第</w:t>
      </w:r>
      <w:r w:rsidR="008E2016" w:rsidRPr="00AE4CD3">
        <w:rPr>
          <w:rFonts w:ascii="宋体" w:hAnsi="宋体" w:cs="宋体" w:hint="eastAsia"/>
          <w:sz w:val="28"/>
          <w:szCs w:val="28"/>
        </w:rPr>
        <w:t>二</w:t>
      </w:r>
      <w:r w:rsidRPr="00AE4CD3">
        <w:rPr>
          <w:rFonts w:ascii="宋体" w:hAnsi="宋体" w:cs="宋体" w:hint="eastAsia"/>
          <w:sz w:val="28"/>
          <w:szCs w:val="28"/>
        </w:rPr>
        <w:t>学年</w:t>
      </w:r>
      <w:r w:rsidR="008E2016" w:rsidRPr="00AE4CD3">
        <w:rPr>
          <w:rFonts w:ascii="宋体" w:hAnsi="宋体" w:cs="宋体" w:hint="eastAsia"/>
          <w:sz w:val="28"/>
          <w:szCs w:val="28"/>
        </w:rPr>
        <w:t>秋季学期</w:t>
      </w:r>
      <w:r w:rsidRPr="00AE4CD3">
        <w:rPr>
          <w:rFonts w:ascii="宋体" w:hAnsi="宋体" w:cs="宋体" w:hint="eastAsia"/>
          <w:sz w:val="28"/>
          <w:szCs w:val="28"/>
        </w:rPr>
        <w:t>的</w:t>
      </w:r>
      <w:r w:rsidR="008E2016" w:rsidRPr="00AE4CD3">
        <w:rPr>
          <w:rFonts w:ascii="宋体" w:hAnsi="宋体" w:cs="宋体" w:hint="eastAsia"/>
          <w:sz w:val="28"/>
          <w:szCs w:val="28"/>
        </w:rPr>
        <w:t>前</w:t>
      </w:r>
      <w:r w:rsidRPr="00AE4CD3">
        <w:rPr>
          <w:rFonts w:ascii="宋体" w:hAnsi="宋体" w:cs="宋体" w:hint="eastAsia"/>
          <w:sz w:val="28"/>
          <w:szCs w:val="28"/>
        </w:rPr>
        <w:t>两周参加中期考核，考核小组对学生的综合能力、课程学习情况、精力投入等方面进行检查，考核通过者方可进入学位论文工作阶段。</w:t>
      </w:r>
    </w:p>
    <w:p w:rsidR="00074E41" w:rsidRPr="00AE4CD3" w:rsidRDefault="00751230" w:rsidP="009D38F7">
      <w:pPr>
        <w:tabs>
          <w:tab w:val="left" w:pos="5845"/>
        </w:tabs>
        <w:adjustRightInd w:val="0"/>
        <w:snapToGrid w:val="0"/>
        <w:spacing w:line="360" w:lineRule="auto"/>
        <w:ind w:firstLineChars="200" w:firstLine="560"/>
        <w:rPr>
          <w:rFonts w:ascii="宋体" w:cs="宋体"/>
          <w:sz w:val="28"/>
          <w:szCs w:val="28"/>
        </w:rPr>
      </w:pPr>
      <w:r w:rsidRPr="00AE4CD3">
        <w:rPr>
          <w:rFonts w:ascii="宋体" w:hAnsi="宋体" w:cs="宋体"/>
          <w:sz w:val="28"/>
          <w:szCs w:val="28"/>
        </w:rPr>
        <w:t>3</w:t>
      </w:r>
      <w:r w:rsidRPr="00AE4CD3">
        <w:rPr>
          <w:rFonts w:ascii="宋体" w:hAnsi="宋体" w:cs="宋体" w:hint="eastAsia"/>
          <w:sz w:val="28"/>
          <w:szCs w:val="28"/>
        </w:rPr>
        <w:t>、开题报告</w:t>
      </w:r>
      <w:r w:rsidRPr="00AE4CD3">
        <w:rPr>
          <w:rFonts w:ascii="宋体" w:cs="宋体"/>
          <w:sz w:val="28"/>
          <w:szCs w:val="28"/>
        </w:rPr>
        <w:tab/>
      </w:r>
    </w:p>
    <w:p w:rsidR="00074E41" w:rsidRPr="00AE4CD3" w:rsidRDefault="00751230" w:rsidP="009D38F7">
      <w:pPr>
        <w:adjustRightInd w:val="0"/>
        <w:snapToGrid w:val="0"/>
        <w:spacing w:line="360" w:lineRule="auto"/>
        <w:ind w:firstLineChars="200" w:firstLine="560"/>
        <w:rPr>
          <w:rFonts w:ascii="宋体" w:cs="宋体"/>
          <w:sz w:val="28"/>
          <w:szCs w:val="28"/>
        </w:rPr>
      </w:pPr>
      <w:r w:rsidRPr="00AE4CD3">
        <w:rPr>
          <w:rFonts w:ascii="宋体" w:hAnsi="宋体" w:cs="宋体" w:hint="eastAsia"/>
          <w:sz w:val="28"/>
          <w:szCs w:val="28"/>
        </w:rPr>
        <w:t>在课程学习结束后，学生应在导师的指导下认真做好论文工作计划与开题报告。学生应该在导师指导下对国内外相关文献进行阅读和调研，并在此基础上进行综合分析，写出综述性报告，作为选题依据。学生应根据导师的指导和选定的研究方向，明确研究课题及研究内容，制定实验方案，并在一定范围内作开题报告，开题报告应由专家小组根据实际情况给出能否通过的意见，学生听取意见并对实验方案进行修改，经导师审查批准后方可开展论文工作。</w:t>
      </w:r>
    </w:p>
    <w:p w:rsidR="00074E41" w:rsidRPr="00AE4CD3" w:rsidRDefault="00751230" w:rsidP="009D38F7">
      <w:pPr>
        <w:adjustRightInd w:val="0"/>
        <w:snapToGrid w:val="0"/>
        <w:spacing w:line="360" w:lineRule="auto"/>
        <w:ind w:firstLineChars="200" w:firstLine="560"/>
        <w:rPr>
          <w:rFonts w:ascii="宋体" w:cs="宋体"/>
          <w:sz w:val="28"/>
          <w:szCs w:val="28"/>
        </w:rPr>
      </w:pPr>
      <w:r w:rsidRPr="00AE4CD3">
        <w:rPr>
          <w:rFonts w:ascii="宋体" w:hAnsi="宋体" w:cs="宋体"/>
          <w:sz w:val="28"/>
          <w:szCs w:val="28"/>
        </w:rPr>
        <w:t>4</w:t>
      </w:r>
      <w:r w:rsidRPr="00AE4CD3">
        <w:rPr>
          <w:rFonts w:ascii="宋体" w:hAnsi="宋体" w:cs="宋体" w:hint="eastAsia"/>
          <w:sz w:val="28"/>
          <w:szCs w:val="28"/>
        </w:rPr>
        <w:t>、科研训练</w:t>
      </w:r>
    </w:p>
    <w:p w:rsidR="00074E41" w:rsidRPr="00AE4CD3" w:rsidRDefault="00751230" w:rsidP="009D38F7">
      <w:pPr>
        <w:adjustRightInd w:val="0"/>
        <w:snapToGrid w:val="0"/>
        <w:spacing w:line="360" w:lineRule="auto"/>
        <w:ind w:firstLineChars="200" w:firstLine="560"/>
        <w:rPr>
          <w:rFonts w:ascii="宋体" w:cs="宋体"/>
          <w:sz w:val="28"/>
          <w:szCs w:val="28"/>
        </w:rPr>
      </w:pPr>
      <w:r w:rsidRPr="00AE4CD3">
        <w:rPr>
          <w:rFonts w:ascii="宋体" w:hAnsi="宋体" w:cs="宋体" w:hint="eastAsia"/>
          <w:sz w:val="28"/>
          <w:szCs w:val="28"/>
        </w:rPr>
        <w:t>硕士研究生至少承担一项与药理学相关的纵向或横向课题；参加国内或国际学术会议；定期汇报课题研究进展或作专题学术研究报告。</w:t>
      </w:r>
    </w:p>
    <w:p w:rsidR="00074E41" w:rsidRPr="00AE4CD3" w:rsidRDefault="00751230" w:rsidP="009D38F7">
      <w:pPr>
        <w:adjustRightInd w:val="0"/>
        <w:snapToGrid w:val="0"/>
        <w:spacing w:line="360" w:lineRule="auto"/>
        <w:ind w:firstLineChars="200" w:firstLine="560"/>
        <w:rPr>
          <w:rFonts w:ascii="宋体" w:cs="宋体"/>
          <w:sz w:val="28"/>
          <w:szCs w:val="28"/>
        </w:rPr>
      </w:pPr>
      <w:r w:rsidRPr="00AE4CD3">
        <w:rPr>
          <w:rFonts w:ascii="宋体" w:hAnsi="宋体" w:cs="宋体"/>
          <w:sz w:val="28"/>
          <w:szCs w:val="28"/>
        </w:rPr>
        <w:t>5</w:t>
      </w:r>
      <w:r w:rsidRPr="00AE4CD3">
        <w:rPr>
          <w:rFonts w:ascii="宋体" w:hAnsi="宋体" w:cs="宋体" w:hint="eastAsia"/>
          <w:sz w:val="28"/>
          <w:szCs w:val="28"/>
        </w:rPr>
        <w:t>、论文工作检查</w:t>
      </w:r>
    </w:p>
    <w:p w:rsidR="00074E41" w:rsidRPr="00AE4CD3" w:rsidRDefault="00751230" w:rsidP="009D38F7">
      <w:pPr>
        <w:adjustRightInd w:val="0"/>
        <w:snapToGrid w:val="0"/>
        <w:spacing w:line="360" w:lineRule="auto"/>
        <w:ind w:firstLineChars="200" w:firstLine="560"/>
        <w:rPr>
          <w:rFonts w:ascii="宋体" w:cs="宋体"/>
          <w:sz w:val="28"/>
          <w:szCs w:val="28"/>
        </w:rPr>
      </w:pPr>
      <w:r w:rsidRPr="00AE4CD3">
        <w:rPr>
          <w:rFonts w:ascii="宋体" w:hAnsi="宋体" w:cs="宋体" w:hint="eastAsia"/>
          <w:sz w:val="28"/>
          <w:szCs w:val="28"/>
        </w:rPr>
        <w:t>学位论文工作应在导师指导下由学生独立完成。学生进入学位论文工作阶段后，导师（组）定期对学生的论文工作进度及工作态度、精力投入等方面进行检查。通过者，准予继续进行论文工作。</w:t>
      </w:r>
    </w:p>
    <w:p w:rsidR="00074E41" w:rsidRPr="00AE4CD3" w:rsidRDefault="00751230" w:rsidP="009D38F7">
      <w:pPr>
        <w:adjustRightInd w:val="0"/>
        <w:snapToGrid w:val="0"/>
        <w:spacing w:line="360" w:lineRule="auto"/>
        <w:ind w:firstLineChars="200" w:firstLine="560"/>
        <w:rPr>
          <w:rFonts w:ascii="宋体" w:cs="宋体"/>
          <w:sz w:val="28"/>
          <w:szCs w:val="28"/>
        </w:rPr>
      </w:pPr>
      <w:r w:rsidRPr="00AE4CD3">
        <w:rPr>
          <w:rFonts w:ascii="宋体" w:hAnsi="宋体" w:cs="宋体"/>
          <w:sz w:val="28"/>
          <w:szCs w:val="28"/>
        </w:rPr>
        <w:t>6</w:t>
      </w:r>
      <w:r w:rsidRPr="00AE4CD3">
        <w:rPr>
          <w:rFonts w:ascii="宋体" w:hAnsi="宋体" w:cs="宋体" w:hint="eastAsia"/>
          <w:sz w:val="28"/>
          <w:szCs w:val="28"/>
        </w:rPr>
        <w:t>、预答辩</w:t>
      </w:r>
    </w:p>
    <w:p w:rsidR="00074E41" w:rsidRPr="00AE4CD3" w:rsidRDefault="00751230" w:rsidP="009D38F7">
      <w:pPr>
        <w:adjustRightInd w:val="0"/>
        <w:snapToGrid w:val="0"/>
        <w:spacing w:line="360" w:lineRule="auto"/>
        <w:ind w:firstLineChars="200" w:firstLine="560"/>
        <w:rPr>
          <w:rFonts w:ascii="宋体" w:cs="宋体"/>
          <w:sz w:val="28"/>
          <w:szCs w:val="28"/>
        </w:rPr>
      </w:pPr>
      <w:r w:rsidRPr="00AE4CD3">
        <w:rPr>
          <w:rFonts w:ascii="宋体" w:hAnsi="宋体" w:cs="宋体" w:hint="eastAsia"/>
          <w:sz w:val="28"/>
          <w:szCs w:val="28"/>
        </w:rPr>
        <w:t>学生完成学位论文工作后，在提出正式答辩申请前，</w:t>
      </w:r>
      <w:r w:rsidR="001D11B2" w:rsidRPr="00AE4CD3">
        <w:rPr>
          <w:rFonts w:ascii="宋体" w:hAnsi="宋体" w:cs="宋体" w:hint="eastAsia"/>
          <w:sz w:val="28"/>
          <w:szCs w:val="28"/>
        </w:rPr>
        <w:t>须</w:t>
      </w:r>
      <w:r w:rsidRPr="00AE4CD3">
        <w:rPr>
          <w:rFonts w:ascii="宋体" w:hAnsi="宋体" w:cs="宋体" w:hint="eastAsia"/>
          <w:sz w:val="28"/>
          <w:szCs w:val="28"/>
        </w:rPr>
        <w:t>经导师（组）组织论文预答辩，预答辩通过后，方可向学校提出正式答辩申请。</w:t>
      </w:r>
      <w:r w:rsidR="001D11B2" w:rsidRPr="00AE4CD3">
        <w:rPr>
          <w:rFonts w:ascii="宋体" w:hAnsi="宋体" w:cs="宋体" w:hint="eastAsia"/>
          <w:sz w:val="28"/>
          <w:szCs w:val="28"/>
        </w:rPr>
        <w:t>学生亦</w:t>
      </w:r>
      <w:r w:rsidR="001D11B2" w:rsidRPr="00AE4CD3">
        <w:rPr>
          <w:rFonts w:ascii="宋体" w:hAnsi="宋体" w:cs="宋体" w:hint="eastAsia"/>
          <w:sz w:val="28"/>
          <w:szCs w:val="28"/>
        </w:rPr>
        <w:lastRenderedPageBreak/>
        <w:t>须以第一作者（含导师第一、学生第二）、中山大学为第一作者单位在中文核心期刊或</w:t>
      </w:r>
      <w:r w:rsidR="001D11B2" w:rsidRPr="00AE4CD3">
        <w:rPr>
          <w:rFonts w:ascii="宋体" w:hAnsi="宋体" w:cs="宋体"/>
          <w:sz w:val="28"/>
          <w:szCs w:val="28"/>
        </w:rPr>
        <w:t>SCI</w:t>
      </w:r>
      <w:r w:rsidR="001D11B2" w:rsidRPr="00AE4CD3">
        <w:rPr>
          <w:rFonts w:ascii="宋体" w:hAnsi="宋体" w:cs="宋体" w:hint="eastAsia"/>
          <w:sz w:val="28"/>
          <w:szCs w:val="28"/>
        </w:rPr>
        <w:t>刊物发表与学位论文相关的文章，或按投稿标准完整撰写英文文章，并经导师签字，如未按要求发表或撰写文章，则不得提出答辩申请。</w:t>
      </w:r>
    </w:p>
    <w:p w:rsidR="00751230" w:rsidRPr="00AE4CD3" w:rsidRDefault="00751230" w:rsidP="006B3C32">
      <w:pPr>
        <w:spacing w:line="500" w:lineRule="exact"/>
        <w:rPr>
          <w:rFonts w:ascii="FangSong_GB2312" w:eastAsia="FangSong_GB2312" w:hAnsi="宋体"/>
          <w:b/>
          <w:bCs/>
          <w:sz w:val="28"/>
          <w:szCs w:val="28"/>
        </w:rPr>
      </w:pPr>
      <w:r w:rsidRPr="00AE4CD3">
        <w:rPr>
          <w:rFonts w:ascii="FangSong_GB2312" w:eastAsia="FangSong_GB2312" w:hAnsi="宋体" w:cs="FangSong_GB2312" w:hint="eastAsia"/>
          <w:b/>
          <w:bCs/>
          <w:sz w:val="28"/>
          <w:szCs w:val="28"/>
        </w:rPr>
        <w:t>八、学位论文</w:t>
      </w:r>
    </w:p>
    <w:p w:rsidR="00751230" w:rsidRPr="00AE4CD3" w:rsidRDefault="00751230" w:rsidP="00BB541B">
      <w:pPr>
        <w:snapToGrid w:val="0"/>
        <w:spacing w:beforeLines="50" w:line="480" w:lineRule="exact"/>
        <w:ind w:firstLineChars="200" w:firstLine="560"/>
        <w:rPr>
          <w:rFonts w:ascii="黑体" w:eastAsia="黑体"/>
          <w:sz w:val="24"/>
          <w:szCs w:val="24"/>
        </w:rPr>
      </w:pPr>
      <w:r w:rsidRPr="00AE4CD3">
        <w:rPr>
          <w:rFonts w:ascii="宋体" w:hAnsi="宋体" w:cs="宋体" w:hint="eastAsia"/>
          <w:sz w:val="28"/>
          <w:szCs w:val="28"/>
        </w:rPr>
        <w:t>硕士研究生应有二分之一左右的时间完成学位论文。学位论文的写作按照《中山大学硕士研究生培养工作规定》中有关学位论文的要求执行，格式规范参照《中山大学研究生学位论文格式要求》。学位论文应有新见解和重要应用价值。学位论文的评阅与答辩等参照《中山大学学位授予工作细则》。</w:t>
      </w:r>
    </w:p>
    <w:p w:rsidR="00751230" w:rsidRPr="00AE4CD3" w:rsidRDefault="00751230" w:rsidP="00FE790B">
      <w:pPr>
        <w:adjustRightInd w:val="0"/>
        <w:snapToGrid w:val="0"/>
        <w:spacing w:line="500" w:lineRule="exact"/>
        <w:ind w:firstLineChars="200" w:firstLine="560"/>
        <w:jc w:val="left"/>
        <w:rPr>
          <w:rFonts w:ascii="FangSong_GB2312" w:eastAsia="FangSong_GB2312" w:hAnsi="华文仿宋"/>
          <w:sz w:val="28"/>
          <w:szCs w:val="28"/>
        </w:rPr>
      </w:pPr>
    </w:p>
    <w:p w:rsidR="00751230" w:rsidRPr="00AE4CD3" w:rsidRDefault="00751230" w:rsidP="006B3C32">
      <w:pPr>
        <w:spacing w:line="500" w:lineRule="exact"/>
        <w:rPr>
          <w:rFonts w:ascii="FangSong_GB2312" w:eastAsia="FangSong_GB2312" w:hAnsi="宋体"/>
          <w:b/>
          <w:bCs/>
          <w:sz w:val="28"/>
          <w:szCs w:val="28"/>
        </w:rPr>
      </w:pPr>
      <w:r w:rsidRPr="00AE4CD3">
        <w:rPr>
          <w:rFonts w:ascii="FangSong_GB2312" w:eastAsia="FangSong_GB2312" w:hAnsi="宋体" w:cs="FangSong_GB2312" w:hint="eastAsia"/>
          <w:b/>
          <w:bCs/>
          <w:sz w:val="28"/>
          <w:szCs w:val="28"/>
        </w:rPr>
        <w:t>九、论文答辩与学位授予</w:t>
      </w:r>
    </w:p>
    <w:p w:rsidR="00751230" w:rsidRPr="00AE4CD3" w:rsidRDefault="00751230" w:rsidP="00FE790B">
      <w:pPr>
        <w:adjustRightInd w:val="0"/>
        <w:snapToGrid w:val="0"/>
        <w:spacing w:line="500" w:lineRule="exact"/>
        <w:ind w:firstLineChars="200" w:firstLine="560"/>
        <w:jc w:val="left"/>
        <w:rPr>
          <w:rFonts w:ascii="宋体" w:cs="宋体"/>
          <w:sz w:val="28"/>
          <w:szCs w:val="28"/>
        </w:rPr>
      </w:pPr>
      <w:r w:rsidRPr="00AE4CD3">
        <w:rPr>
          <w:rFonts w:ascii="宋体" w:hAnsi="宋体" w:cs="宋体" w:hint="eastAsia"/>
          <w:sz w:val="28"/>
          <w:szCs w:val="28"/>
        </w:rPr>
        <w:t>学生完成学位论文工作并通过预答辩后，可以提出正式答辩申请，并根据《中山大学博士硕士学位授予工作细则》要求，对学位论文进行审核和评价，通过论文评审后，组织学位论文答辩，学位论文答辩通过者，授予学位。硕士研究生在学期间应取得一定的科研成果，必须以第一作者（含导师第一、学生第二）、中山大学为第一作者单位在中文核心期刊或</w:t>
      </w:r>
      <w:r w:rsidRPr="00AE4CD3">
        <w:rPr>
          <w:rFonts w:ascii="宋体" w:hAnsi="宋体" w:cs="宋体"/>
          <w:sz w:val="28"/>
          <w:szCs w:val="28"/>
        </w:rPr>
        <w:t>SCI</w:t>
      </w:r>
      <w:r w:rsidRPr="00AE4CD3">
        <w:rPr>
          <w:rFonts w:ascii="宋体" w:hAnsi="宋体" w:cs="宋体" w:hint="eastAsia"/>
          <w:sz w:val="28"/>
          <w:szCs w:val="28"/>
        </w:rPr>
        <w:t>刊物发表与学位论文相关的文章，或按投稿标准完整撰写英文文章，并经导师签字。</w:t>
      </w:r>
    </w:p>
    <w:p w:rsidR="00751230" w:rsidRPr="00AE4CD3" w:rsidRDefault="00751230" w:rsidP="00FE790B">
      <w:pPr>
        <w:adjustRightInd w:val="0"/>
        <w:snapToGrid w:val="0"/>
        <w:spacing w:line="500" w:lineRule="exact"/>
        <w:ind w:firstLineChars="200" w:firstLine="560"/>
        <w:jc w:val="left"/>
        <w:rPr>
          <w:rFonts w:ascii="FangSong_GB2312" w:eastAsia="FangSong_GB2312" w:hAnsi="华文仿宋"/>
          <w:sz w:val="28"/>
          <w:szCs w:val="28"/>
        </w:rPr>
      </w:pPr>
    </w:p>
    <w:p w:rsidR="00751230" w:rsidRPr="00AE4CD3" w:rsidRDefault="00751230" w:rsidP="006B3C32">
      <w:pPr>
        <w:adjustRightInd w:val="0"/>
        <w:snapToGrid w:val="0"/>
        <w:spacing w:line="500" w:lineRule="exact"/>
        <w:jc w:val="left"/>
        <w:rPr>
          <w:rFonts w:ascii="FangSong_GB2312" w:eastAsia="FangSong_GB2312" w:hAnsi="宋体"/>
          <w:b/>
          <w:bCs/>
          <w:sz w:val="28"/>
          <w:szCs w:val="28"/>
        </w:rPr>
      </w:pPr>
      <w:r w:rsidRPr="00AE4CD3">
        <w:rPr>
          <w:rFonts w:ascii="FangSong_GB2312" w:eastAsia="FangSong_GB2312" w:hAnsi="宋体" w:cs="FangSong_GB2312"/>
          <w:sz w:val="28"/>
          <w:szCs w:val="28"/>
        </w:rPr>
        <w:t xml:space="preserve"> </w:t>
      </w:r>
      <w:r w:rsidRPr="00AE4CD3">
        <w:rPr>
          <w:rFonts w:ascii="FangSong_GB2312" w:eastAsia="FangSong_GB2312" w:hAnsi="宋体" w:cs="FangSong_GB2312" w:hint="eastAsia"/>
          <w:b/>
          <w:bCs/>
          <w:sz w:val="28"/>
          <w:szCs w:val="28"/>
        </w:rPr>
        <w:t>十、必读和选读书目</w:t>
      </w:r>
    </w:p>
    <w:p w:rsidR="00751230" w:rsidRPr="00AE4CD3" w:rsidRDefault="00751230" w:rsidP="00FE790B">
      <w:pPr>
        <w:spacing w:line="480" w:lineRule="exact"/>
        <w:ind w:firstLineChars="200" w:firstLine="560"/>
        <w:rPr>
          <w:rFonts w:ascii="宋体" w:cs="宋体"/>
          <w:sz w:val="28"/>
          <w:szCs w:val="28"/>
        </w:rPr>
      </w:pPr>
      <w:r w:rsidRPr="00AE4CD3">
        <w:rPr>
          <w:rFonts w:ascii="宋体" w:hAnsi="宋体" w:cs="宋体"/>
          <w:sz w:val="28"/>
          <w:szCs w:val="28"/>
        </w:rPr>
        <w:t xml:space="preserve">1. </w:t>
      </w:r>
      <w:r w:rsidRPr="00AE4CD3">
        <w:rPr>
          <w:rFonts w:ascii="宋体" w:hAnsi="宋体" w:cs="宋体" w:hint="eastAsia"/>
          <w:sz w:val="28"/>
          <w:szCs w:val="28"/>
        </w:rPr>
        <w:t>期刊类</w:t>
      </w:r>
    </w:p>
    <w:p w:rsidR="00751230" w:rsidRPr="00AE4CD3" w:rsidRDefault="00751230" w:rsidP="00FE790B">
      <w:pPr>
        <w:spacing w:line="480" w:lineRule="exact"/>
        <w:ind w:firstLineChars="200" w:firstLine="560"/>
        <w:rPr>
          <w:rFonts w:ascii="宋体" w:cs="宋体"/>
          <w:sz w:val="28"/>
          <w:szCs w:val="28"/>
        </w:rPr>
      </w:pPr>
      <w:r w:rsidRPr="00AE4CD3">
        <w:rPr>
          <w:rFonts w:ascii="宋体" w:hAnsi="宋体" w:cs="宋体" w:hint="eastAsia"/>
          <w:sz w:val="28"/>
          <w:szCs w:val="28"/>
        </w:rPr>
        <w:t>（</w:t>
      </w:r>
      <w:r w:rsidRPr="00AE4CD3">
        <w:rPr>
          <w:rFonts w:ascii="宋体" w:hAnsi="宋体" w:cs="宋体"/>
          <w:sz w:val="28"/>
          <w:szCs w:val="28"/>
        </w:rPr>
        <w:t>1</w:t>
      </w:r>
      <w:r w:rsidRPr="00AE4CD3">
        <w:rPr>
          <w:rFonts w:ascii="宋体" w:hAnsi="宋体" w:cs="宋体" w:hint="eastAsia"/>
          <w:sz w:val="28"/>
          <w:szCs w:val="28"/>
        </w:rPr>
        <w:t>）大众刊物：</w:t>
      </w:r>
      <w:r w:rsidRPr="00AE4CD3">
        <w:rPr>
          <w:rFonts w:ascii="宋体" w:hAnsi="宋体" w:cs="宋体"/>
          <w:sz w:val="28"/>
          <w:szCs w:val="28"/>
        </w:rPr>
        <w:t>Nature</w:t>
      </w:r>
      <w:r w:rsidRPr="00AE4CD3">
        <w:rPr>
          <w:rFonts w:ascii="宋体" w:hAnsi="宋体" w:cs="宋体" w:hint="eastAsia"/>
          <w:sz w:val="28"/>
          <w:szCs w:val="28"/>
        </w:rPr>
        <w:t>、</w:t>
      </w:r>
      <w:r w:rsidRPr="00AE4CD3">
        <w:rPr>
          <w:rFonts w:ascii="宋体" w:hAnsi="宋体" w:cs="宋体"/>
          <w:sz w:val="28"/>
          <w:szCs w:val="28"/>
        </w:rPr>
        <w:t>Science</w:t>
      </w:r>
      <w:r w:rsidRPr="00AE4CD3">
        <w:rPr>
          <w:rFonts w:ascii="宋体" w:hAnsi="宋体" w:cs="宋体" w:hint="eastAsia"/>
          <w:sz w:val="28"/>
          <w:szCs w:val="28"/>
        </w:rPr>
        <w:t>和</w:t>
      </w:r>
      <w:r w:rsidRPr="00AE4CD3">
        <w:rPr>
          <w:rFonts w:ascii="宋体" w:hAnsi="宋体" w:cs="宋体"/>
          <w:sz w:val="28"/>
          <w:szCs w:val="28"/>
        </w:rPr>
        <w:t>Cell</w:t>
      </w:r>
      <w:r w:rsidRPr="00AE4CD3">
        <w:rPr>
          <w:rFonts w:ascii="宋体" w:hAnsi="宋体" w:cs="宋体" w:hint="eastAsia"/>
          <w:sz w:val="28"/>
          <w:szCs w:val="28"/>
        </w:rPr>
        <w:t>等顶级刊物是必读刊物。</w:t>
      </w:r>
    </w:p>
    <w:p w:rsidR="00751230" w:rsidRPr="00AE4CD3" w:rsidRDefault="00751230" w:rsidP="00FE790B">
      <w:pPr>
        <w:spacing w:line="480" w:lineRule="exact"/>
        <w:ind w:firstLineChars="200" w:firstLine="560"/>
        <w:rPr>
          <w:rFonts w:ascii="宋体" w:cs="宋体"/>
          <w:sz w:val="28"/>
          <w:szCs w:val="28"/>
        </w:rPr>
      </w:pPr>
      <w:r w:rsidRPr="00AE4CD3">
        <w:rPr>
          <w:rFonts w:ascii="宋体" w:hAnsi="宋体" w:cs="宋体" w:hint="eastAsia"/>
          <w:sz w:val="28"/>
          <w:szCs w:val="28"/>
        </w:rPr>
        <w:t>（</w:t>
      </w:r>
      <w:r w:rsidRPr="00AE4CD3">
        <w:rPr>
          <w:rFonts w:ascii="宋体" w:hAnsi="宋体" w:cs="宋体"/>
          <w:sz w:val="28"/>
          <w:szCs w:val="28"/>
        </w:rPr>
        <w:t>2</w:t>
      </w:r>
      <w:r w:rsidRPr="00AE4CD3">
        <w:rPr>
          <w:rFonts w:ascii="宋体" w:hAnsi="宋体" w:cs="宋体" w:hint="eastAsia"/>
          <w:sz w:val="28"/>
          <w:szCs w:val="28"/>
        </w:rPr>
        <w:t>）专业刊物：药理学专业影响因子前</w:t>
      </w:r>
      <w:r w:rsidRPr="00AE4CD3">
        <w:rPr>
          <w:rFonts w:ascii="宋体" w:hAnsi="宋体" w:cs="宋体"/>
          <w:sz w:val="28"/>
          <w:szCs w:val="28"/>
        </w:rPr>
        <w:t>20%</w:t>
      </w:r>
      <w:r w:rsidRPr="00AE4CD3">
        <w:rPr>
          <w:rFonts w:ascii="宋体" w:hAnsi="宋体" w:cs="宋体" w:hint="eastAsia"/>
          <w:sz w:val="28"/>
          <w:szCs w:val="28"/>
        </w:rPr>
        <w:t>的刊物是必读刊物，其它刊物是选读刊物。</w:t>
      </w:r>
    </w:p>
    <w:p w:rsidR="00751230" w:rsidRPr="00AE4CD3" w:rsidRDefault="00751230" w:rsidP="00FE790B">
      <w:pPr>
        <w:spacing w:line="480" w:lineRule="exact"/>
        <w:ind w:firstLineChars="200" w:firstLine="560"/>
        <w:rPr>
          <w:rFonts w:ascii="宋体" w:cs="宋体"/>
          <w:sz w:val="28"/>
          <w:szCs w:val="28"/>
        </w:rPr>
      </w:pPr>
      <w:r w:rsidRPr="00AE4CD3">
        <w:rPr>
          <w:rFonts w:ascii="宋体" w:hAnsi="宋体" w:cs="宋体"/>
          <w:sz w:val="28"/>
          <w:szCs w:val="28"/>
        </w:rPr>
        <w:t xml:space="preserve">2. </w:t>
      </w:r>
      <w:r w:rsidRPr="00AE4CD3">
        <w:rPr>
          <w:rFonts w:ascii="宋体" w:hAnsi="宋体" w:cs="宋体" w:hint="eastAsia"/>
          <w:sz w:val="28"/>
          <w:szCs w:val="28"/>
        </w:rPr>
        <w:t>专著类</w:t>
      </w:r>
    </w:p>
    <w:p w:rsidR="00751230" w:rsidRPr="00AE4CD3" w:rsidRDefault="00751230" w:rsidP="00615495">
      <w:pPr>
        <w:spacing w:line="480" w:lineRule="exact"/>
        <w:rPr>
          <w:rFonts w:ascii="宋体" w:cs="宋体"/>
          <w:sz w:val="28"/>
          <w:szCs w:val="28"/>
        </w:rPr>
      </w:pPr>
      <w:r w:rsidRPr="00AE4CD3">
        <w:rPr>
          <w:rFonts w:ascii="宋体" w:hAnsi="宋体" w:cs="宋体"/>
          <w:sz w:val="28"/>
          <w:szCs w:val="28"/>
        </w:rPr>
        <w:t xml:space="preserve">        </w:t>
      </w:r>
      <w:r w:rsidRPr="00AE4CD3">
        <w:rPr>
          <w:rFonts w:ascii="宋体" w:hAnsi="宋体" w:cs="宋体" w:hint="eastAsia"/>
          <w:sz w:val="28"/>
          <w:szCs w:val="28"/>
        </w:rPr>
        <w:t>由各导师根据各自研究方向自行确定。</w:t>
      </w:r>
    </w:p>
    <w:p w:rsidR="00751230" w:rsidRPr="00AE4CD3" w:rsidRDefault="00751230" w:rsidP="00615495">
      <w:pPr>
        <w:spacing w:line="480" w:lineRule="exact"/>
        <w:jc w:val="center"/>
        <w:rPr>
          <w:rFonts w:ascii="FangSong_GB2312" w:eastAsia="FangSong_GB2312" w:hAnsi="宋体"/>
          <w:b/>
          <w:bCs/>
          <w:sz w:val="28"/>
          <w:szCs w:val="28"/>
        </w:rPr>
      </w:pPr>
    </w:p>
    <w:p w:rsidR="00751230" w:rsidRPr="00AE4CD3" w:rsidRDefault="00751230" w:rsidP="00615495">
      <w:pPr>
        <w:spacing w:line="480" w:lineRule="exact"/>
        <w:jc w:val="center"/>
        <w:rPr>
          <w:rFonts w:ascii="宋体" w:cs="宋体"/>
          <w:sz w:val="28"/>
          <w:szCs w:val="28"/>
        </w:rPr>
      </w:pPr>
      <w:r w:rsidRPr="00AE4CD3">
        <w:rPr>
          <w:rFonts w:ascii="宋体" w:hAnsi="宋体" w:cs="宋体" w:hint="eastAsia"/>
          <w:sz w:val="28"/>
          <w:szCs w:val="28"/>
        </w:rPr>
        <w:t>必读和选读参考书目</w:t>
      </w:r>
    </w:p>
    <w:tbl>
      <w:tblPr>
        <w:tblW w:w="949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69"/>
        <w:gridCol w:w="2885"/>
        <w:gridCol w:w="2328"/>
        <w:gridCol w:w="933"/>
        <w:gridCol w:w="1647"/>
        <w:gridCol w:w="1036"/>
      </w:tblGrid>
      <w:tr w:rsidR="00AE4CD3" w:rsidRPr="00AE4CD3">
        <w:trPr>
          <w:trHeight w:val="567"/>
        </w:trPr>
        <w:tc>
          <w:tcPr>
            <w:tcW w:w="669" w:type="dxa"/>
            <w:vAlign w:val="center"/>
          </w:tcPr>
          <w:p w:rsidR="00751230" w:rsidRPr="00AE4CD3" w:rsidRDefault="00751230" w:rsidP="003102D9">
            <w:pPr>
              <w:adjustRightInd w:val="0"/>
              <w:snapToGrid w:val="0"/>
              <w:spacing w:line="500" w:lineRule="exact"/>
              <w:jc w:val="left"/>
            </w:pPr>
            <w:r w:rsidRPr="00AE4CD3">
              <w:rPr>
                <w:rFonts w:cs="宋体" w:hint="eastAsia"/>
              </w:rPr>
              <w:t>序号</w:t>
            </w:r>
          </w:p>
        </w:tc>
        <w:tc>
          <w:tcPr>
            <w:tcW w:w="2885" w:type="dxa"/>
            <w:vAlign w:val="center"/>
          </w:tcPr>
          <w:p w:rsidR="00751230" w:rsidRPr="00AE4CD3" w:rsidRDefault="00751230" w:rsidP="003102D9">
            <w:pPr>
              <w:adjustRightInd w:val="0"/>
              <w:snapToGrid w:val="0"/>
              <w:spacing w:line="500" w:lineRule="exact"/>
              <w:jc w:val="left"/>
            </w:pPr>
            <w:r w:rsidRPr="00AE4CD3">
              <w:rPr>
                <w:rFonts w:cs="宋体" w:hint="eastAsia"/>
              </w:rPr>
              <w:t>著作或期刊名</w:t>
            </w:r>
          </w:p>
        </w:tc>
        <w:tc>
          <w:tcPr>
            <w:tcW w:w="2328" w:type="dxa"/>
            <w:vAlign w:val="center"/>
          </w:tcPr>
          <w:p w:rsidR="00751230" w:rsidRPr="00AE4CD3" w:rsidRDefault="00751230" w:rsidP="003102D9">
            <w:pPr>
              <w:adjustRightInd w:val="0"/>
              <w:snapToGrid w:val="0"/>
              <w:spacing w:line="500" w:lineRule="exact"/>
              <w:jc w:val="left"/>
            </w:pPr>
            <w:r w:rsidRPr="00AE4CD3">
              <w:rPr>
                <w:rFonts w:cs="宋体" w:hint="eastAsia"/>
              </w:rPr>
              <w:t>作者及出版社</w:t>
            </w:r>
          </w:p>
        </w:tc>
        <w:tc>
          <w:tcPr>
            <w:tcW w:w="933" w:type="dxa"/>
            <w:vAlign w:val="center"/>
          </w:tcPr>
          <w:p w:rsidR="00751230" w:rsidRPr="00AE4CD3" w:rsidRDefault="00751230" w:rsidP="003102D9">
            <w:pPr>
              <w:adjustRightInd w:val="0"/>
              <w:snapToGrid w:val="0"/>
              <w:spacing w:line="500" w:lineRule="exact"/>
              <w:jc w:val="left"/>
            </w:pPr>
            <w:r w:rsidRPr="00AE4CD3">
              <w:rPr>
                <w:rFonts w:cs="宋体" w:hint="eastAsia"/>
              </w:rPr>
              <w:t>必</w:t>
            </w:r>
            <w:r w:rsidRPr="00AE4CD3">
              <w:t>(</w:t>
            </w:r>
            <w:r w:rsidRPr="00AE4CD3">
              <w:rPr>
                <w:rFonts w:cs="宋体" w:hint="eastAsia"/>
              </w:rPr>
              <w:t>选</w:t>
            </w:r>
            <w:r w:rsidRPr="00AE4CD3">
              <w:t>)</w:t>
            </w:r>
            <w:r w:rsidRPr="00AE4CD3">
              <w:rPr>
                <w:rFonts w:cs="宋体" w:hint="eastAsia"/>
              </w:rPr>
              <w:t>读</w:t>
            </w:r>
          </w:p>
        </w:tc>
        <w:tc>
          <w:tcPr>
            <w:tcW w:w="1647" w:type="dxa"/>
            <w:vAlign w:val="center"/>
          </w:tcPr>
          <w:p w:rsidR="00751230" w:rsidRPr="00AE4CD3" w:rsidRDefault="00751230" w:rsidP="003102D9">
            <w:pPr>
              <w:adjustRightInd w:val="0"/>
              <w:snapToGrid w:val="0"/>
              <w:spacing w:line="500" w:lineRule="exact"/>
              <w:jc w:val="left"/>
            </w:pPr>
            <w:r w:rsidRPr="00AE4CD3">
              <w:rPr>
                <w:rFonts w:cs="宋体" w:hint="eastAsia"/>
              </w:rPr>
              <w:t>考核方式</w:t>
            </w:r>
          </w:p>
        </w:tc>
        <w:tc>
          <w:tcPr>
            <w:tcW w:w="1036" w:type="dxa"/>
            <w:vAlign w:val="center"/>
          </w:tcPr>
          <w:p w:rsidR="00751230" w:rsidRPr="00AE4CD3" w:rsidRDefault="00751230" w:rsidP="003102D9">
            <w:pPr>
              <w:adjustRightInd w:val="0"/>
              <w:snapToGrid w:val="0"/>
              <w:spacing w:line="500" w:lineRule="exact"/>
              <w:jc w:val="left"/>
            </w:pPr>
            <w:r w:rsidRPr="00AE4CD3">
              <w:rPr>
                <w:rFonts w:cs="宋体" w:hint="eastAsia"/>
              </w:rPr>
              <w:t>备注</w:t>
            </w:r>
          </w:p>
        </w:tc>
      </w:tr>
      <w:tr w:rsidR="00AE4CD3" w:rsidRPr="00AE4CD3">
        <w:trPr>
          <w:trHeight w:val="567"/>
        </w:trPr>
        <w:tc>
          <w:tcPr>
            <w:tcW w:w="669" w:type="dxa"/>
          </w:tcPr>
          <w:p w:rsidR="00751230" w:rsidRPr="00AE4CD3" w:rsidRDefault="00751230" w:rsidP="003102D9">
            <w:pPr>
              <w:adjustRightInd w:val="0"/>
              <w:snapToGrid w:val="0"/>
              <w:spacing w:line="500" w:lineRule="exact"/>
              <w:jc w:val="left"/>
            </w:pPr>
            <w:r w:rsidRPr="00AE4CD3">
              <w:t>1</w:t>
            </w:r>
          </w:p>
        </w:tc>
        <w:tc>
          <w:tcPr>
            <w:tcW w:w="2885" w:type="dxa"/>
          </w:tcPr>
          <w:p w:rsidR="00751230" w:rsidRPr="00AE4CD3" w:rsidRDefault="00751230" w:rsidP="00437515">
            <w:pPr>
              <w:adjustRightInd w:val="0"/>
              <w:snapToGrid w:val="0"/>
              <w:spacing w:line="500" w:lineRule="exact"/>
              <w:jc w:val="left"/>
            </w:pPr>
            <w:r w:rsidRPr="00AE4CD3">
              <w:t>Nature</w:t>
            </w:r>
          </w:p>
        </w:tc>
        <w:tc>
          <w:tcPr>
            <w:tcW w:w="2328" w:type="dxa"/>
          </w:tcPr>
          <w:p w:rsidR="00751230" w:rsidRPr="00AE4CD3" w:rsidRDefault="00751230" w:rsidP="003102D9">
            <w:pPr>
              <w:adjustRightInd w:val="0"/>
              <w:snapToGrid w:val="0"/>
              <w:spacing w:line="500" w:lineRule="exact"/>
              <w:jc w:val="left"/>
            </w:pPr>
            <w:r w:rsidRPr="00AE4CD3">
              <w:rPr>
                <w:rStyle w:val="af3"/>
                <w:i w:val="0"/>
                <w:iCs w:val="0"/>
                <w:shd w:val="clear" w:color="auto" w:fill="FFFFFF"/>
              </w:rPr>
              <w:t>Nature</w:t>
            </w:r>
            <w:r w:rsidRPr="00AE4CD3">
              <w:rPr>
                <w:rStyle w:val="apple-converted-space"/>
                <w:shd w:val="clear" w:color="auto" w:fill="FFFFFF"/>
              </w:rPr>
              <w:t> </w:t>
            </w:r>
            <w:r w:rsidRPr="00AE4CD3">
              <w:rPr>
                <w:rStyle w:val="af3"/>
                <w:i w:val="0"/>
                <w:iCs w:val="0"/>
                <w:shd w:val="clear" w:color="auto" w:fill="FFFFFF"/>
              </w:rPr>
              <w:t>Publishing</w:t>
            </w:r>
            <w:r w:rsidRPr="00AE4CD3">
              <w:rPr>
                <w:rStyle w:val="apple-converted-space"/>
                <w:shd w:val="clear" w:color="auto" w:fill="FFFFFF"/>
              </w:rPr>
              <w:t> </w:t>
            </w:r>
            <w:r w:rsidRPr="00AE4CD3">
              <w:rPr>
                <w:rStyle w:val="af3"/>
                <w:i w:val="0"/>
                <w:iCs w:val="0"/>
                <w:shd w:val="clear" w:color="auto" w:fill="FFFFFF"/>
              </w:rPr>
              <w:t>Group</w:t>
            </w:r>
          </w:p>
        </w:tc>
        <w:tc>
          <w:tcPr>
            <w:tcW w:w="933" w:type="dxa"/>
          </w:tcPr>
          <w:p w:rsidR="00751230" w:rsidRPr="00AE4CD3" w:rsidRDefault="00751230" w:rsidP="003102D9">
            <w:pPr>
              <w:adjustRightInd w:val="0"/>
              <w:snapToGrid w:val="0"/>
              <w:spacing w:line="500" w:lineRule="exact"/>
              <w:jc w:val="left"/>
            </w:pPr>
            <w:r w:rsidRPr="00AE4CD3">
              <w:rPr>
                <w:rFonts w:cs="宋体" w:hint="eastAsia"/>
              </w:rPr>
              <w:t>必读</w:t>
            </w:r>
          </w:p>
        </w:tc>
        <w:tc>
          <w:tcPr>
            <w:tcW w:w="1647" w:type="dxa"/>
          </w:tcPr>
          <w:p w:rsidR="00751230" w:rsidRPr="00AE4CD3" w:rsidRDefault="00751230" w:rsidP="003102D9">
            <w:pPr>
              <w:adjustRightInd w:val="0"/>
              <w:snapToGrid w:val="0"/>
              <w:spacing w:line="500" w:lineRule="exact"/>
              <w:jc w:val="left"/>
            </w:pPr>
            <w:r w:rsidRPr="00AE4CD3">
              <w:rPr>
                <w:rFonts w:cs="宋体" w:hint="eastAsia"/>
              </w:rPr>
              <w:t>文献报告会</w:t>
            </w:r>
          </w:p>
        </w:tc>
        <w:tc>
          <w:tcPr>
            <w:tcW w:w="1036" w:type="dxa"/>
          </w:tcPr>
          <w:p w:rsidR="00751230" w:rsidRPr="00AE4CD3" w:rsidRDefault="00751230" w:rsidP="003102D9">
            <w:pPr>
              <w:adjustRightInd w:val="0"/>
              <w:snapToGrid w:val="0"/>
              <w:spacing w:line="500" w:lineRule="exact"/>
              <w:jc w:val="left"/>
            </w:pPr>
          </w:p>
        </w:tc>
      </w:tr>
      <w:tr w:rsidR="00AE4CD3" w:rsidRPr="00AE4CD3">
        <w:trPr>
          <w:trHeight w:val="567"/>
        </w:trPr>
        <w:tc>
          <w:tcPr>
            <w:tcW w:w="669" w:type="dxa"/>
          </w:tcPr>
          <w:p w:rsidR="00751230" w:rsidRPr="00AE4CD3" w:rsidRDefault="00751230" w:rsidP="003102D9">
            <w:pPr>
              <w:adjustRightInd w:val="0"/>
              <w:snapToGrid w:val="0"/>
              <w:spacing w:line="500" w:lineRule="exact"/>
              <w:jc w:val="left"/>
            </w:pPr>
            <w:r w:rsidRPr="00AE4CD3">
              <w:t>2</w:t>
            </w:r>
          </w:p>
        </w:tc>
        <w:tc>
          <w:tcPr>
            <w:tcW w:w="2885" w:type="dxa"/>
          </w:tcPr>
          <w:p w:rsidR="00751230" w:rsidRPr="00AE4CD3" w:rsidRDefault="00751230" w:rsidP="00437515">
            <w:pPr>
              <w:adjustRightInd w:val="0"/>
              <w:snapToGrid w:val="0"/>
              <w:spacing w:line="500" w:lineRule="exact"/>
              <w:jc w:val="left"/>
            </w:pPr>
            <w:r w:rsidRPr="00AE4CD3">
              <w:t>Science</w:t>
            </w:r>
          </w:p>
        </w:tc>
        <w:tc>
          <w:tcPr>
            <w:tcW w:w="2328" w:type="dxa"/>
          </w:tcPr>
          <w:p w:rsidR="00751230" w:rsidRPr="00AE4CD3" w:rsidRDefault="00751230" w:rsidP="003102D9">
            <w:pPr>
              <w:adjustRightInd w:val="0"/>
              <w:snapToGrid w:val="0"/>
              <w:spacing w:line="500" w:lineRule="exact"/>
              <w:jc w:val="left"/>
            </w:pPr>
            <w:r w:rsidRPr="00AE4CD3">
              <w:rPr>
                <w:rStyle w:val="apple-converted-space"/>
                <w:shd w:val="clear" w:color="auto" w:fill="FFFFFF"/>
              </w:rPr>
              <w:t> </w:t>
            </w:r>
            <w:r w:rsidRPr="00AE4CD3">
              <w:rPr>
                <w:shd w:val="clear" w:color="auto" w:fill="FFFFFF"/>
              </w:rPr>
              <w:t>American Association for the Advancement of Science</w:t>
            </w:r>
          </w:p>
        </w:tc>
        <w:tc>
          <w:tcPr>
            <w:tcW w:w="933" w:type="dxa"/>
          </w:tcPr>
          <w:p w:rsidR="00751230" w:rsidRPr="00AE4CD3" w:rsidRDefault="00751230" w:rsidP="003102D9">
            <w:pPr>
              <w:adjustRightInd w:val="0"/>
              <w:snapToGrid w:val="0"/>
              <w:spacing w:line="500" w:lineRule="exact"/>
              <w:jc w:val="left"/>
            </w:pPr>
            <w:r w:rsidRPr="00AE4CD3">
              <w:rPr>
                <w:rFonts w:cs="宋体" w:hint="eastAsia"/>
              </w:rPr>
              <w:t>必读</w:t>
            </w:r>
          </w:p>
        </w:tc>
        <w:tc>
          <w:tcPr>
            <w:tcW w:w="1647" w:type="dxa"/>
          </w:tcPr>
          <w:p w:rsidR="00751230" w:rsidRPr="00AE4CD3" w:rsidRDefault="00751230" w:rsidP="003102D9">
            <w:pPr>
              <w:adjustRightInd w:val="0"/>
              <w:snapToGrid w:val="0"/>
              <w:spacing w:line="500" w:lineRule="exact"/>
              <w:jc w:val="left"/>
            </w:pPr>
            <w:r w:rsidRPr="00AE4CD3">
              <w:rPr>
                <w:rFonts w:cs="宋体" w:hint="eastAsia"/>
              </w:rPr>
              <w:t>文献报告会</w:t>
            </w:r>
          </w:p>
        </w:tc>
        <w:tc>
          <w:tcPr>
            <w:tcW w:w="1036" w:type="dxa"/>
          </w:tcPr>
          <w:p w:rsidR="00751230" w:rsidRPr="00AE4CD3" w:rsidRDefault="00751230" w:rsidP="003102D9">
            <w:pPr>
              <w:adjustRightInd w:val="0"/>
              <w:snapToGrid w:val="0"/>
              <w:spacing w:line="500" w:lineRule="exact"/>
              <w:jc w:val="left"/>
            </w:pPr>
          </w:p>
        </w:tc>
      </w:tr>
      <w:tr w:rsidR="00AE4CD3" w:rsidRPr="00AE4CD3">
        <w:trPr>
          <w:trHeight w:val="567"/>
        </w:trPr>
        <w:tc>
          <w:tcPr>
            <w:tcW w:w="669" w:type="dxa"/>
          </w:tcPr>
          <w:p w:rsidR="00751230" w:rsidRPr="00AE4CD3" w:rsidRDefault="00751230" w:rsidP="003102D9">
            <w:pPr>
              <w:adjustRightInd w:val="0"/>
              <w:snapToGrid w:val="0"/>
              <w:spacing w:line="500" w:lineRule="exact"/>
              <w:jc w:val="left"/>
            </w:pPr>
            <w:r w:rsidRPr="00AE4CD3">
              <w:t>3</w:t>
            </w:r>
          </w:p>
        </w:tc>
        <w:tc>
          <w:tcPr>
            <w:tcW w:w="2885" w:type="dxa"/>
          </w:tcPr>
          <w:p w:rsidR="00751230" w:rsidRPr="00AE4CD3" w:rsidRDefault="00751230" w:rsidP="00437515">
            <w:pPr>
              <w:adjustRightInd w:val="0"/>
              <w:snapToGrid w:val="0"/>
              <w:spacing w:line="500" w:lineRule="exact"/>
              <w:jc w:val="left"/>
            </w:pPr>
            <w:r w:rsidRPr="00AE4CD3">
              <w:t>Cell</w:t>
            </w:r>
          </w:p>
        </w:tc>
        <w:tc>
          <w:tcPr>
            <w:tcW w:w="2328" w:type="dxa"/>
          </w:tcPr>
          <w:p w:rsidR="00751230" w:rsidRPr="00AE4CD3" w:rsidRDefault="00751230" w:rsidP="003102D9">
            <w:pPr>
              <w:adjustRightInd w:val="0"/>
              <w:snapToGrid w:val="0"/>
              <w:spacing w:line="500" w:lineRule="exact"/>
              <w:jc w:val="left"/>
            </w:pPr>
            <w:r w:rsidRPr="00AE4CD3">
              <w:rPr>
                <w:shd w:val="clear" w:color="auto" w:fill="FFFFFF"/>
              </w:rPr>
              <w:t> ELSEVIER SCIENCE BV</w:t>
            </w:r>
          </w:p>
        </w:tc>
        <w:tc>
          <w:tcPr>
            <w:tcW w:w="933" w:type="dxa"/>
          </w:tcPr>
          <w:p w:rsidR="00751230" w:rsidRPr="00AE4CD3" w:rsidRDefault="00751230" w:rsidP="003102D9">
            <w:pPr>
              <w:adjustRightInd w:val="0"/>
              <w:snapToGrid w:val="0"/>
              <w:spacing w:line="500" w:lineRule="exact"/>
              <w:jc w:val="left"/>
            </w:pPr>
            <w:r w:rsidRPr="00AE4CD3">
              <w:rPr>
                <w:rFonts w:cs="宋体" w:hint="eastAsia"/>
              </w:rPr>
              <w:t>必读</w:t>
            </w:r>
          </w:p>
        </w:tc>
        <w:tc>
          <w:tcPr>
            <w:tcW w:w="1647" w:type="dxa"/>
          </w:tcPr>
          <w:p w:rsidR="00751230" w:rsidRPr="00AE4CD3" w:rsidRDefault="00751230" w:rsidP="003102D9">
            <w:pPr>
              <w:adjustRightInd w:val="0"/>
              <w:snapToGrid w:val="0"/>
              <w:spacing w:line="500" w:lineRule="exact"/>
              <w:jc w:val="left"/>
            </w:pPr>
            <w:r w:rsidRPr="00AE4CD3">
              <w:rPr>
                <w:rFonts w:cs="宋体" w:hint="eastAsia"/>
              </w:rPr>
              <w:t>文献报告会</w:t>
            </w:r>
          </w:p>
        </w:tc>
        <w:tc>
          <w:tcPr>
            <w:tcW w:w="1036" w:type="dxa"/>
          </w:tcPr>
          <w:p w:rsidR="00751230" w:rsidRPr="00AE4CD3" w:rsidRDefault="00751230" w:rsidP="003102D9">
            <w:pPr>
              <w:adjustRightInd w:val="0"/>
              <w:snapToGrid w:val="0"/>
              <w:spacing w:line="500" w:lineRule="exact"/>
              <w:jc w:val="left"/>
            </w:pPr>
          </w:p>
        </w:tc>
      </w:tr>
      <w:tr w:rsidR="00AE4CD3" w:rsidRPr="00AE4CD3">
        <w:trPr>
          <w:trHeight w:val="567"/>
        </w:trPr>
        <w:tc>
          <w:tcPr>
            <w:tcW w:w="669" w:type="dxa"/>
          </w:tcPr>
          <w:p w:rsidR="00751230" w:rsidRPr="00AE4CD3" w:rsidRDefault="00751230" w:rsidP="003102D9">
            <w:pPr>
              <w:adjustRightInd w:val="0"/>
              <w:snapToGrid w:val="0"/>
              <w:spacing w:line="500" w:lineRule="exact"/>
              <w:jc w:val="left"/>
            </w:pPr>
            <w:r w:rsidRPr="00AE4CD3">
              <w:t>4</w:t>
            </w:r>
          </w:p>
        </w:tc>
        <w:tc>
          <w:tcPr>
            <w:tcW w:w="2885" w:type="dxa"/>
          </w:tcPr>
          <w:p w:rsidR="00751230" w:rsidRPr="00AE4CD3" w:rsidRDefault="00751230" w:rsidP="00437515">
            <w:pPr>
              <w:adjustRightInd w:val="0"/>
              <w:snapToGrid w:val="0"/>
              <w:spacing w:line="500" w:lineRule="exact"/>
              <w:jc w:val="left"/>
            </w:pPr>
            <w:proofErr w:type="spellStart"/>
            <w:r w:rsidRPr="00AE4CD3">
              <w:rPr>
                <w:shd w:val="clear" w:color="auto" w:fill="FAFAFA"/>
              </w:rPr>
              <w:t>Brithsh</w:t>
            </w:r>
            <w:proofErr w:type="spellEnd"/>
            <w:r w:rsidRPr="00AE4CD3">
              <w:rPr>
                <w:shd w:val="clear" w:color="auto" w:fill="FAFAFA"/>
              </w:rPr>
              <w:t xml:space="preserve"> Journal of Pharmacology</w:t>
            </w:r>
          </w:p>
        </w:tc>
        <w:tc>
          <w:tcPr>
            <w:tcW w:w="2328" w:type="dxa"/>
          </w:tcPr>
          <w:p w:rsidR="00751230" w:rsidRPr="00AE4CD3" w:rsidRDefault="00751230" w:rsidP="003102D9">
            <w:pPr>
              <w:adjustRightInd w:val="0"/>
              <w:snapToGrid w:val="0"/>
              <w:spacing w:line="500" w:lineRule="exact"/>
              <w:jc w:val="left"/>
            </w:pPr>
            <w:r w:rsidRPr="00AE4CD3">
              <w:rPr>
                <w:shd w:val="clear" w:color="auto" w:fill="FFFFFF"/>
              </w:rPr>
              <w:t>WILEY-BLACKWELL</w:t>
            </w:r>
            <w:r w:rsidRPr="00AE4CD3">
              <w:rPr>
                <w:rStyle w:val="apple-converted-space"/>
                <w:shd w:val="clear" w:color="auto" w:fill="FFFFFF"/>
              </w:rPr>
              <w:t> </w:t>
            </w:r>
          </w:p>
        </w:tc>
        <w:tc>
          <w:tcPr>
            <w:tcW w:w="933" w:type="dxa"/>
          </w:tcPr>
          <w:p w:rsidR="00751230" w:rsidRPr="00AE4CD3" w:rsidRDefault="00751230" w:rsidP="003102D9">
            <w:pPr>
              <w:adjustRightInd w:val="0"/>
              <w:snapToGrid w:val="0"/>
              <w:spacing w:line="500" w:lineRule="exact"/>
              <w:jc w:val="left"/>
            </w:pPr>
            <w:r w:rsidRPr="00AE4CD3">
              <w:rPr>
                <w:rFonts w:cs="宋体" w:hint="eastAsia"/>
              </w:rPr>
              <w:t>必读</w:t>
            </w:r>
          </w:p>
        </w:tc>
        <w:tc>
          <w:tcPr>
            <w:tcW w:w="1647" w:type="dxa"/>
          </w:tcPr>
          <w:p w:rsidR="00751230" w:rsidRPr="00AE4CD3" w:rsidRDefault="00751230" w:rsidP="003102D9">
            <w:pPr>
              <w:adjustRightInd w:val="0"/>
              <w:snapToGrid w:val="0"/>
              <w:spacing w:line="500" w:lineRule="exact"/>
              <w:jc w:val="left"/>
            </w:pPr>
            <w:r w:rsidRPr="00AE4CD3">
              <w:rPr>
                <w:rFonts w:cs="宋体" w:hint="eastAsia"/>
              </w:rPr>
              <w:t>文献报告会</w:t>
            </w:r>
          </w:p>
        </w:tc>
        <w:tc>
          <w:tcPr>
            <w:tcW w:w="1036" w:type="dxa"/>
          </w:tcPr>
          <w:p w:rsidR="00751230" w:rsidRPr="00AE4CD3" w:rsidRDefault="00751230" w:rsidP="003102D9">
            <w:pPr>
              <w:adjustRightInd w:val="0"/>
              <w:snapToGrid w:val="0"/>
              <w:spacing w:line="500" w:lineRule="exact"/>
              <w:jc w:val="left"/>
            </w:pPr>
          </w:p>
        </w:tc>
      </w:tr>
      <w:tr w:rsidR="00AE4CD3" w:rsidRPr="00AE4CD3">
        <w:trPr>
          <w:trHeight w:val="567"/>
        </w:trPr>
        <w:tc>
          <w:tcPr>
            <w:tcW w:w="669" w:type="dxa"/>
          </w:tcPr>
          <w:p w:rsidR="00751230" w:rsidRPr="00AE4CD3" w:rsidRDefault="00751230" w:rsidP="003102D9">
            <w:pPr>
              <w:adjustRightInd w:val="0"/>
              <w:snapToGrid w:val="0"/>
              <w:spacing w:line="500" w:lineRule="exact"/>
              <w:jc w:val="left"/>
            </w:pPr>
            <w:r w:rsidRPr="00AE4CD3">
              <w:t>5</w:t>
            </w:r>
          </w:p>
        </w:tc>
        <w:tc>
          <w:tcPr>
            <w:tcW w:w="2885" w:type="dxa"/>
          </w:tcPr>
          <w:p w:rsidR="00751230" w:rsidRPr="00AE4CD3" w:rsidRDefault="00751230" w:rsidP="00437515">
            <w:pPr>
              <w:adjustRightInd w:val="0"/>
              <w:snapToGrid w:val="0"/>
              <w:spacing w:line="500" w:lineRule="exact"/>
              <w:jc w:val="left"/>
              <w:rPr>
                <w:shd w:val="clear" w:color="auto" w:fill="FAFAFA"/>
              </w:rPr>
            </w:pPr>
            <w:r w:rsidRPr="00AE4CD3">
              <w:rPr>
                <w:shd w:val="clear" w:color="auto" w:fill="FAFAFA"/>
              </w:rPr>
              <w:t>Molecular Pharmacology</w:t>
            </w:r>
          </w:p>
        </w:tc>
        <w:tc>
          <w:tcPr>
            <w:tcW w:w="2328" w:type="dxa"/>
          </w:tcPr>
          <w:p w:rsidR="00751230" w:rsidRPr="00AE4CD3" w:rsidRDefault="00751230" w:rsidP="003102D9">
            <w:pPr>
              <w:adjustRightInd w:val="0"/>
              <w:snapToGrid w:val="0"/>
              <w:spacing w:line="500" w:lineRule="exact"/>
              <w:jc w:val="left"/>
            </w:pPr>
            <w:r w:rsidRPr="00AE4CD3">
              <w:rPr>
                <w:shd w:val="clear" w:color="auto" w:fill="FFFFFF"/>
              </w:rPr>
              <w:t>AMER SOC PHARMACOLOGY EXPERIMENTAL THERAPEUTICS</w:t>
            </w:r>
            <w:r w:rsidRPr="00AE4CD3">
              <w:rPr>
                <w:rStyle w:val="apple-converted-space"/>
                <w:shd w:val="clear" w:color="auto" w:fill="FFFFFF"/>
              </w:rPr>
              <w:t> </w:t>
            </w:r>
          </w:p>
        </w:tc>
        <w:tc>
          <w:tcPr>
            <w:tcW w:w="933" w:type="dxa"/>
          </w:tcPr>
          <w:p w:rsidR="00751230" w:rsidRPr="00AE4CD3" w:rsidRDefault="00751230" w:rsidP="003102D9">
            <w:pPr>
              <w:adjustRightInd w:val="0"/>
              <w:snapToGrid w:val="0"/>
              <w:spacing w:line="500" w:lineRule="exact"/>
              <w:jc w:val="left"/>
            </w:pPr>
            <w:r w:rsidRPr="00AE4CD3">
              <w:rPr>
                <w:rFonts w:cs="宋体" w:hint="eastAsia"/>
              </w:rPr>
              <w:t>必读</w:t>
            </w:r>
          </w:p>
        </w:tc>
        <w:tc>
          <w:tcPr>
            <w:tcW w:w="1647" w:type="dxa"/>
          </w:tcPr>
          <w:p w:rsidR="00751230" w:rsidRPr="00AE4CD3" w:rsidRDefault="00751230" w:rsidP="003102D9">
            <w:pPr>
              <w:adjustRightInd w:val="0"/>
              <w:snapToGrid w:val="0"/>
              <w:spacing w:line="500" w:lineRule="exact"/>
              <w:jc w:val="left"/>
            </w:pPr>
            <w:r w:rsidRPr="00AE4CD3">
              <w:rPr>
                <w:rFonts w:cs="宋体" w:hint="eastAsia"/>
              </w:rPr>
              <w:t>文献报告会</w:t>
            </w:r>
          </w:p>
        </w:tc>
        <w:tc>
          <w:tcPr>
            <w:tcW w:w="1036" w:type="dxa"/>
          </w:tcPr>
          <w:p w:rsidR="00751230" w:rsidRPr="00AE4CD3" w:rsidRDefault="00751230" w:rsidP="003102D9">
            <w:pPr>
              <w:adjustRightInd w:val="0"/>
              <w:snapToGrid w:val="0"/>
              <w:spacing w:line="500" w:lineRule="exact"/>
              <w:jc w:val="left"/>
            </w:pPr>
          </w:p>
        </w:tc>
      </w:tr>
      <w:tr w:rsidR="00AE4CD3" w:rsidRPr="00AE4CD3">
        <w:trPr>
          <w:trHeight w:val="567"/>
        </w:trPr>
        <w:tc>
          <w:tcPr>
            <w:tcW w:w="669" w:type="dxa"/>
          </w:tcPr>
          <w:p w:rsidR="00751230" w:rsidRPr="00AE4CD3" w:rsidRDefault="00751230" w:rsidP="003102D9">
            <w:pPr>
              <w:adjustRightInd w:val="0"/>
              <w:snapToGrid w:val="0"/>
              <w:spacing w:line="500" w:lineRule="exact"/>
              <w:jc w:val="left"/>
            </w:pPr>
            <w:r w:rsidRPr="00AE4CD3">
              <w:t>6</w:t>
            </w:r>
          </w:p>
        </w:tc>
        <w:tc>
          <w:tcPr>
            <w:tcW w:w="2885" w:type="dxa"/>
          </w:tcPr>
          <w:p w:rsidR="00751230" w:rsidRPr="00AE4CD3" w:rsidRDefault="00751230" w:rsidP="00437515">
            <w:pPr>
              <w:adjustRightInd w:val="0"/>
              <w:snapToGrid w:val="0"/>
              <w:spacing w:line="500" w:lineRule="exact"/>
              <w:jc w:val="left"/>
              <w:rPr>
                <w:shd w:val="clear" w:color="auto" w:fill="FAFAFA"/>
              </w:rPr>
            </w:pPr>
            <w:r w:rsidRPr="00AE4CD3">
              <w:rPr>
                <w:shd w:val="clear" w:color="auto" w:fill="FAFAFA"/>
              </w:rPr>
              <w:t>European Journal of Pharmacology</w:t>
            </w:r>
          </w:p>
        </w:tc>
        <w:tc>
          <w:tcPr>
            <w:tcW w:w="2328" w:type="dxa"/>
          </w:tcPr>
          <w:p w:rsidR="00751230" w:rsidRPr="00AE4CD3" w:rsidRDefault="00751230" w:rsidP="003102D9">
            <w:pPr>
              <w:adjustRightInd w:val="0"/>
              <w:snapToGrid w:val="0"/>
              <w:spacing w:line="500" w:lineRule="exact"/>
              <w:jc w:val="left"/>
            </w:pPr>
            <w:r w:rsidRPr="00AE4CD3">
              <w:rPr>
                <w:shd w:val="clear" w:color="auto" w:fill="FFFFFF"/>
              </w:rPr>
              <w:t> ELSEVIER SCIENCE BV</w:t>
            </w:r>
          </w:p>
        </w:tc>
        <w:tc>
          <w:tcPr>
            <w:tcW w:w="933" w:type="dxa"/>
          </w:tcPr>
          <w:p w:rsidR="00751230" w:rsidRPr="00AE4CD3" w:rsidRDefault="00751230" w:rsidP="003102D9">
            <w:pPr>
              <w:adjustRightInd w:val="0"/>
              <w:snapToGrid w:val="0"/>
              <w:spacing w:line="500" w:lineRule="exact"/>
              <w:jc w:val="left"/>
            </w:pPr>
            <w:r w:rsidRPr="00AE4CD3">
              <w:rPr>
                <w:rFonts w:cs="宋体" w:hint="eastAsia"/>
              </w:rPr>
              <w:t>必读</w:t>
            </w:r>
          </w:p>
        </w:tc>
        <w:tc>
          <w:tcPr>
            <w:tcW w:w="1647" w:type="dxa"/>
          </w:tcPr>
          <w:p w:rsidR="00751230" w:rsidRPr="00AE4CD3" w:rsidRDefault="00751230" w:rsidP="003102D9">
            <w:pPr>
              <w:adjustRightInd w:val="0"/>
              <w:snapToGrid w:val="0"/>
              <w:spacing w:line="500" w:lineRule="exact"/>
              <w:jc w:val="left"/>
            </w:pPr>
            <w:r w:rsidRPr="00AE4CD3">
              <w:rPr>
                <w:rFonts w:cs="宋体" w:hint="eastAsia"/>
              </w:rPr>
              <w:t>文献报告会</w:t>
            </w:r>
          </w:p>
        </w:tc>
        <w:tc>
          <w:tcPr>
            <w:tcW w:w="1036" w:type="dxa"/>
          </w:tcPr>
          <w:p w:rsidR="00751230" w:rsidRPr="00AE4CD3" w:rsidRDefault="00751230" w:rsidP="003102D9">
            <w:pPr>
              <w:adjustRightInd w:val="0"/>
              <w:snapToGrid w:val="0"/>
              <w:spacing w:line="500" w:lineRule="exact"/>
              <w:jc w:val="left"/>
            </w:pPr>
          </w:p>
        </w:tc>
      </w:tr>
      <w:tr w:rsidR="00AE4CD3" w:rsidRPr="00AE4CD3">
        <w:trPr>
          <w:trHeight w:val="567"/>
        </w:trPr>
        <w:tc>
          <w:tcPr>
            <w:tcW w:w="669" w:type="dxa"/>
          </w:tcPr>
          <w:p w:rsidR="00751230" w:rsidRPr="00AE4CD3" w:rsidRDefault="00751230" w:rsidP="003102D9">
            <w:pPr>
              <w:adjustRightInd w:val="0"/>
              <w:snapToGrid w:val="0"/>
              <w:spacing w:line="500" w:lineRule="exact"/>
              <w:jc w:val="left"/>
            </w:pPr>
            <w:r w:rsidRPr="00AE4CD3">
              <w:t>7</w:t>
            </w:r>
          </w:p>
        </w:tc>
        <w:tc>
          <w:tcPr>
            <w:tcW w:w="2885" w:type="dxa"/>
          </w:tcPr>
          <w:p w:rsidR="00751230" w:rsidRPr="00AE4CD3" w:rsidRDefault="00751230" w:rsidP="002D6B6F">
            <w:pPr>
              <w:pStyle w:val="fc999"/>
              <w:wordWrap w:val="0"/>
              <w:spacing w:before="75" w:line="300" w:lineRule="atLeast"/>
              <w:rPr>
                <w:rFonts w:ascii="Times New Roman" w:hAnsi="Times New Roman" w:cs="Times New Roman"/>
                <w:sz w:val="21"/>
                <w:szCs w:val="21"/>
              </w:rPr>
            </w:pPr>
            <w:r w:rsidRPr="00AE4CD3">
              <w:rPr>
                <w:rFonts w:ascii="Times New Roman" w:hAnsi="Times New Roman" w:cs="Times New Roman"/>
                <w:sz w:val="21"/>
                <w:szCs w:val="21"/>
              </w:rPr>
              <w:t>Drugs</w:t>
            </w:r>
          </w:p>
        </w:tc>
        <w:tc>
          <w:tcPr>
            <w:tcW w:w="2328" w:type="dxa"/>
          </w:tcPr>
          <w:p w:rsidR="00751230" w:rsidRPr="00AE4CD3" w:rsidRDefault="00751230" w:rsidP="002D6B6F">
            <w:pPr>
              <w:adjustRightInd w:val="0"/>
              <w:snapToGrid w:val="0"/>
              <w:spacing w:line="500" w:lineRule="exact"/>
              <w:jc w:val="left"/>
            </w:pPr>
            <w:r w:rsidRPr="00AE4CD3">
              <w:rPr>
                <w:rStyle w:val="apple-converted-space"/>
                <w:shd w:val="clear" w:color="auto" w:fill="FFFFFF"/>
              </w:rPr>
              <w:t> </w:t>
            </w:r>
            <w:r w:rsidRPr="00AE4CD3">
              <w:rPr>
                <w:shd w:val="clear" w:color="auto" w:fill="FFFFFF"/>
              </w:rPr>
              <w:t> ADIS INT LTD</w:t>
            </w:r>
          </w:p>
        </w:tc>
        <w:tc>
          <w:tcPr>
            <w:tcW w:w="933" w:type="dxa"/>
          </w:tcPr>
          <w:p w:rsidR="00751230" w:rsidRPr="00AE4CD3" w:rsidRDefault="00751230" w:rsidP="002D6B6F">
            <w:pPr>
              <w:adjustRightInd w:val="0"/>
              <w:snapToGrid w:val="0"/>
              <w:spacing w:line="500" w:lineRule="exact"/>
              <w:jc w:val="left"/>
            </w:pPr>
            <w:r w:rsidRPr="00AE4CD3">
              <w:rPr>
                <w:rFonts w:cs="宋体" w:hint="eastAsia"/>
              </w:rPr>
              <w:t>必读</w:t>
            </w:r>
          </w:p>
        </w:tc>
        <w:tc>
          <w:tcPr>
            <w:tcW w:w="1647" w:type="dxa"/>
          </w:tcPr>
          <w:p w:rsidR="00751230" w:rsidRPr="00AE4CD3" w:rsidRDefault="00751230" w:rsidP="002D6B6F">
            <w:pPr>
              <w:adjustRightInd w:val="0"/>
              <w:snapToGrid w:val="0"/>
              <w:spacing w:line="500" w:lineRule="exact"/>
              <w:jc w:val="left"/>
            </w:pPr>
            <w:r w:rsidRPr="00AE4CD3">
              <w:rPr>
                <w:rFonts w:cs="宋体" w:hint="eastAsia"/>
              </w:rPr>
              <w:t>文献报告会</w:t>
            </w:r>
          </w:p>
        </w:tc>
        <w:tc>
          <w:tcPr>
            <w:tcW w:w="1036" w:type="dxa"/>
          </w:tcPr>
          <w:p w:rsidR="00751230" w:rsidRPr="00AE4CD3" w:rsidRDefault="00751230" w:rsidP="003102D9">
            <w:pPr>
              <w:adjustRightInd w:val="0"/>
              <w:snapToGrid w:val="0"/>
              <w:spacing w:line="500" w:lineRule="exact"/>
              <w:jc w:val="left"/>
            </w:pPr>
          </w:p>
        </w:tc>
      </w:tr>
      <w:tr w:rsidR="00AE4CD3" w:rsidRPr="00AE4CD3">
        <w:trPr>
          <w:trHeight w:val="567"/>
        </w:trPr>
        <w:tc>
          <w:tcPr>
            <w:tcW w:w="669" w:type="dxa"/>
          </w:tcPr>
          <w:p w:rsidR="00751230" w:rsidRPr="00AE4CD3" w:rsidRDefault="00751230" w:rsidP="003102D9">
            <w:pPr>
              <w:adjustRightInd w:val="0"/>
              <w:snapToGrid w:val="0"/>
              <w:spacing w:line="500" w:lineRule="exact"/>
              <w:jc w:val="left"/>
            </w:pPr>
            <w:r w:rsidRPr="00AE4CD3">
              <w:t>8</w:t>
            </w:r>
          </w:p>
        </w:tc>
        <w:tc>
          <w:tcPr>
            <w:tcW w:w="2885" w:type="dxa"/>
          </w:tcPr>
          <w:p w:rsidR="00751230" w:rsidRPr="00AE4CD3" w:rsidRDefault="00751230" w:rsidP="002D6B6F">
            <w:pPr>
              <w:pStyle w:val="fc999"/>
              <w:wordWrap w:val="0"/>
              <w:spacing w:before="75" w:line="300" w:lineRule="atLeast"/>
              <w:rPr>
                <w:rFonts w:ascii="Times New Roman" w:hAnsi="Times New Roman" w:cs="Times New Roman"/>
                <w:sz w:val="21"/>
                <w:szCs w:val="21"/>
              </w:rPr>
            </w:pPr>
            <w:r w:rsidRPr="00AE4CD3">
              <w:rPr>
                <w:rFonts w:ascii="Times New Roman" w:hAnsi="Times New Roman" w:cs="Times New Roman"/>
                <w:sz w:val="21"/>
                <w:szCs w:val="21"/>
                <w:shd w:val="clear" w:color="auto" w:fill="FFFFFF"/>
              </w:rPr>
              <w:t>Drug discovery today</w:t>
            </w:r>
          </w:p>
        </w:tc>
        <w:tc>
          <w:tcPr>
            <w:tcW w:w="2328" w:type="dxa"/>
          </w:tcPr>
          <w:p w:rsidR="00751230" w:rsidRPr="00AE4CD3" w:rsidRDefault="00751230" w:rsidP="002D6B6F">
            <w:pPr>
              <w:adjustRightInd w:val="0"/>
              <w:snapToGrid w:val="0"/>
              <w:spacing w:line="500" w:lineRule="exact"/>
              <w:jc w:val="left"/>
            </w:pPr>
            <w:r w:rsidRPr="00AE4CD3">
              <w:rPr>
                <w:rStyle w:val="apple-converted-space"/>
                <w:shd w:val="clear" w:color="auto" w:fill="FFFFFF"/>
              </w:rPr>
              <w:t> </w:t>
            </w:r>
            <w:r w:rsidRPr="00AE4CD3">
              <w:rPr>
                <w:shd w:val="clear" w:color="auto" w:fill="FFFFFF"/>
              </w:rPr>
              <w:t> ELSEVIER SCI LTD</w:t>
            </w:r>
          </w:p>
        </w:tc>
        <w:tc>
          <w:tcPr>
            <w:tcW w:w="933" w:type="dxa"/>
          </w:tcPr>
          <w:p w:rsidR="00751230" w:rsidRPr="00AE4CD3" w:rsidRDefault="00751230" w:rsidP="002D6B6F">
            <w:pPr>
              <w:adjustRightInd w:val="0"/>
              <w:snapToGrid w:val="0"/>
              <w:spacing w:line="500" w:lineRule="exact"/>
              <w:jc w:val="left"/>
            </w:pPr>
            <w:r w:rsidRPr="00AE4CD3">
              <w:rPr>
                <w:rFonts w:cs="宋体" w:hint="eastAsia"/>
              </w:rPr>
              <w:t>必读</w:t>
            </w:r>
          </w:p>
        </w:tc>
        <w:tc>
          <w:tcPr>
            <w:tcW w:w="1647" w:type="dxa"/>
          </w:tcPr>
          <w:p w:rsidR="00751230" w:rsidRPr="00AE4CD3" w:rsidRDefault="00751230" w:rsidP="002D6B6F">
            <w:pPr>
              <w:adjustRightInd w:val="0"/>
              <w:snapToGrid w:val="0"/>
              <w:spacing w:line="500" w:lineRule="exact"/>
              <w:jc w:val="left"/>
            </w:pPr>
            <w:r w:rsidRPr="00AE4CD3">
              <w:rPr>
                <w:rFonts w:cs="宋体" w:hint="eastAsia"/>
              </w:rPr>
              <w:t>文献报告会</w:t>
            </w:r>
          </w:p>
        </w:tc>
        <w:tc>
          <w:tcPr>
            <w:tcW w:w="1036" w:type="dxa"/>
          </w:tcPr>
          <w:p w:rsidR="00751230" w:rsidRPr="00AE4CD3" w:rsidRDefault="00751230" w:rsidP="003102D9">
            <w:pPr>
              <w:adjustRightInd w:val="0"/>
              <w:snapToGrid w:val="0"/>
              <w:spacing w:line="500" w:lineRule="exact"/>
              <w:jc w:val="left"/>
            </w:pPr>
          </w:p>
        </w:tc>
      </w:tr>
      <w:tr w:rsidR="00AE4CD3" w:rsidRPr="00AE4CD3">
        <w:trPr>
          <w:trHeight w:val="567"/>
        </w:trPr>
        <w:tc>
          <w:tcPr>
            <w:tcW w:w="669" w:type="dxa"/>
          </w:tcPr>
          <w:p w:rsidR="00751230" w:rsidRPr="00AE4CD3" w:rsidRDefault="00751230" w:rsidP="003102D9">
            <w:pPr>
              <w:adjustRightInd w:val="0"/>
              <w:snapToGrid w:val="0"/>
              <w:spacing w:line="500" w:lineRule="exact"/>
              <w:jc w:val="left"/>
            </w:pPr>
            <w:r w:rsidRPr="00AE4CD3">
              <w:t>9</w:t>
            </w:r>
          </w:p>
        </w:tc>
        <w:tc>
          <w:tcPr>
            <w:tcW w:w="2885" w:type="dxa"/>
          </w:tcPr>
          <w:p w:rsidR="00751230" w:rsidRPr="00AE4CD3" w:rsidRDefault="00751230" w:rsidP="00BB6E37">
            <w:pPr>
              <w:pStyle w:val="fc999"/>
              <w:wordWrap w:val="0"/>
              <w:spacing w:before="75" w:line="300" w:lineRule="atLeast"/>
              <w:rPr>
                <w:rFonts w:ascii="Times New Roman" w:hAnsi="Times New Roman" w:cs="Times New Roman"/>
                <w:sz w:val="21"/>
                <w:szCs w:val="21"/>
              </w:rPr>
            </w:pPr>
            <w:r w:rsidRPr="00AE4CD3">
              <w:rPr>
                <w:rFonts w:ascii="Times New Roman" w:hAnsi="Times New Roman" w:cs="Times New Roman"/>
                <w:sz w:val="21"/>
                <w:szCs w:val="21"/>
                <w:shd w:val="clear" w:color="auto" w:fill="FFFFFF"/>
              </w:rPr>
              <w:t>toxicology</w:t>
            </w:r>
          </w:p>
        </w:tc>
        <w:tc>
          <w:tcPr>
            <w:tcW w:w="2328" w:type="dxa"/>
          </w:tcPr>
          <w:p w:rsidR="00751230" w:rsidRPr="00AE4CD3" w:rsidRDefault="00751230" w:rsidP="00BB6E37">
            <w:pPr>
              <w:adjustRightInd w:val="0"/>
              <w:snapToGrid w:val="0"/>
              <w:spacing w:line="500" w:lineRule="exact"/>
              <w:jc w:val="left"/>
              <w:rPr>
                <w:rStyle w:val="apple-converted-space"/>
                <w:shd w:val="clear" w:color="auto" w:fill="FFFFFF"/>
              </w:rPr>
            </w:pPr>
            <w:r w:rsidRPr="00AE4CD3">
              <w:rPr>
                <w:shd w:val="clear" w:color="auto" w:fill="FFFFFF"/>
              </w:rPr>
              <w:t> ELSEVIER IRELAND LTD</w:t>
            </w:r>
            <w:r w:rsidRPr="00AE4CD3">
              <w:rPr>
                <w:rStyle w:val="apple-converted-space"/>
                <w:shd w:val="clear" w:color="auto" w:fill="FFFFFF"/>
              </w:rPr>
              <w:t> </w:t>
            </w:r>
          </w:p>
        </w:tc>
        <w:tc>
          <w:tcPr>
            <w:tcW w:w="933" w:type="dxa"/>
          </w:tcPr>
          <w:p w:rsidR="00751230" w:rsidRPr="00AE4CD3" w:rsidRDefault="00751230" w:rsidP="00BB6E37">
            <w:pPr>
              <w:adjustRightInd w:val="0"/>
              <w:snapToGrid w:val="0"/>
              <w:spacing w:line="500" w:lineRule="exact"/>
              <w:jc w:val="left"/>
            </w:pPr>
            <w:r w:rsidRPr="00AE4CD3">
              <w:rPr>
                <w:rFonts w:cs="宋体" w:hint="eastAsia"/>
              </w:rPr>
              <w:t>必读</w:t>
            </w:r>
          </w:p>
        </w:tc>
        <w:tc>
          <w:tcPr>
            <w:tcW w:w="1647" w:type="dxa"/>
          </w:tcPr>
          <w:p w:rsidR="00751230" w:rsidRPr="00AE4CD3" w:rsidRDefault="00751230" w:rsidP="00BB6E37">
            <w:pPr>
              <w:adjustRightInd w:val="0"/>
              <w:snapToGrid w:val="0"/>
              <w:spacing w:line="500" w:lineRule="exact"/>
              <w:jc w:val="left"/>
            </w:pPr>
            <w:r w:rsidRPr="00AE4CD3">
              <w:rPr>
                <w:rFonts w:cs="宋体" w:hint="eastAsia"/>
              </w:rPr>
              <w:t>文献报告会</w:t>
            </w:r>
          </w:p>
        </w:tc>
        <w:tc>
          <w:tcPr>
            <w:tcW w:w="1036" w:type="dxa"/>
          </w:tcPr>
          <w:p w:rsidR="00751230" w:rsidRPr="00AE4CD3" w:rsidRDefault="00751230" w:rsidP="003102D9">
            <w:pPr>
              <w:adjustRightInd w:val="0"/>
              <w:snapToGrid w:val="0"/>
              <w:spacing w:line="500" w:lineRule="exact"/>
              <w:jc w:val="left"/>
            </w:pPr>
          </w:p>
        </w:tc>
      </w:tr>
      <w:tr w:rsidR="00AE4CD3" w:rsidRPr="00AE4CD3">
        <w:trPr>
          <w:trHeight w:val="567"/>
        </w:trPr>
        <w:tc>
          <w:tcPr>
            <w:tcW w:w="669" w:type="dxa"/>
          </w:tcPr>
          <w:p w:rsidR="00751230" w:rsidRPr="00AE4CD3" w:rsidRDefault="00751230" w:rsidP="003102D9">
            <w:pPr>
              <w:adjustRightInd w:val="0"/>
              <w:snapToGrid w:val="0"/>
              <w:spacing w:line="500" w:lineRule="exact"/>
              <w:jc w:val="left"/>
            </w:pPr>
            <w:r w:rsidRPr="00AE4CD3">
              <w:t>10</w:t>
            </w:r>
          </w:p>
        </w:tc>
        <w:tc>
          <w:tcPr>
            <w:tcW w:w="2885" w:type="dxa"/>
          </w:tcPr>
          <w:p w:rsidR="00751230" w:rsidRPr="00AE4CD3" w:rsidRDefault="00751230" w:rsidP="00437515">
            <w:pPr>
              <w:adjustRightInd w:val="0"/>
              <w:snapToGrid w:val="0"/>
              <w:spacing w:line="500" w:lineRule="exact"/>
              <w:jc w:val="left"/>
              <w:rPr>
                <w:shd w:val="clear" w:color="auto" w:fill="FAFAFA"/>
              </w:rPr>
            </w:pPr>
            <w:r w:rsidRPr="00AE4CD3">
              <w:rPr>
                <w:shd w:val="clear" w:color="auto" w:fill="FFFFFF"/>
              </w:rPr>
              <w:t>Frontiers in Pharmacology</w:t>
            </w:r>
          </w:p>
        </w:tc>
        <w:tc>
          <w:tcPr>
            <w:tcW w:w="2328" w:type="dxa"/>
          </w:tcPr>
          <w:p w:rsidR="00751230" w:rsidRPr="00AE4CD3" w:rsidRDefault="00751230" w:rsidP="003102D9">
            <w:pPr>
              <w:adjustRightInd w:val="0"/>
              <w:snapToGrid w:val="0"/>
              <w:spacing w:line="500" w:lineRule="exact"/>
              <w:jc w:val="left"/>
            </w:pPr>
            <w:r w:rsidRPr="00AE4CD3">
              <w:rPr>
                <w:shd w:val="clear" w:color="auto" w:fill="FFFFFF"/>
              </w:rPr>
              <w:t>Frontiers in Pharmacology</w:t>
            </w:r>
          </w:p>
        </w:tc>
        <w:tc>
          <w:tcPr>
            <w:tcW w:w="933" w:type="dxa"/>
          </w:tcPr>
          <w:p w:rsidR="00751230" w:rsidRPr="00AE4CD3" w:rsidRDefault="00751230" w:rsidP="003102D9">
            <w:pPr>
              <w:adjustRightInd w:val="0"/>
              <w:snapToGrid w:val="0"/>
              <w:spacing w:line="500" w:lineRule="exact"/>
              <w:jc w:val="left"/>
            </w:pPr>
            <w:r w:rsidRPr="00AE4CD3">
              <w:rPr>
                <w:rFonts w:cs="宋体" w:hint="eastAsia"/>
              </w:rPr>
              <w:t>选读</w:t>
            </w:r>
          </w:p>
        </w:tc>
        <w:tc>
          <w:tcPr>
            <w:tcW w:w="1647" w:type="dxa"/>
          </w:tcPr>
          <w:p w:rsidR="00751230" w:rsidRPr="00AE4CD3" w:rsidRDefault="00751230" w:rsidP="003102D9">
            <w:pPr>
              <w:adjustRightInd w:val="0"/>
              <w:snapToGrid w:val="0"/>
              <w:spacing w:line="500" w:lineRule="exact"/>
              <w:jc w:val="left"/>
            </w:pPr>
            <w:r w:rsidRPr="00AE4CD3">
              <w:t>-</w:t>
            </w:r>
          </w:p>
        </w:tc>
        <w:tc>
          <w:tcPr>
            <w:tcW w:w="1036" w:type="dxa"/>
          </w:tcPr>
          <w:p w:rsidR="00751230" w:rsidRPr="00AE4CD3" w:rsidRDefault="00751230" w:rsidP="003102D9">
            <w:pPr>
              <w:adjustRightInd w:val="0"/>
              <w:snapToGrid w:val="0"/>
              <w:spacing w:line="500" w:lineRule="exact"/>
              <w:jc w:val="left"/>
            </w:pPr>
          </w:p>
        </w:tc>
      </w:tr>
      <w:tr w:rsidR="00AE4CD3" w:rsidRPr="00AE4CD3">
        <w:trPr>
          <w:trHeight w:val="567"/>
        </w:trPr>
        <w:tc>
          <w:tcPr>
            <w:tcW w:w="669" w:type="dxa"/>
          </w:tcPr>
          <w:p w:rsidR="00751230" w:rsidRPr="00AE4CD3" w:rsidRDefault="00751230" w:rsidP="00FA638E">
            <w:pPr>
              <w:adjustRightInd w:val="0"/>
              <w:snapToGrid w:val="0"/>
              <w:spacing w:line="500" w:lineRule="exact"/>
              <w:jc w:val="left"/>
            </w:pPr>
            <w:r w:rsidRPr="00AE4CD3">
              <w:t>11</w:t>
            </w:r>
          </w:p>
        </w:tc>
        <w:tc>
          <w:tcPr>
            <w:tcW w:w="2885" w:type="dxa"/>
          </w:tcPr>
          <w:p w:rsidR="00751230" w:rsidRPr="00AE4CD3" w:rsidRDefault="00751230" w:rsidP="001E2A06">
            <w:pPr>
              <w:pStyle w:val="fc999"/>
              <w:wordWrap w:val="0"/>
              <w:spacing w:before="75" w:line="300" w:lineRule="atLeast"/>
              <w:rPr>
                <w:rFonts w:ascii="Times New Roman" w:hAnsi="Times New Roman" w:cs="Times New Roman"/>
                <w:sz w:val="21"/>
                <w:szCs w:val="21"/>
                <w:shd w:val="clear" w:color="auto" w:fill="FFFFFF"/>
              </w:rPr>
            </w:pPr>
            <w:r w:rsidRPr="00AE4CD3">
              <w:rPr>
                <w:rFonts w:ascii="Times New Roman" w:hAnsi="Times New Roman" w:cs="Times New Roman"/>
                <w:sz w:val="21"/>
                <w:szCs w:val="21"/>
                <w:shd w:val="clear" w:color="auto" w:fill="FFFFFF"/>
              </w:rPr>
              <w:t>Critical reviews in toxicology</w:t>
            </w:r>
          </w:p>
        </w:tc>
        <w:tc>
          <w:tcPr>
            <w:tcW w:w="2328" w:type="dxa"/>
          </w:tcPr>
          <w:p w:rsidR="00751230" w:rsidRPr="00AE4CD3" w:rsidRDefault="00751230" w:rsidP="003102D9">
            <w:pPr>
              <w:adjustRightInd w:val="0"/>
              <w:snapToGrid w:val="0"/>
              <w:spacing w:line="500" w:lineRule="exact"/>
              <w:jc w:val="left"/>
              <w:rPr>
                <w:rStyle w:val="apple-converted-space"/>
                <w:shd w:val="clear" w:color="auto" w:fill="FFFFFF"/>
              </w:rPr>
            </w:pPr>
            <w:r w:rsidRPr="00AE4CD3">
              <w:rPr>
                <w:rStyle w:val="apple-converted-space"/>
                <w:shd w:val="clear" w:color="auto" w:fill="FFFFFF"/>
              </w:rPr>
              <w:t> </w:t>
            </w:r>
            <w:r w:rsidRPr="00AE4CD3">
              <w:rPr>
                <w:shd w:val="clear" w:color="auto" w:fill="FFFFFF"/>
              </w:rPr>
              <w:t> INFORMA HEALTHCARE</w:t>
            </w:r>
          </w:p>
        </w:tc>
        <w:tc>
          <w:tcPr>
            <w:tcW w:w="933" w:type="dxa"/>
          </w:tcPr>
          <w:p w:rsidR="00751230" w:rsidRPr="00AE4CD3" w:rsidRDefault="00751230" w:rsidP="003102D9">
            <w:pPr>
              <w:adjustRightInd w:val="0"/>
              <w:snapToGrid w:val="0"/>
              <w:spacing w:line="500" w:lineRule="exact"/>
              <w:jc w:val="left"/>
            </w:pPr>
            <w:r w:rsidRPr="00AE4CD3">
              <w:rPr>
                <w:rFonts w:cs="宋体" w:hint="eastAsia"/>
              </w:rPr>
              <w:t>选读</w:t>
            </w:r>
          </w:p>
        </w:tc>
        <w:tc>
          <w:tcPr>
            <w:tcW w:w="1647" w:type="dxa"/>
          </w:tcPr>
          <w:p w:rsidR="00751230" w:rsidRPr="00AE4CD3" w:rsidRDefault="00751230" w:rsidP="003102D9">
            <w:pPr>
              <w:adjustRightInd w:val="0"/>
              <w:snapToGrid w:val="0"/>
              <w:spacing w:line="500" w:lineRule="exact"/>
              <w:jc w:val="left"/>
            </w:pPr>
            <w:r w:rsidRPr="00AE4CD3">
              <w:t>-</w:t>
            </w:r>
          </w:p>
        </w:tc>
        <w:tc>
          <w:tcPr>
            <w:tcW w:w="1036" w:type="dxa"/>
          </w:tcPr>
          <w:p w:rsidR="00751230" w:rsidRPr="00AE4CD3" w:rsidRDefault="00751230" w:rsidP="003102D9">
            <w:pPr>
              <w:adjustRightInd w:val="0"/>
              <w:snapToGrid w:val="0"/>
              <w:spacing w:line="500" w:lineRule="exact"/>
              <w:jc w:val="left"/>
            </w:pPr>
          </w:p>
        </w:tc>
      </w:tr>
      <w:tr w:rsidR="00AE4CD3" w:rsidRPr="00AE4CD3">
        <w:trPr>
          <w:trHeight w:val="567"/>
        </w:trPr>
        <w:tc>
          <w:tcPr>
            <w:tcW w:w="669" w:type="dxa"/>
          </w:tcPr>
          <w:p w:rsidR="00751230" w:rsidRPr="00AE4CD3" w:rsidRDefault="00751230" w:rsidP="003102D9">
            <w:pPr>
              <w:adjustRightInd w:val="0"/>
              <w:snapToGrid w:val="0"/>
              <w:spacing w:line="500" w:lineRule="exact"/>
              <w:jc w:val="left"/>
            </w:pPr>
            <w:r w:rsidRPr="00AE4CD3">
              <w:lastRenderedPageBreak/>
              <w:t>12</w:t>
            </w:r>
          </w:p>
        </w:tc>
        <w:tc>
          <w:tcPr>
            <w:tcW w:w="2885" w:type="dxa"/>
          </w:tcPr>
          <w:p w:rsidR="00751230" w:rsidRPr="00AE4CD3" w:rsidRDefault="00751230" w:rsidP="00327E3B">
            <w:pPr>
              <w:adjustRightInd w:val="0"/>
              <w:snapToGrid w:val="0"/>
              <w:spacing w:line="500" w:lineRule="exact"/>
              <w:jc w:val="left"/>
              <w:rPr>
                <w:kern w:val="44"/>
              </w:rPr>
            </w:pPr>
            <w:r w:rsidRPr="00AE4CD3">
              <w:rPr>
                <w:rFonts w:cs="宋体" w:hint="eastAsia"/>
                <w:kern w:val="44"/>
              </w:rPr>
              <w:t>中国药理学报</w:t>
            </w:r>
          </w:p>
        </w:tc>
        <w:tc>
          <w:tcPr>
            <w:tcW w:w="2328" w:type="dxa"/>
          </w:tcPr>
          <w:p w:rsidR="00751230" w:rsidRPr="00AE4CD3" w:rsidRDefault="00751230" w:rsidP="003102D9">
            <w:pPr>
              <w:adjustRightInd w:val="0"/>
              <w:snapToGrid w:val="0"/>
              <w:spacing w:line="500" w:lineRule="exact"/>
              <w:jc w:val="left"/>
            </w:pPr>
            <w:r w:rsidRPr="00AE4CD3">
              <w:rPr>
                <w:rFonts w:cs="宋体" w:hint="eastAsia"/>
                <w:shd w:val="clear" w:color="auto" w:fill="FFFFFF"/>
              </w:rPr>
              <w:t>中国药理学会和中科院上海药物研究所</w:t>
            </w:r>
          </w:p>
        </w:tc>
        <w:tc>
          <w:tcPr>
            <w:tcW w:w="933" w:type="dxa"/>
          </w:tcPr>
          <w:p w:rsidR="00751230" w:rsidRPr="00AE4CD3" w:rsidRDefault="00751230" w:rsidP="003102D9">
            <w:pPr>
              <w:adjustRightInd w:val="0"/>
              <w:snapToGrid w:val="0"/>
              <w:spacing w:line="500" w:lineRule="exact"/>
              <w:jc w:val="left"/>
            </w:pPr>
            <w:r w:rsidRPr="00AE4CD3">
              <w:rPr>
                <w:rFonts w:cs="宋体" w:hint="eastAsia"/>
              </w:rPr>
              <w:t>必读</w:t>
            </w:r>
          </w:p>
        </w:tc>
        <w:tc>
          <w:tcPr>
            <w:tcW w:w="1647" w:type="dxa"/>
          </w:tcPr>
          <w:p w:rsidR="00751230" w:rsidRPr="00AE4CD3" w:rsidRDefault="00751230" w:rsidP="003102D9">
            <w:pPr>
              <w:adjustRightInd w:val="0"/>
              <w:snapToGrid w:val="0"/>
              <w:spacing w:line="500" w:lineRule="exact"/>
              <w:jc w:val="left"/>
            </w:pPr>
            <w:r w:rsidRPr="00AE4CD3">
              <w:rPr>
                <w:rFonts w:cs="宋体" w:hint="eastAsia"/>
              </w:rPr>
              <w:t>文献报告会</w:t>
            </w:r>
          </w:p>
        </w:tc>
        <w:tc>
          <w:tcPr>
            <w:tcW w:w="1036" w:type="dxa"/>
          </w:tcPr>
          <w:p w:rsidR="00751230" w:rsidRPr="00AE4CD3" w:rsidRDefault="00751230" w:rsidP="003102D9">
            <w:pPr>
              <w:adjustRightInd w:val="0"/>
              <w:snapToGrid w:val="0"/>
              <w:spacing w:line="500" w:lineRule="exact"/>
              <w:jc w:val="left"/>
            </w:pPr>
          </w:p>
        </w:tc>
      </w:tr>
      <w:tr w:rsidR="00AE4CD3" w:rsidRPr="00AE4CD3">
        <w:trPr>
          <w:trHeight w:val="567"/>
        </w:trPr>
        <w:tc>
          <w:tcPr>
            <w:tcW w:w="669" w:type="dxa"/>
          </w:tcPr>
          <w:p w:rsidR="00751230" w:rsidRPr="00AE4CD3" w:rsidRDefault="00751230" w:rsidP="003102D9">
            <w:pPr>
              <w:adjustRightInd w:val="0"/>
              <w:snapToGrid w:val="0"/>
              <w:spacing w:line="500" w:lineRule="exact"/>
              <w:jc w:val="left"/>
            </w:pPr>
            <w:r w:rsidRPr="00AE4CD3">
              <w:t>13</w:t>
            </w:r>
          </w:p>
        </w:tc>
        <w:tc>
          <w:tcPr>
            <w:tcW w:w="2885" w:type="dxa"/>
          </w:tcPr>
          <w:p w:rsidR="00751230" w:rsidRPr="00AE4CD3" w:rsidRDefault="00751230" w:rsidP="00327E3B">
            <w:pPr>
              <w:adjustRightInd w:val="0"/>
              <w:snapToGrid w:val="0"/>
              <w:spacing w:line="500" w:lineRule="exact"/>
              <w:jc w:val="left"/>
              <w:rPr>
                <w:kern w:val="44"/>
              </w:rPr>
            </w:pPr>
            <w:r w:rsidRPr="00AE4CD3">
              <w:rPr>
                <w:rFonts w:cs="宋体" w:hint="eastAsia"/>
                <w:kern w:val="44"/>
              </w:rPr>
              <w:t>中国药理学通报</w:t>
            </w:r>
          </w:p>
        </w:tc>
        <w:tc>
          <w:tcPr>
            <w:tcW w:w="2328" w:type="dxa"/>
          </w:tcPr>
          <w:p w:rsidR="00751230" w:rsidRPr="00AE4CD3" w:rsidRDefault="00751230" w:rsidP="003102D9">
            <w:pPr>
              <w:adjustRightInd w:val="0"/>
              <w:snapToGrid w:val="0"/>
              <w:spacing w:line="500" w:lineRule="exact"/>
              <w:jc w:val="left"/>
            </w:pPr>
            <w:r w:rsidRPr="00AE4CD3">
              <w:rPr>
                <w:rFonts w:cs="宋体" w:hint="eastAsia"/>
                <w:shd w:val="clear" w:color="auto" w:fill="FFFFFF"/>
              </w:rPr>
              <w:t>中国药理学会</w:t>
            </w:r>
          </w:p>
        </w:tc>
        <w:tc>
          <w:tcPr>
            <w:tcW w:w="933" w:type="dxa"/>
          </w:tcPr>
          <w:p w:rsidR="00751230" w:rsidRPr="00AE4CD3" w:rsidRDefault="00751230" w:rsidP="003102D9">
            <w:pPr>
              <w:adjustRightInd w:val="0"/>
              <w:snapToGrid w:val="0"/>
              <w:spacing w:line="500" w:lineRule="exact"/>
              <w:jc w:val="left"/>
            </w:pPr>
            <w:r w:rsidRPr="00AE4CD3">
              <w:rPr>
                <w:rFonts w:cs="宋体" w:hint="eastAsia"/>
              </w:rPr>
              <w:t>选读</w:t>
            </w:r>
          </w:p>
        </w:tc>
        <w:tc>
          <w:tcPr>
            <w:tcW w:w="1647" w:type="dxa"/>
          </w:tcPr>
          <w:p w:rsidR="00751230" w:rsidRPr="00AE4CD3" w:rsidRDefault="00751230" w:rsidP="003102D9">
            <w:pPr>
              <w:adjustRightInd w:val="0"/>
              <w:snapToGrid w:val="0"/>
              <w:spacing w:line="500" w:lineRule="exact"/>
              <w:jc w:val="left"/>
            </w:pPr>
            <w:r w:rsidRPr="00AE4CD3">
              <w:t>-</w:t>
            </w:r>
          </w:p>
        </w:tc>
        <w:tc>
          <w:tcPr>
            <w:tcW w:w="1036" w:type="dxa"/>
          </w:tcPr>
          <w:p w:rsidR="00751230" w:rsidRPr="00AE4CD3" w:rsidRDefault="00751230" w:rsidP="003102D9">
            <w:pPr>
              <w:adjustRightInd w:val="0"/>
              <w:snapToGrid w:val="0"/>
              <w:spacing w:line="500" w:lineRule="exact"/>
              <w:jc w:val="left"/>
            </w:pPr>
          </w:p>
        </w:tc>
      </w:tr>
      <w:tr w:rsidR="00AE4CD3" w:rsidRPr="00AE4CD3">
        <w:trPr>
          <w:trHeight w:val="567"/>
        </w:trPr>
        <w:tc>
          <w:tcPr>
            <w:tcW w:w="669" w:type="dxa"/>
          </w:tcPr>
          <w:p w:rsidR="00751230" w:rsidRPr="00AE4CD3" w:rsidRDefault="00751230" w:rsidP="003102D9">
            <w:pPr>
              <w:adjustRightInd w:val="0"/>
              <w:snapToGrid w:val="0"/>
              <w:spacing w:line="500" w:lineRule="exact"/>
              <w:jc w:val="left"/>
            </w:pPr>
            <w:r w:rsidRPr="00AE4CD3">
              <w:t>14</w:t>
            </w:r>
          </w:p>
        </w:tc>
        <w:tc>
          <w:tcPr>
            <w:tcW w:w="2885" w:type="dxa"/>
          </w:tcPr>
          <w:p w:rsidR="00751230" w:rsidRPr="00AE4CD3" w:rsidRDefault="00751230" w:rsidP="00327E3B">
            <w:pPr>
              <w:adjustRightInd w:val="0"/>
              <w:snapToGrid w:val="0"/>
              <w:spacing w:line="500" w:lineRule="exact"/>
              <w:jc w:val="left"/>
              <w:rPr>
                <w:kern w:val="44"/>
              </w:rPr>
            </w:pPr>
            <w:r w:rsidRPr="00AE4CD3">
              <w:rPr>
                <w:rFonts w:cs="宋体" w:hint="eastAsia"/>
                <w:kern w:val="44"/>
              </w:rPr>
              <w:t>中国药理学与毒理学</w:t>
            </w:r>
          </w:p>
        </w:tc>
        <w:tc>
          <w:tcPr>
            <w:tcW w:w="2328" w:type="dxa"/>
          </w:tcPr>
          <w:p w:rsidR="00751230" w:rsidRPr="00AE4CD3" w:rsidRDefault="00751230" w:rsidP="003102D9">
            <w:pPr>
              <w:adjustRightInd w:val="0"/>
              <w:snapToGrid w:val="0"/>
              <w:spacing w:line="500" w:lineRule="exact"/>
              <w:jc w:val="left"/>
            </w:pPr>
            <w:r w:rsidRPr="00AE4CD3">
              <w:rPr>
                <w:rFonts w:cs="宋体" w:hint="eastAsia"/>
                <w:shd w:val="clear" w:color="auto" w:fill="FFFFFF"/>
              </w:rPr>
              <w:t>中国药理学会、中国毒理学会和军事医学科学院毒物药物研究所</w:t>
            </w:r>
          </w:p>
        </w:tc>
        <w:tc>
          <w:tcPr>
            <w:tcW w:w="933" w:type="dxa"/>
          </w:tcPr>
          <w:p w:rsidR="00751230" w:rsidRPr="00AE4CD3" w:rsidRDefault="00751230" w:rsidP="003102D9">
            <w:pPr>
              <w:adjustRightInd w:val="0"/>
              <w:snapToGrid w:val="0"/>
              <w:spacing w:line="500" w:lineRule="exact"/>
              <w:jc w:val="left"/>
            </w:pPr>
            <w:r w:rsidRPr="00AE4CD3">
              <w:rPr>
                <w:rFonts w:cs="宋体" w:hint="eastAsia"/>
              </w:rPr>
              <w:t>选读</w:t>
            </w:r>
          </w:p>
        </w:tc>
        <w:tc>
          <w:tcPr>
            <w:tcW w:w="1647" w:type="dxa"/>
          </w:tcPr>
          <w:p w:rsidR="00751230" w:rsidRPr="00AE4CD3" w:rsidRDefault="00751230" w:rsidP="003102D9">
            <w:pPr>
              <w:adjustRightInd w:val="0"/>
              <w:snapToGrid w:val="0"/>
              <w:spacing w:line="500" w:lineRule="exact"/>
              <w:jc w:val="left"/>
            </w:pPr>
            <w:r w:rsidRPr="00AE4CD3">
              <w:t>-</w:t>
            </w:r>
          </w:p>
        </w:tc>
        <w:tc>
          <w:tcPr>
            <w:tcW w:w="1036" w:type="dxa"/>
          </w:tcPr>
          <w:p w:rsidR="00751230" w:rsidRPr="00AE4CD3" w:rsidRDefault="00751230" w:rsidP="003102D9">
            <w:pPr>
              <w:adjustRightInd w:val="0"/>
              <w:snapToGrid w:val="0"/>
              <w:spacing w:line="500" w:lineRule="exact"/>
              <w:jc w:val="left"/>
            </w:pPr>
          </w:p>
        </w:tc>
      </w:tr>
      <w:tr w:rsidR="00AE4CD3" w:rsidRPr="00AE4CD3">
        <w:trPr>
          <w:trHeight w:val="567"/>
        </w:trPr>
        <w:tc>
          <w:tcPr>
            <w:tcW w:w="669" w:type="dxa"/>
          </w:tcPr>
          <w:p w:rsidR="00751230" w:rsidRPr="00AE4CD3" w:rsidRDefault="00751230" w:rsidP="003102D9">
            <w:pPr>
              <w:adjustRightInd w:val="0"/>
              <w:snapToGrid w:val="0"/>
              <w:spacing w:line="500" w:lineRule="exact"/>
              <w:jc w:val="left"/>
            </w:pPr>
            <w:r w:rsidRPr="00AE4CD3">
              <w:t>15</w:t>
            </w:r>
          </w:p>
        </w:tc>
        <w:tc>
          <w:tcPr>
            <w:tcW w:w="2885" w:type="dxa"/>
          </w:tcPr>
          <w:p w:rsidR="00751230" w:rsidRPr="00AE4CD3" w:rsidRDefault="00751230" w:rsidP="003E1F93">
            <w:r w:rsidRPr="00AE4CD3">
              <w:rPr>
                <w:rFonts w:cs="宋体" w:hint="eastAsia"/>
              </w:rPr>
              <w:t>药理学实验指南</w:t>
            </w:r>
            <w:r w:rsidRPr="00AE4CD3">
              <w:t>----</w:t>
            </w:r>
            <w:r w:rsidRPr="00AE4CD3">
              <w:rPr>
                <w:rFonts w:cs="宋体" w:hint="eastAsia"/>
              </w:rPr>
              <w:t>新药发现和药理学评价</w:t>
            </w:r>
            <w:r w:rsidRPr="00AE4CD3">
              <w:tab/>
            </w:r>
          </w:p>
        </w:tc>
        <w:tc>
          <w:tcPr>
            <w:tcW w:w="2328" w:type="dxa"/>
          </w:tcPr>
          <w:p w:rsidR="00751230" w:rsidRPr="00AE4CD3" w:rsidRDefault="00751230" w:rsidP="003E1F93">
            <w:pPr>
              <w:adjustRightInd w:val="0"/>
              <w:snapToGrid w:val="0"/>
              <w:spacing w:line="500" w:lineRule="exact"/>
              <w:jc w:val="left"/>
            </w:pPr>
            <w:r w:rsidRPr="00AE4CD3">
              <w:rPr>
                <w:rFonts w:cs="宋体" w:hint="eastAsia"/>
              </w:rPr>
              <w:t>杜冠华</w:t>
            </w:r>
            <w:r w:rsidRPr="00AE4CD3">
              <w:t> </w:t>
            </w:r>
            <w:r w:rsidRPr="00AE4CD3">
              <w:rPr>
                <w:rFonts w:cs="宋体" w:hint="eastAsia"/>
              </w:rPr>
              <w:t>李学军</w:t>
            </w:r>
            <w:r w:rsidRPr="00AE4CD3">
              <w:t> </w:t>
            </w:r>
            <w:r w:rsidRPr="00AE4CD3">
              <w:rPr>
                <w:rFonts w:cs="宋体" w:hint="eastAsia"/>
              </w:rPr>
              <w:t>张永祥</w:t>
            </w:r>
            <w:r w:rsidRPr="00AE4CD3">
              <w:t>/</w:t>
            </w:r>
            <w:r w:rsidRPr="00AE4CD3">
              <w:rPr>
                <w:rFonts w:cs="宋体" w:hint="eastAsia"/>
              </w:rPr>
              <w:t>科学出版社</w:t>
            </w:r>
          </w:p>
        </w:tc>
        <w:tc>
          <w:tcPr>
            <w:tcW w:w="933" w:type="dxa"/>
          </w:tcPr>
          <w:p w:rsidR="00751230" w:rsidRPr="00AE4CD3" w:rsidRDefault="00751230" w:rsidP="003102D9">
            <w:pPr>
              <w:adjustRightInd w:val="0"/>
              <w:snapToGrid w:val="0"/>
              <w:spacing w:line="500" w:lineRule="exact"/>
              <w:jc w:val="left"/>
            </w:pPr>
            <w:r w:rsidRPr="00AE4CD3">
              <w:rPr>
                <w:rFonts w:cs="宋体" w:hint="eastAsia"/>
              </w:rPr>
              <w:t>必读</w:t>
            </w:r>
          </w:p>
        </w:tc>
        <w:tc>
          <w:tcPr>
            <w:tcW w:w="1647" w:type="dxa"/>
          </w:tcPr>
          <w:p w:rsidR="00751230" w:rsidRPr="00AE4CD3" w:rsidRDefault="00751230" w:rsidP="003102D9">
            <w:pPr>
              <w:adjustRightInd w:val="0"/>
              <w:snapToGrid w:val="0"/>
              <w:spacing w:line="500" w:lineRule="exact"/>
              <w:jc w:val="left"/>
            </w:pPr>
            <w:r w:rsidRPr="00AE4CD3">
              <w:rPr>
                <w:rFonts w:cs="宋体" w:hint="eastAsia"/>
              </w:rPr>
              <w:t>文献报告会</w:t>
            </w:r>
          </w:p>
        </w:tc>
        <w:tc>
          <w:tcPr>
            <w:tcW w:w="1036" w:type="dxa"/>
          </w:tcPr>
          <w:p w:rsidR="00751230" w:rsidRPr="00AE4CD3" w:rsidRDefault="00751230" w:rsidP="003102D9">
            <w:pPr>
              <w:adjustRightInd w:val="0"/>
              <w:snapToGrid w:val="0"/>
              <w:spacing w:line="500" w:lineRule="exact"/>
              <w:jc w:val="left"/>
            </w:pPr>
          </w:p>
        </w:tc>
      </w:tr>
      <w:tr w:rsidR="00AE4CD3" w:rsidRPr="00AE4CD3">
        <w:trPr>
          <w:trHeight w:val="567"/>
        </w:trPr>
        <w:tc>
          <w:tcPr>
            <w:tcW w:w="669" w:type="dxa"/>
          </w:tcPr>
          <w:p w:rsidR="00751230" w:rsidRPr="00AE4CD3" w:rsidRDefault="00751230" w:rsidP="003102D9">
            <w:pPr>
              <w:adjustRightInd w:val="0"/>
              <w:snapToGrid w:val="0"/>
              <w:spacing w:line="500" w:lineRule="exact"/>
              <w:jc w:val="left"/>
            </w:pPr>
            <w:r w:rsidRPr="00AE4CD3">
              <w:t>16</w:t>
            </w:r>
          </w:p>
        </w:tc>
        <w:tc>
          <w:tcPr>
            <w:tcW w:w="2885" w:type="dxa"/>
          </w:tcPr>
          <w:p w:rsidR="00751230" w:rsidRPr="001E6130" w:rsidRDefault="00751230" w:rsidP="00615495">
            <w:pPr>
              <w:pStyle w:val="1"/>
              <w:shd w:val="clear" w:color="auto" w:fill="FFFFFF"/>
              <w:spacing w:before="0" w:after="0" w:line="360" w:lineRule="atLeast"/>
              <w:rPr>
                <w:rFonts w:ascii="Times New Roman" w:hAnsi="Times New Roman"/>
                <w:b w:val="0"/>
                <w:bCs w:val="0"/>
                <w:sz w:val="21"/>
                <w:szCs w:val="21"/>
                <w:lang w:val="en-US" w:eastAsia="zh-CN"/>
              </w:rPr>
            </w:pPr>
            <w:r w:rsidRPr="00A6737E">
              <w:rPr>
                <w:rFonts w:ascii="Times New Roman" w:hAnsi="Times New Roman" w:cs="宋体" w:hint="eastAsia"/>
                <w:b w:val="0"/>
                <w:bCs w:val="0"/>
                <w:sz w:val="21"/>
                <w:szCs w:val="21"/>
                <w:lang w:val="en-US" w:eastAsia="zh-CN"/>
              </w:rPr>
              <w:t>现代药理实验方法（上下册）</w:t>
            </w:r>
          </w:p>
        </w:tc>
        <w:tc>
          <w:tcPr>
            <w:tcW w:w="2328" w:type="dxa"/>
          </w:tcPr>
          <w:p w:rsidR="00751230" w:rsidRPr="00AE4CD3" w:rsidRDefault="00751230" w:rsidP="003E1F93">
            <w:pPr>
              <w:adjustRightInd w:val="0"/>
              <w:snapToGrid w:val="0"/>
              <w:spacing w:line="500" w:lineRule="exact"/>
              <w:jc w:val="left"/>
            </w:pPr>
            <w:r w:rsidRPr="00AE4CD3">
              <w:rPr>
                <w:rFonts w:cs="宋体" w:hint="eastAsia"/>
                <w:shd w:val="clear" w:color="auto" w:fill="FBFBFB"/>
              </w:rPr>
              <w:t>张均田</w:t>
            </w:r>
            <w:r w:rsidRPr="00AE4CD3">
              <w:rPr>
                <w:shd w:val="clear" w:color="auto" w:fill="FBFBFB"/>
              </w:rPr>
              <w:t>/</w:t>
            </w:r>
            <w:r w:rsidRPr="00AE4CD3">
              <w:rPr>
                <w:rFonts w:cs="宋体" w:hint="eastAsia"/>
                <w:shd w:val="clear" w:color="auto" w:fill="FFFFFF"/>
              </w:rPr>
              <w:t>中国协和医科大学出版社</w:t>
            </w:r>
          </w:p>
        </w:tc>
        <w:tc>
          <w:tcPr>
            <w:tcW w:w="933" w:type="dxa"/>
          </w:tcPr>
          <w:p w:rsidR="00751230" w:rsidRPr="00AE4CD3" w:rsidRDefault="00751230" w:rsidP="003102D9">
            <w:pPr>
              <w:adjustRightInd w:val="0"/>
              <w:snapToGrid w:val="0"/>
              <w:spacing w:line="500" w:lineRule="exact"/>
              <w:jc w:val="left"/>
            </w:pPr>
            <w:r w:rsidRPr="00AE4CD3">
              <w:rPr>
                <w:rFonts w:cs="宋体" w:hint="eastAsia"/>
              </w:rPr>
              <w:t>必读</w:t>
            </w:r>
          </w:p>
        </w:tc>
        <w:tc>
          <w:tcPr>
            <w:tcW w:w="1647" w:type="dxa"/>
          </w:tcPr>
          <w:p w:rsidR="00751230" w:rsidRPr="00AE4CD3" w:rsidRDefault="00751230" w:rsidP="003102D9">
            <w:pPr>
              <w:adjustRightInd w:val="0"/>
              <w:snapToGrid w:val="0"/>
              <w:spacing w:line="500" w:lineRule="exact"/>
              <w:jc w:val="left"/>
            </w:pPr>
            <w:r w:rsidRPr="00AE4CD3">
              <w:rPr>
                <w:rFonts w:cs="宋体" w:hint="eastAsia"/>
              </w:rPr>
              <w:t>文献报告会</w:t>
            </w:r>
          </w:p>
        </w:tc>
        <w:tc>
          <w:tcPr>
            <w:tcW w:w="1036" w:type="dxa"/>
          </w:tcPr>
          <w:p w:rsidR="00751230" w:rsidRPr="00AE4CD3" w:rsidRDefault="00751230" w:rsidP="003102D9">
            <w:pPr>
              <w:adjustRightInd w:val="0"/>
              <w:snapToGrid w:val="0"/>
              <w:spacing w:line="500" w:lineRule="exact"/>
              <w:jc w:val="left"/>
            </w:pPr>
          </w:p>
        </w:tc>
      </w:tr>
      <w:tr w:rsidR="00AE4CD3" w:rsidRPr="00AE4CD3">
        <w:trPr>
          <w:trHeight w:val="567"/>
        </w:trPr>
        <w:tc>
          <w:tcPr>
            <w:tcW w:w="669" w:type="dxa"/>
          </w:tcPr>
          <w:p w:rsidR="00751230" w:rsidRPr="00AE4CD3" w:rsidRDefault="00751230" w:rsidP="00327E3B">
            <w:pPr>
              <w:adjustRightInd w:val="0"/>
              <w:snapToGrid w:val="0"/>
              <w:spacing w:line="500" w:lineRule="exact"/>
              <w:jc w:val="left"/>
            </w:pPr>
            <w:r w:rsidRPr="00AE4CD3">
              <w:t>17</w:t>
            </w:r>
          </w:p>
        </w:tc>
        <w:tc>
          <w:tcPr>
            <w:tcW w:w="2885" w:type="dxa"/>
          </w:tcPr>
          <w:p w:rsidR="00751230" w:rsidRPr="00AE4CD3" w:rsidRDefault="00751230" w:rsidP="00327E3B">
            <w:pPr>
              <w:adjustRightInd w:val="0"/>
              <w:snapToGrid w:val="0"/>
              <w:spacing w:line="500" w:lineRule="exact"/>
              <w:jc w:val="left"/>
            </w:pPr>
            <w:r w:rsidRPr="00AE4CD3">
              <w:rPr>
                <w:rFonts w:cs="宋体" w:hint="eastAsia"/>
              </w:rPr>
              <w:t>新药设计原理与方法</w:t>
            </w:r>
            <w:r w:rsidRPr="00AE4CD3">
              <w:t xml:space="preserve"> </w:t>
            </w:r>
          </w:p>
        </w:tc>
        <w:tc>
          <w:tcPr>
            <w:tcW w:w="2328" w:type="dxa"/>
          </w:tcPr>
          <w:p w:rsidR="00751230" w:rsidRPr="00AE4CD3" w:rsidRDefault="00751230" w:rsidP="00327E3B">
            <w:pPr>
              <w:adjustRightInd w:val="0"/>
              <w:snapToGrid w:val="0"/>
              <w:spacing w:line="500" w:lineRule="exact"/>
              <w:jc w:val="left"/>
            </w:pPr>
            <w:r w:rsidRPr="00AE4CD3">
              <w:rPr>
                <w:rFonts w:cs="宋体" w:hint="eastAsia"/>
              </w:rPr>
              <w:t>徐文方</w:t>
            </w:r>
            <w:r w:rsidRPr="00AE4CD3">
              <w:t>/</w:t>
            </w:r>
            <w:r w:rsidRPr="00AE4CD3">
              <w:rPr>
                <w:rFonts w:cs="宋体" w:hint="eastAsia"/>
              </w:rPr>
              <w:t>中国医药科技出版社</w:t>
            </w:r>
          </w:p>
        </w:tc>
        <w:tc>
          <w:tcPr>
            <w:tcW w:w="933" w:type="dxa"/>
          </w:tcPr>
          <w:p w:rsidR="00751230" w:rsidRPr="00AE4CD3" w:rsidRDefault="00751230" w:rsidP="00327E3B">
            <w:pPr>
              <w:adjustRightInd w:val="0"/>
              <w:snapToGrid w:val="0"/>
              <w:spacing w:line="500" w:lineRule="exact"/>
              <w:jc w:val="left"/>
            </w:pPr>
            <w:r w:rsidRPr="00AE4CD3">
              <w:rPr>
                <w:rFonts w:cs="宋体" w:hint="eastAsia"/>
              </w:rPr>
              <w:t>必读</w:t>
            </w:r>
          </w:p>
        </w:tc>
        <w:tc>
          <w:tcPr>
            <w:tcW w:w="1647" w:type="dxa"/>
          </w:tcPr>
          <w:p w:rsidR="00751230" w:rsidRPr="00AE4CD3" w:rsidRDefault="00751230" w:rsidP="00327E3B">
            <w:pPr>
              <w:adjustRightInd w:val="0"/>
              <w:snapToGrid w:val="0"/>
              <w:spacing w:line="500" w:lineRule="exact"/>
              <w:jc w:val="left"/>
            </w:pPr>
            <w:r w:rsidRPr="00AE4CD3">
              <w:rPr>
                <w:rFonts w:cs="宋体" w:hint="eastAsia"/>
              </w:rPr>
              <w:t>文献报告会</w:t>
            </w:r>
          </w:p>
        </w:tc>
        <w:tc>
          <w:tcPr>
            <w:tcW w:w="1036" w:type="dxa"/>
          </w:tcPr>
          <w:p w:rsidR="00751230" w:rsidRPr="00AE4CD3" w:rsidRDefault="00751230" w:rsidP="003102D9">
            <w:pPr>
              <w:adjustRightInd w:val="0"/>
              <w:snapToGrid w:val="0"/>
              <w:spacing w:line="500" w:lineRule="exact"/>
              <w:jc w:val="left"/>
            </w:pPr>
          </w:p>
        </w:tc>
      </w:tr>
      <w:tr w:rsidR="00AE4CD3" w:rsidRPr="00AE4CD3">
        <w:trPr>
          <w:trHeight w:val="567"/>
        </w:trPr>
        <w:tc>
          <w:tcPr>
            <w:tcW w:w="669" w:type="dxa"/>
          </w:tcPr>
          <w:p w:rsidR="00751230" w:rsidRPr="00AE4CD3" w:rsidRDefault="00751230" w:rsidP="00327E3B">
            <w:pPr>
              <w:adjustRightInd w:val="0"/>
              <w:snapToGrid w:val="0"/>
              <w:spacing w:line="500" w:lineRule="exact"/>
              <w:jc w:val="left"/>
            </w:pPr>
            <w:r w:rsidRPr="00AE4CD3">
              <w:t>18</w:t>
            </w:r>
          </w:p>
        </w:tc>
        <w:tc>
          <w:tcPr>
            <w:tcW w:w="2885" w:type="dxa"/>
          </w:tcPr>
          <w:p w:rsidR="00751230" w:rsidRPr="00AE4CD3" w:rsidRDefault="00751230" w:rsidP="00327E3B">
            <w:pPr>
              <w:adjustRightInd w:val="0"/>
              <w:snapToGrid w:val="0"/>
              <w:spacing w:line="500" w:lineRule="exact"/>
              <w:jc w:val="left"/>
            </w:pPr>
            <w:r w:rsidRPr="00AE4CD3">
              <w:rPr>
                <w:rFonts w:cs="宋体" w:hint="eastAsia"/>
              </w:rPr>
              <w:t>中药药理实验方法学</w:t>
            </w:r>
            <w:r w:rsidRPr="00AE4CD3">
              <w:t xml:space="preserve"> </w:t>
            </w:r>
          </w:p>
        </w:tc>
        <w:tc>
          <w:tcPr>
            <w:tcW w:w="2328" w:type="dxa"/>
          </w:tcPr>
          <w:p w:rsidR="00751230" w:rsidRPr="00AE4CD3" w:rsidRDefault="00751230" w:rsidP="00327E3B">
            <w:pPr>
              <w:adjustRightInd w:val="0"/>
              <w:snapToGrid w:val="0"/>
              <w:spacing w:line="500" w:lineRule="exact"/>
              <w:jc w:val="left"/>
            </w:pPr>
            <w:r w:rsidRPr="00AE4CD3">
              <w:rPr>
                <w:rFonts w:cs="宋体" w:hint="eastAsia"/>
              </w:rPr>
              <w:t>李仪奎</w:t>
            </w:r>
            <w:r w:rsidRPr="00AE4CD3">
              <w:t>/</w:t>
            </w:r>
            <w:r w:rsidRPr="00AE4CD3">
              <w:rPr>
                <w:rFonts w:cs="宋体" w:hint="eastAsia"/>
              </w:rPr>
              <w:t>上海科学技术出版社</w:t>
            </w:r>
          </w:p>
        </w:tc>
        <w:tc>
          <w:tcPr>
            <w:tcW w:w="933" w:type="dxa"/>
          </w:tcPr>
          <w:p w:rsidR="00751230" w:rsidRPr="00AE4CD3" w:rsidRDefault="00751230" w:rsidP="00327E3B">
            <w:pPr>
              <w:adjustRightInd w:val="0"/>
              <w:snapToGrid w:val="0"/>
              <w:spacing w:line="500" w:lineRule="exact"/>
              <w:jc w:val="left"/>
            </w:pPr>
            <w:r w:rsidRPr="00AE4CD3">
              <w:rPr>
                <w:rFonts w:cs="宋体" w:hint="eastAsia"/>
              </w:rPr>
              <w:t>必读</w:t>
            </w:r>
          </w:p>
        </w:tc>
        <w:tc>
          <w:tcPr>
            <w:tcW w:w="1647" w:type="dxa"/>
          </w:tcPr>
          <w:p w:rsidR="00751230" w:rsidRPr="00AE4CD3" w:rsidRDefault="00751230" w:rsidP="00327E3B">
            <w:pPr>
              <w:adjustRightInd w:val="0"/>
              <w:snapToGrid w:val="0"/>
              <w:spacing w:line="500" w:lineRule="exact"/>
              <w:jc w:val="left"/>
            </w:pPr>
            <w:r w:rsidRPr="00AE4CD3">
              <w:rPr>
                <w:rFonts w:cs="宋体" w:hint="eastAsia"/>
              </w:rPr>
              <w:t>文献报告会</w:t>
            </w:r>
          </w:p>
        </w:tc>
        <w:tc>
          <w:tcPr>
            <w:tcW w:w="1036" w:type="dxa"/>
          </w:tcPr>
          <w:p w:rsidR="00751230" w:rsidRPr="00AE4CD3" w:rsidRDefault="00751230" w:rsidP="003102D9">
            <w:pPr>
              <w:adjustRightInd w:val="0"/>
              <w:snapToGrid w:val="0"/>
              <w:spacing w:line="500" w:lineRule="exact"/>
              <w:jc w:val="left"/>
            </w:pPr>
          </w:p>
        </w:tc>
      </w:tr>
      <w:tr w:rsidR="00AE4CD3" w:rsidRPr="00AE4CD3">
        <w:trPr>
          <w:trHeight w:val="567"/>
        </w:trPr>
        <w:tc>
          <w:tcPr>
            <w:tcW w:w="669" w:type="dxa"/>
          </w:tcPr>
          <w:p w:rsidR="00751230" w:rsidRPr="00AE4CD3" w:rsidRDefault="00751230" w:rsidP="00327E3B">
            <w:pPr>
              <w:adjustRightInd w:val="0"/>
              <w:snapToGrid w:val="0"/>
              <w:spacing w:line="500" w:lineRule="exact"/>
              <w:jc w:val="left"/>
            </w:pPr>
            <w:r w:rsidRPr="00AE4CD3">
              <w:t>19</w:t>
            </w:r>
          </w:p>
        </w:tc>
        <w:tc>
          <w:tcPr>
            <w:tcW w:w="2885" w:type="dxa"/>
          </w:tcPr>
          <w:p w:rsidR="00751230" w:rsidRPr="00AE4CD3" w:rsidRDefault="00751230" w:rsidP="00327E3B">
            <w:pPr>
              <w:adjustRightInd w:val="0"/>
              <w:snapToGrid w:val="0"/>
              <w:spacing w:line="500" w:lineRule="exact"/>
              <w:jc w:val="left"/>
            </w:pPr>
            <w:r w:rsidRPr="00AE4CD3">
              <w:rPr>
                <w:rFonts w:cs="宋体" w:hint="eastAsia"/>
              </w:rPr>
              <w:t>药理实验方法学</w:t>
            </w:r>
          </w:p>
        </w:tc>
        <w:tc>
          <w:tcPr>
            <w:tcW w:w="2328" w:type="dxa"/>
          </w:tcPr>
          <w:p w:rsidR="00751230" w:rsidRPr="00AE4CD3" w:rsidRDefault="00751230" w:rsidP="00327E3B">
            <w:pPr>
              <w:adjustRightInd w:val="0"/>
              <w:snapToGrid w:val="0"/>
              <w:spacing w:line="500" w:lineRule="exact"/>
              <w:jc w:val="left"/>
            </w:pPr>
            <w:r w:rsidRPr="00AE4CD3">
              <w:rPr>
                <w:rFonts w:cs="宋体" w:hint="eastAsia"/>
              </w:rPr>
              <w:t>徐叔云</w:t>
            </w:r>
            <w:r w:rsidRPr="00AE4CD3">
              <w:t>/</w:t>
            </w:r>
            <w:r w:rsidRPr="00AE4CD3">
              <w:rPr>
                <w:rFonts w:cs="宋体" w:hint="eastAsia"/>
              </w:rPr>
              <w:t>人民卫生出版社</w:t>
            </w:r>
          </w:p>
        </w:tc>
        <w:tc>
          <w:tcPr>
            <w:tcW w:w="933" w:type="dxa"/>
          </w:tcPr>
          <w:p w:rsidR="00751230" w:rsidRPr="00AE4CD3" w:rsidRDefault="00751230" w:rsidP="00327E3B">
            <w:pPr>
              <w:adjustRightInd w:val="0"/>
              <w:snapToGrid w:val="0"/>
              <w:spacing w:line="500" w:lineRule="exact"/>
              <w:jc w:val="left"/>
            </w:pPr>
            <w:r w:rsidRPr="00AE4CD3">
              <w:rPr>
                <w:rFonts w:cs="宋体" w:hint="eastAsia"/>
              </w:rPr>
              <w:t>必读</w:t>
            </w:r>
          </w:p>
        </w:tc>
        <w:tc>
          <w:tcPr>
            <w:tcW w:w="1647" w:type="dxa"/>
          </w:tcPr>
          <w:p w:rsidR="00751230" w:rsidRPr="00AE4CD3" w:rsidRDefault="00751230" w:rsidP="00327E3B">
            <w:pPr>
              <w:adjustRightInd w:val="0"/>
              <w:snapToGrid w:val="0"/>
              <w:spacing w:line="500" w:lineRule="exact"/>
              <w:jc w:val="left"/>
            </w:pPr>
            <w:r w:rsidRPr="00AE4CD3">
              <w:rPr>
                <w:rFonts w:cs="宋体" w:hint="eastAsia"/>
              </w:rPr>
              <w:t>文献报告会</w:t>
            </w:r>
          </w:p>
        </w:tc>
        <w:tc>
          <w:tcPr>
            <w:tcW w:w="1036" w:type="dxa"/>
          </w:tcPr>
          <w:p w:rsidR="00751230" w:rsidRPr="00AE4CD3" w:rsidRDefault="00751230" w:rsidP="003102D9">
            <w:pPr>
              <w:adjustRightInd w:val="0"/>
              <w:snapToGrid w:val="0"/>
              <w:spacing w:line="500" w:lineRule="exact"/>
              <w:jc w:val="left"/>
            </w:pPr>
          </w:p>
        </w:tc>
      </w:tr>
      <w:tr w:rsidR="00AE4CD3" w:rsidRPr="00AE4CD3">
        <w:trPr>
          <w:trHeight w:val="567"/>
        </w:trPr>
        <w:tc>
          <w:tcPr>
            <w:tcW w:w="669" w:type="dxa"/>
          </w:tcPr>
          <w:p w:rsidR="00751230" w:rsidRPr="00AE4CD3" w:rsidRDefault="00751230" w:rsidP="00327E3B">
            <w:pPr>
              <w:adjustRightInd w:val="0"/>
              <w:snapToGrid w:val="0"/>
              <w:spacing w:line="500" w:lineRule="exact"/>
              <w:jc w:val="left"/>
            </w:pPr>
            <w:r w:rsidRPr="00AE4CD3">
              <w:t>20</w:t>
            </w:r>
          </w:p>
        </w:tc>
        <w:tc>
          <w:tcPr>
            <w:tcW w:w="2885" w:type="dxa"/>
          </w:tcPr>
          <w:p w:rsidR="00751230" w:rsidRPr="001E6130" w:rsidRDefault="00751230" w:rsidP="00615495">
            <w:pPr>
              <w:pStyle w:val="1"/>
              <w:shd w:val="clear" w:color="auto" w:fill="FFFFFF"/>
              <w:spacing w:before="0" w:after="0" w:line="360" w:lineRule="atLeast"/>
              <w:rPr>
                <w:rFonts w:ascii="Times New Roman" w:hAnsi="Times New Roman"/>
                <w:b w:val="0"/>
                <w:bCs w:val="0"/>
                <w:sz w:val="21"/>
                <w:szCs w:val="21"/>
                <w:lang w:val="en-US" w:eastAsia="zh-CN"/>
              </w:rPr>
            </w:pPr>
            <w:bookmarkStart w:id="1" w:name="itemlist_title"/>
            <w:r w:rsidRPr="00A6737E">
              <w:rPr>
                <w:rFonts w:ascii="Times New Roman" w:hAnsi="Times New Roman" w:cs="宋体" w:hint="eastAsia"/>
                <w:b w:val="0"/>
                <w:bCs w:val="0"/>
                <w:sz w:val="21"/>
                <w:szCs w:val="21"/>
                <w:shd w:val="clear" w:color="auto" w:fill="F8F8F8"/>
                <w:lang w:val="en-US" w:eastAsia="zh-CN"/>
              </w:rPr>
              <w:t>分子药理学</w:t>
            </w:r>
            <w:bookmarkEnd w:id="1"/>
          </w:p>
        </w:tc>
        <w:tc>
          <w:tcPr>
            <w:tcW w:w="2328" w:type="dxa"/>
          </w:tcPr>
          <w:p w:rsidR="00751230" w:rsidRPr="00AE4CD3" w:rsidRDefault="00751230" w:rsidP="003E1F93">
            <w:pPr>
              <w:adjustRightInd w:val="0"/>
              <w:snapToGrid w:val="0"/>
              <w:spacing w:line="500" w:lineRule="exact"/>
              <w:jc w:val="left"/>
            </w:pPr>
            <w:r w:rsidRPr="00AE4CD3">
              <w:rPr>
                <w:rFonts w:cs="宋体" w:hint="eastAsia"/>
                <w:shd w:val="clear" w:color="auto" w:fill="FFFFFF"/>
              </w:rPr>
              <w:t>段为钢</w:t>
            </w:r>
            <w:r w:rsidRPr="00AE4CD3">
              <w:rPr>
                <w:shd w:val="clear" w:color="auto" w:fill="FFFFFF"/>
              </w:rPr>
              <w:t>/</w:t>
            </w:r>
            <w:r w:rsidRPr="00AE4CD3">
              <w:rPr>
                <w:rFonts w:cs="宋体" w:hint="eastAsia"/>
                <w:shd w:val="clear" w:color="auto" w:fill="FFFFFF"/>
              </w:rPr>
              <w:t>科学出版社</w:t>
            </w:r>
          </w:p>
        </w:tc>
        <w:tc>
          <w:tcPr>
            <w:tcW w:w="933" w:type="dxa"/>
          </w:tcPr>
          <w:p w:rsidR="00751230" w:rsidRPr="00AE4CD3" w:rsidRDefault="00751230" w:rsidP="003102D9">
            <w:pPr>
              <w:adjustRightInd w:val="0"/>
              <w:snapToGrid w:val="0"/>
              <w:spacing w:line="500" w:lineRule="exact"/>
              <w:jc w:val="left"/>
            </w:pPr>
            <w:r w:rsidRPr="00AE4CD3">
              <w:rPr>
                <w:rFonts w:cs="宋体" w:hint="eastAsia"/>
              </w:rPr>
              <w:t>选读</w:t>
            </w:r>
          </w:p>
        </w:tc>
        <w:tc>
          <w:tcPr>
            <w:tcW w:w="1647" w:type="dxa"/>
          </w:tcPr>
          <w:p w:rsidR="00751230" w:rsidRPr="00AE4CD3" w:rsidRDefault="00751230" w:rsidP="003102D9">
            <w:pPr>
              <w:adjustRightInd w:val="0"/>
              <w:snapToGrid w:val="0"/>
              <w:spacing w:line="500" w:lineRule="exact"/>
              <w:jc w:val="left"/>
            </w:pPr>
            <w:r w:rsidRPr="00AE4CD3">
              <w:t>-</w:t>
            </w:r>
          </w:p>
        </w:tc>
        <w:tc>
          <w:tcPr>
            <w:tcW w:w="1036" w:type="dxa"/>
          </w:tcPr>
          <w:p w:rsidR="00751230" w:rsidRPr="00AE4CD3" w:rsidRDefault="00751230" w:rsidP="003102D9">
            <w:pPr>
              <w:adjustRightInd w:val="0"/>
              <w:snapToGrid w:val="0"/>
              <w:spacing w:line="500" w:lineRule="exact"/>
              <w:jc w:val="left"/>
            </w:pPr>
          </w:p>
        </w:tc>
      </w:tr>
      <w:tr w:rsidR="00AE4CD3" w:rsidRPr="00AE4CD3">
        <w:trPr>
          <w:trHeight w:val="567"/>
        </w:trPr>
        <w:tc>
          <w:tcPr>
            <w:tcW w:w="669" w:type="dxa"/>
          </w:tcPr>
          <w:p w:rsidR="00751230" w:rsidRPr="00AE4CD3" w:rsidRDefault="00751230" w:rsidP="00327E3B">
            <w:pPr>
              <w:adjustRightInd w:val="0"/>
              <w:snapToGrid w:val="0"/>
              <w:spacing w:line="500" w:lineRule="exact"/>
              <w:jc w:val="left"/>
            </w:pPr>
            <w:r w:rsidRPr="00AE4CD3">
              <w:t>21</w:t>
            </w:r>
          </w:p>
        </w:tc>
        <w:tc>
          <w:tcPr>
            <w:tcW w:w="2885" w:type="dxa"/>
          </w:tcPr>
          <w:p w:rsidR="00751230" w:rsidRPr="001E6130" w:rsidRDefault="00751230" w:rsidP="00615495">
            <w:pPr>
              <w:pStyle w:val="1"/>
              <w:shd w:val="clear" w:color="auto" w:fill="FFFFFF"/>
              <w:spacing w:before="0" w:after="0" w:line="360" w:lineRule="atLeast"/>
              <w:rPr>
                <w:rFonts w:ascii="Times New Roman" w:hAnsi="Times New Roman"/>
                <w:b w:val="0"/>
                <w:bCs w:val="0"/>
                <w:sz w:val="21"/>
                <w:szCs w:val="21"/>
                <w:lang w:val="en-US" w:eastAsia="zh-CN"/>
              </w:rPr>
            </w:pPr>
            <w:r w:rsidRPr="00A6737E">
              <w:rPr>
                <w:rFonts w:ascii="Times New Roman" w:hAnsi="Times New Roman" w:cs="宋体" w:hint="eastAsia"/>
                <w:b w:val="0"/>
                <w:bCs w:val="0"/>
                <w:sz w:val="21"/>
                <w:szCs w:val="21"/>
                <w:lang w:val="en-US" w:eastAsia="zh-CN"/>
              </w:rPr>
              <w:t>应用分子药理学（第二版）</w:t>
            </w:r>
          </w:p>
        </w:tc>
        <w:tc>
          <w:tcPr>
            <w:tcW w:w="2328" w:type="dxa"/>
          </w:tcPr>
          <w:p w:rsidR="00751230" w:rsidRPr="00AE4CD3" w:rsidRDefault="00751230" w:rsidP="003E1F93">
            <w:pPr>
              <w:adjustRightInd w:val="0"/>
              <w:snapToGrid w:val="0"/>
              <w:spacing w:line="500" w:lineRule="exact"/>
              <w:jc w:val="left"/>
            </w:pPr>
            <w:r w:rsidRPr="00AE4CD3">
              <w:rPr>
                <w:rFonts w:cs="宋体" w:hint="eastAsia"/>
                <w:shd w:val="clear" w:color="auto" w:fill="FFFFFF"/>
              </w:rPr>
              <w:t>王晓良</w:t>
            </w:r>
            <w:r w:rsidRPr="00AE4CD3">
              <w:rPr>
                <w:shd w:val="clear" w:color="auto" w:fill="FFFFFF"/>
              </w:rPr>
              <w:t>/</w:t>
            </w:r>
            <w:r w:rsidRPr="00AE4CD3">
              <w:rPr>
                <w:rFonts w:cs="宋体" w:hint="eastAsia"/>
                <w:shd w:val="clear" w:color="auto" w:fill="FFFFFF"/>
              </w:rPr>
              <w:t>中国协和医科大学出版社</w:t>
            </w:r>
          </w:p>
        </w:tc>
        <w:tc>
          <w:tcPr>
            <w:tcW w:w="933" w:type="dxa"/>
          </w:tcPr>
          <w:p w:rsidR="00751230" w:rsidRPr="00AE4CD3" w:rsidRDefault="00751230" w:rsidP="003102D9">
            <w:pPr>
              <w:adjustRightInd w:val="0"/>
              <w:snapToGrid w:val="0"/>
              <w:spacing w:line="500" w:lineRule="exact"/>
              <w:jc w:val="left"/>
            </w:pPr>
            <w:r w:rsidRPr="00AE4CD3">
              <w:rPr>
                <w:rFonts w:cs="宋体" w:hint="eastAsia"/>
              </w:rPr>
              <w:t>选读</w:t>
            </w:r>
          </w:p>
        </w:tc>
        <w:tc>
          <w:tcPr>
            <w:tcW w:w="1647" w:type="dxa"/>
          </w:tcPr>
          <w:p w:rsidR="00751230" w:rsidRPr="00AE4CD3" w:rsidRDefault="00751230" w:rsidP="003102D9">
            <w:pPr>
              <w:adjustRightInd w:val="0"/>
              <w:snapToGrid w:val="0"/>
              <w:spacing w:line="500" w:lineRule="exact"/>
              <w:jc w:val="left"/>
            </w:pPr>
            <w:r w:rsidRPr="00AE4CD3">
              <w:t>-</w:t>
            </w:r>
          </w:p>
        </w:tc>
        <w:tc>
          <w:tcPr>
            <w:tcW w:w="1036" w:type="dxa"/>
          </w:tcPr>
          <w:p w:rsidR="00751230" w:rsidRPr="00AE4CD3" w:rsidRDefault="00751230" w:rsidP="003102D9">
            <w:pPr>
              <w:adjustRightInd w:val="0"/>
              <w:snapToGrid w:val="0"/>
              <w:spacing w:line="500" w:lineRule="exact"/>
              <w:jc w:val="left"/>
            </w:pPr>
          </w:p>
        </w:tc>
      </w:tr>
      <w:tr w:rsidR="00AE4CD3" w:rsidRPr="00AE4CD3">
        <w:trPr>
          <w:trHeight w:val="567"/>
        </w:trPr>
        <w:tc>
          <w:tcPr>
            <w:tcW w:w="669" w:type="dxa"/>
          </w:tcPr>
          <w:p w:rsidR="00751230" w:rsidRPr="00AE4CD3" w:rsidRDefault="00751230" w:rsidP="00327E3B">
            <w:pPr>
              <w:adjustRightInd w:val="0"/>
              <w:snapToGrid w:val="0"/>
              <w:spacing w:line="500" w:lineRule="exact"/>
              <w:jc w:val="left"/>
            </w:pPr>
            <w:r w:rsidRPr="00AE4CD3">
              <w:t>22</w:t>
            </w:r>
          </w:p>
        </w:tc>
        <w:tc>
          <w:tcPr>
            <w:tcW w:w="2885" w:type="dxa"/>
          </w:tcPr>
          <w:p w:rsidR="00751230" w:rsidRPr="00AE4CD3" w:rsidRDefault="00751230" w:rsidP="003E1F93">
            <w:pPr>
              <w:adjustRightInd w:val="0"/>
              <w:snapToGrid w:val="0"/>
              <w:spacing w:line="500" w:lineRule="exact"/>
              <w:jc w:val="left"/>
            </w:pPr>
            <w:r w:rsidRPr="00AE4CD3">
              <w:rPr>
                <w:rFonts w:cs="宋体" w:hint="eastAsia"/>
              </w:rPr>
              <w:t>心血管药理学</w:t>
            </w:r>
          </w:p>
        </w:tc>
        <w:tc>
          <w:tcPr>
            <w:tcW w:w="2328" w:type="dxa"/>
          </w:tcPr>
          <w:p w:rsidR="00751230" w:rsidRPr="00AE4CD3" w:rsidRDefault="00751230" w:rsidP="006A402F">
            <w:pPr>
              <w:adjustRightInd w:val="0"/>
              <w:snapToGrid w:val="0"/>
              <w:spacing w:line="500" w:lineRule="exact"/>
              <w:jc w:val="left"/>
            </w:pPr>
            <w:r w:rsidRPr="00AE4CD3">
              <w:rPr>
                <w:rFonts w:cs="宋体" w:hint="eastAsia"/>
              </w:rPr>
              <w:t>陈修</w:t>
            </w:r>
            <w:r w:rsidRPr="00AE4CD3">
              <w:t>/</w:t>
            </w:r>
            <w:r w:rsidRPr="00AE4CD3">
              <w:rPr>
                <w:rFonts w:cs="宋体" w:hint="eastAsia"/>
              </w:rPr>
              <w:t>人民卫生出版社</w:t>
            </w:r>
          </w:p>
        </w:tc>
        <w:tc>
          <w:tcPr>
            <w:tcW w:w="933" w:type="dxa"/>
          </w:tcPr>
          <w:p w:rsidR="00751230" w:rsidRPr="00AE4CD3" w:rsidRDefault="00751230" w:rsidP="003102D9">
            <w:pPr>
              <w:adjustRightInd w:val="0"/>
              <w:snapToGrid w:val="0"/>
              <w:spacing w:line="500" w:lineRule="exact"/>
              <w:jc w:val="left"/>
            </w:pPr>
            <w:r w:rsidRPr="00AE4CD3">
              <w:rPr>
                <w:rFonts w:cs="宋体" w:hint="eastAsia"/>
              </w:rPr>
              <w:t>选读</w:t>
            </w:r>
          </w:p>
        </w:tc>
        <w:tc>
          <w:tcPr>
            <w:tcW w:w="1647" w:type="dxa"/>
          </w:tcPr>
          <w:p w:rsidR="00751230" w:rsidRPr="00AE4CD3" w:rsidRDefault="00751230" w:rsidP="003102D9">
            <w:pPr>
              <w:adjustRightInd w:val="0"/>
              <w:snapToGrid w:val="0"/>
              <w:spacing w:line="500" w:lineRule="exact"/>
              <w:jc w:val="left"/>
            </w:pPr>
            <w:r w:rsidRPr="00AE4CD3">
              <w:t>-</w:t>
            </w:r>
          </w:p>
        </w:tc>
        <w:tc>
          <w:tcPr>
            <w:tcW w:w="1036" w:type="dxa"/>
          </w:tcPr>
          <w:p w:rsidR="00751230" w:rsidRPr="00AE4CD3" w:rsidRDefault="00751230" w:rsidP="003102D9">
            <w:pPr>
              <w:adjustRightInd w:val="0"/>
              <w:snapToGrid w:val="0"/>
              <w:spacing w:line="500" w:lineRule="exact"/>
              <w:jc w:val="left"/>
            </w:pPr>
          </w:p>
        </w:tc>
      </w:tr>
      <w:tr w:rsidR="00AE4CD3" w:rsidRPr="00AE4CD3">
        <w:trPr>
          <w:trHeight w:val="567"/>
        </w:trPr>
        <w:tc>
          <w:tcPr>
            <w:tcW w:w="669" w:type="dxa"/>
          </w:tcPr>
          <w:p w:rsidR="00751230" w:rsidRPr="00AE4CD3" w:rsidRDefault="00751230" w:rsidP="00327E3B">
            <w:pPr>
              <w:adjustRightInd w:val="0"/>
              <w:snapToGrid w:val="0"/>
              <w:spacing w:line="500" w:lineRule="exact"/>
              <w:jc w:val="left"/>
            </w:pPr>
            <w:r w:rsidRPr="00AE4CD3">
              <w:t>23</w:t>
            </w:r>
          </w:p>
        </w:tc>
        <w:tc>
          <w:tcPr>
            <w:tcW w:w="2885" w:type="dxa"/>
          </w:tcPr>
          <w:p w:rsidR="00751230" w:rsidRPr="00AE4CD3" w:rsidRDefault="00751230" w:rsidP="001C7629">
            <w:pPr>
              <w:adjustRightInd w:val="0"/>
              <w:snapToGrid w:val="0"/>
              <w:spacing w:line="500" w:lineRule="exact"/>
              <w:jc w:val="left"/>
            </w:pPr>
            <w:r w:rsidRPr="00AE4CD3">
              <w:rPr>
                <w:rFonts w:cs="宋体" w:hint="eastAsia"/>
              </w:rPr>
              <w:t>中药新制剂开发与应用</w:t>
            </w:r>
          </w:p>
        </w:tc>
        <w:tc>
          <w:tcPr>
            <w:tcW w:w="2328" w:type="dxa"/>
          </w:tcPr>
          <w:p w:rsidR="00751230" w:rsidRPr="00AE4CD3" w:rsidRDefault="00751230" w:rsidP="001C7629">
            <w:pPr>
              <w:adjustRightInd w:val="0"/>
              <w:snapToGrid w:val="0"/>
              <w:spacing w:line="500" w:lineRule="exact"/>
              <w:jc w:val="left"/>
            </w:pPr>
            <w:r w:rsidRPr="00AE4CD3">
              <w:rPr>
                <w:rFonts w:cs="宋体" w:hint="eastAsia"/>
              </w:rPr>
              <w:t>谢秀琼</w:t>
            </w:r>
            <w:r w:rsidRPr="00AE4CD3">
              <w:t>/</w:t>
            </w:r>
            <w:r w:rsidRPr="00AE4CD3">
              <w:rPr>
                <w:rFonts w:cs="宋体" w:hint="eastAsia"/>
              </w:rPr>
              <w:t>人民卫生出版社</w:t>
            </w:r>
          </w:p>
        </w:tc>
        <w:tc>
          <w:tcPr>
            <w:tcW w:w="933" w:type="dxa"/>
          </w:tcPr>
          <w:p w:rsidR="00751230" w:rsidRPr="00AE4CD3" w:rsidRDefault="00751230" w:rsidP="001C7629">
            <w:pPr>
              <w:adjustRightInd w:val="0"/>
              <w:snapToGrid w:val="0"/>
              <w:spacing w:line="500" w:lineRule="exact"/>
              <w:jc w:val="left"/>
            </w:pPr>
            <w:r w:rsidRPr="00AE4CD3">
              <w:rPr>
                <w:rFonts w:cs="宋体" w:hint="eastAsia"/>
              </w:rPr>
              <w:t>选读</w:t>
            </w:r>
          </w:p>
        </w:tc>
        <w:tc>
          <w:tcPr>
            <w:tcW w:w="1647" w:type="dxa"/>
          </w:tcPr>
          <w:p w:rsidR="00751230" w:rsidRPr="00AE4CD3" w:rsidRDefault="00751230" w:rsidP="003102D9">
            <w:pPr>
              <w:adjustRightInd w:val="0"/>
              <w:snapToGrid w:val="0"/>
              <w:spacing w:line="500" w:lineRule="exact"/>
              <w:jc w:val="left"/>
            </w:pPr>
            <w:r w:rsidRPr="00AE4CD3">
              <w:t>-</w:t>
            </w:r>
          </w:p>
        </w:tc>
        <w:tc>
          <w:tcPr>
            <w:tcW w:w="1036" w:type="dxa"/>
          </w:tcPr>
          <w:p w:rsidR="00751230" w:rsidRPr="00AE4CD3" w:rsidRDefault="00751230" w:rsidP="003102D9">
            <w:pPr>
              <w:adjustRightInd w:val="0"/>
              <w:snapToGrid w:val="0"/>
              <w:spacing w:line="500" w:lineRule="exact"/>
              <w:jc w:val="left"/>
            </w:pPr>
          </w:p>
        </w:tc>
      </w:tr>
      <w:tr w:rsidR="00AE4CD3" w:rsidRPr="00AE4CD3">
        <w:trPr>
          <w:trHeight w:val="567"/>
        </w:trPr>
        <w:tc>
          <w:tcPr>
            <w:tcW w:w="669" w:type="dxa"/>
          </w:tcPr>
          <w:p w:rsidR="00751230" w:rsidRPr="00AE4CD3" w:rsidRDefault="00751230" w:rsidP="00327E3B">
            <w:pPr>
              <w:adjustRightInd w:val="0"/>
              <w:snapToGrid w:val="0"/>
              <w:spacing w:line="500" w:lineRule="exact"/>
              <w:jc w:val="left"/>
            </w:pPr>
            <w:r w:rsidRPr="00AE4CD3">
              <w:t>24</w:t>
            </w:r>
          </w:p>
        </w:tc>
        <w:tc>
          <w:tcPr>
            <w:tcW w:w="2885" w:type="dxa"/>
          </w:tcPr>
          <w:p w:rsidR="00751230" w:rsidRPr="00AE4CD3" w:rsidRDefault="00751230" w:rsidP="001C7629">
            <w:pPr>
              <w:adjustRightInd w:val="0"/>
              <w:snapToGrid w:val="0"/>
              <w:spacing w:line="500" w:lineRule="exact"/>
              <w:jc w:val="left"/>
            </w:pPr>
            <w:r w:rsidRPr="00AE4CD3">
              <w:rPr>
                <w:rFonts w:cs="宋体" w:hint="eastAsia"/>
              </w:rPr>
              <w:t>心血管生理学</w:t>
            </w:r>
            <w:r w:rsidRPr="00AE4CD3">
              <w:t xml:space="preserve"> </w:t>
            </w:r>
          </w:p>
        </w:tc>
        <w:tc>
          <w:tcPr>
            <w:tcW w:w="2328" w:type="dxa"/>
          </w:tcPr>
          <w:p w:rsidR="00751230" w:rsidRPr="00AE4CD3" w:rsidRDefault="00751230" w:rsidP="001C7629">
            <w:pPr>
              <w:adjustRightInd w:val="0"/>
              <w:snapToGrid w:val="0"/>
              <w:spacing w:line="500" w:lineRule="exact"/>
              <w:jc w:val="left"/>
            </w:pPr>
            <w:r w:rsidRPr="00AE4CD3">
              <w:rPr>
                <w:rFonts w:cs="宋体" w:hint="eastAsia"/>
              </w:rPr>
              <w:t>许实波</w:t>
            </w:r>
            <w:r w:rsidRPr="00AE4CD3">
              <w:t>/</w:t>
            </w:r>
            <w:r w:rsidRPr="00AE4CD3">
              <w:rPr>
                <w:rFonts w:cs="宋体" w:hint="eastAsia"/>
              </w:rPr>
              <w:t>中山大学出版社</w:t>
            </w:r>
          </w:p>
        </w:tc>
        <w:tc>
          <w:tcPr>
            <w:tcW w:w="933" w:type="dxa"/>
          </w:tcPr>
          <w:p w:rsidR="00751230" w:rsidRPr="00AE4CD3" w:rsidRDefault="00751230" w:rsidP="001C7629">
            <w:pPr>
              <w:adjustRightInd w:val="0"/>
              <w:snapToGrid w:val="0"/>
              <w:spacing w:line="500" w:lineRule="exact"/>
              <w:jc w:val="left"/>
            </w:pPr>
            <w:r w:rsidRPr="00AE4CD3">
              <w:rPr>
                <w:rFonts w:cs="宋体" w:hint="eastAsia"/>
              </w:rPr>
              <w:t>选读</w:t>
            </w:r>
          </w:p>
        </w:tc>
        <w:tc>
          <w:tcPr>
            <w:tcW w:w="1647" w:type="dxa"/>
          </w:tcPr>
          <w:p w:rsidR="00751230" w:rsidRPr="00AE4CD3" w:rsidRDefault="00751230" w:rsidP="003102D9">
            <w:pPr>
              <w:adjustRightInd w:val="0"/>
              <w:snapToGrid w:val="0"/>
              <w:spacing w:line="500" w:lineRule="exact"/>
              <w:jc w:val="left"/>
            </w:pPr>
            <w:r w:rsidRPr="00AE4CD3">
              <w:t>-</w:t>
            </w:r>
          </w:p>
        </w:tc>
        <w:tc>
          <w:tcPr>
            <w:tcW w:w="1036" w:type="dxa"/>
          </w:tcPr>
          <w:p w:rsidR="00751230" w:rsidRPr="00AE4CD3" w:rsidRDefault="00751230" w:rsidP="003102D9">
            <w:pPr>
              <w:adjustRightInd w:val="0"/>
              <w:snapToGrid w:val="0"/>
              <w:spacing w:line="500" w:lineRule="exact"/>
              <w:jc w:val="left"/>
            </w:pPr>
          </w:p>
        </w:tc>
      </w:tr>
      <w:tr w:rsidR="00AE4CD3" w:rsidRPr="00AE4CD3">
        <w:trPr>
          <w:trHeight w:val="567"/>
        </w:trPr>
        <w:tc>
          <w:tcPr>
            <w:tcW w:w="669" w:type="dxa"/>
          </w:tcPr>
          <w:p w:rsidR="00751230" w:rsidRPr="00AE4CD3" w:rsidRDefault="00751230" w:rsidP="00327E3B">
            <w:pPr>
              <w:adjustRightInd w:val="0"/>
              <w:snapToGrid w:val="0"/>
              <w:spacing w:line="500" w:lineRule="exact"/>
              <w:jc w:val="left"/>
            </w:pPr>
            <w:r w:rsidRPr="00AE4CD3">
              <w:t>25</w:t>
            </w:r>
          </w:p>
        </w:tc>
        <w:tc>
          <w:tcPr>
            <w:tcW w:w="2885" w:type="dxa"/>
          </w:tcPr>
          <w:p w:rsidR="00751230" w:rsidRPr="001E6130" w:rsidRDefault="00751230" w:rsidP="001C7629">
            <w:pPr>
              <w:pStyle w:val="1"/>
              <w:shd w:val="clear" w:color="auto" w:fill="FFFFFF"/>
              <w:spacing w:before="0" w:after="0" w:line="360" w:lineRule="atLeast"/>
              <w:rPr>
                <w:rFonts w:ascii="Times New Roman" w:hAnsi="Times New Roman"/>
                <w:b w:val="0"/>
                <w:bCs w:val="0"/>
                <w:sz w:val="21"/>
                <w:szCs w:val="21"/>
                <w:lang w:val="en-US" w:eastAsia="zh-CN"/>
              </w:rPr>
            </w:pPr>
            <w:r w:rsidRPr="00A6737E">
              <w:rPr>
                <w:rFonts w:ascii="Times New Roman" w:hAnsi="Times New Roman" w:cs="宋体" w:hint="eastAsia"/>
                <w:b w:val="0"/>
                <w:bCs w:val="0"/>
                <w:sz w:val="21"/>
                <w:szCs w:val="21"/>
                <w:lang w:val="en-US" w:eastAsia="zh-CN"/>
              </w:rPr>
              <w:t>药理学进展</w:t>
            </w:r>
            <w:r w:rsidRPr="00A6737E">
              <w:rPr>
                <w:rFonts w:ascii="Times New Roman" w:hAnsi="Times New Roman"/>
                <w:b w:val="0"/>
                <w:bCs w:val="0"/>
                <w:sz w:val="21"/>
                <w:szCs w:val="21"/>
                <w:lang w:val="en-US" w:eastAsia="zh-CN"/>
              </w:rPr>
              <w:t>2013</w:t>
            </w:r>
          </w:p>
          <w:p w:rsidR="00751230" w:rsidRPr="00AE4CD3" w:rsidRDefault="00751230" w:rsidP="001C7629">
            <w:pPr>
              <w:adjustRightInd w:val="0"/>
              <w:snapToGrid w:val="0"/>
              <w:spacing w:line="500" w:lineRule="exact"/>
              <w:jc w:val="left"/>
            </w:pPr>
          </w:p>
        </w:tc>
        <w:tc>
          <w:tcPr>
            <w:tcW w:w="2328" w:type="dxa"/>
          </w:tcPr>
          <w:p w:rsidR="00751230" w:rsidRPr="00AE4CD3" w:rsidRDefault="00751230" w:rsidP="001C7629">
            <w:pPr>
              <w:adjustRightInd w:val="0"/>
              <w:snapToGrid w:val="0"/>
              <w:spacing w:line="500" w:lineRule="exact"/>
              <w:jc w:val="left"/>
            </w:pPr>
            <w:r w:rsidRPr="00AE4CD3">
              <w:rPr>
                <w:rFonts w:cs="宋体" w:hint="eastAsia"/>
                <w:shd w:val="clear" w:color="auto" w:fill="FFFFFF"/>
              </w:rPr>
              <w:t>苏定冯</w:t>
            </w:r>
            <w:r w:rsidRPr="00AE4CD3">
              <w:rPr>
                <w:shd w:val="clear" w:color="auto" w:fill="FFFFFF"/>
              </w:rPr>
              <w:t>/</w:t>
            </w:r>
            <w:r w:rsidRPr="00AE4CD3">
              <w:rPr>
                <w:rFonts w:cs="宋体" w:hint="eastAsia"/>
                <w:shd w:val="clear" w:color="auto" w:fill="FFFFFF"/>
              </w:rPr>
              <w:t>人民卫生出版社</w:t>
            </w:r>
          </w:p>
        </w:tc>
        <w:tc>
          <w:tcPr>
            <w:tcW w:w="933" w:type="dxa"/>
          </w:tcPr>
          <w:p w:rsidR="00751230" w:rsidRPr="00AE4CD3" w:rsidRDefault="00751230" w:rsidP="001C7629">
            <w:pPr>
              <w:adjustRightInd w:val="0"/>
              <w:snapToGrid w:val="0"/>
              <w:spacing w:line="500" w:lineRule="exact"/>
              <w:jc w:val="left"/>
            </w:pPr>
            <w:r w:rsidRPr="00AE4CD3">
              <w:rPr>
                <w:rFonts w:cs="宋体" w:hint="eastAsia"/>
              </w:rPr>
              <w:t>选读</w:t>
            </w:r>
          </w:p>
        </w:tc>
        <w:tc>
          <w:tcPr>
            <w:tcW w:w="1647" w:type="dxa"/>
          </w:tcPr>
          <w:p w:rsidR="00751230" w:rsidRPr="00AE4CD3" w:rsidRDefault="00751230" w:rsidP="003102D9">
            <w:pPr>
              <w:adjustRightInd w:val="0"/>
              <w:snapToGrid w:val="0"/>
              <w:spacing w:line="500" w:lineRule="exact"/>
              <w:jc w:val="left"/>
            </w:pPr>
            <w:r w:rsidRPr="00AE4CD3">
              <w:t>-</w:t>
            </w:r>
          </w:p>
        </w:tc>
        <w:tc>
          <w:tcPr>
            <w:tcW w:w="1036" w:type="dxa"/>
          </w:tcPr>
          <w:p w:rsidR="00751230" w:rsidRPr="00AE4CD3" w:rsidRDefault="00751230" w:rsidP="003102D9">
            <w:pPr>
              <w:adjustRightInd w:val="0"/>
              <w:snapToGrid w:val="0"/>
              <w:spacing w:line="500" w:lineRule="exact"/>
              <w:jc w:val="left"/>
            </w:pPr>
          </w:p>
        </w:tc>
      </w:tr>
      <w:tr w:rsidR="00AE4CD3" w:rsidRPr="00AE4CD3">
        <w:trPr>
          <w:trHeight w:val="567"/>
        </w:trPr>
        <w:tc>
          <w:tcPr>
            <w:tcW w:w="669" w:type="dxa"/>
          </w:tcPr>
          <w:p w:rsidR="00751230" w:rsidRPr="00AE4CD3" w:rsidRDefault="00751230" w:rsidP="00327E3B">
            <w:pPr>
              <w:adjustRightInd w:val="0"/>
              <w:snapToGrid w:val="0"/>
              <w:spacing w:line="500" w:lineRule="exact"/>
              <w:jc w:val="left"/>
            </w:pPr>
            <w:r w:rsidRPr="00AE4CD3">
              <w:lastRenderedPageBreak/>
              <w:t>26</w:t>
            </w:r>
          </w:p>
        </w:tc>
        <w:tc>
          <w:tcPr>
            <w:tcW w:w="2885" w:type="dxa"/>
          </w:tcPr>
          <w:p w:rsidR="00751230" w:rsidRPr="00AE4CD3" w:rsidRDefault="00751230" w:rsidP="001C7629">
            <w:pPr>
              <w:adjustRightInd w:val="0"/>
              <w:snapToGrid w:val="0"/>
              <w:spacing w:line="500" w:lineRule="exact"/>
              <w:jc w:val="left"/>
            </w:pPr>
            <w:r w:rsidRPr="00AE4CD3">
              <w:rPr>
                <w:rFonts w:cs="宋体" w:hint="eastAsia"/>
              </w:rPr>
              <w:t>中药药理研究方法学</w:t>
            </w:r>
            <w:r w:rsidRPr="00AE4CD3">
              <w:t xml:space="preserve"> </w:t>
            </w:r>
          </w:p>
        </w:tc>
        <w:tc>
          <w:tcPr>
            <w:tcW w:w="2328" w:type="dxa"/>
          </w:tcPr>
          <w:p w:rsidR="00751230" w:rsidRPr="00AE4CD3" w:rsidRDefault="00751230" w:rsidP="001C7629">
            <w:pPr>
              <w:adjustRightInd w:val="0"/>
              <w:snapToGrid w:val="0"/>
              <w:spacing w:line="500" w:lineRule="exact"/>
              <w:jc w:val="left"/>
            </w:pPr>
            <w:r w:rsidRPr="00AE4CD3">
              <w:rPr>
                <w:rFonts w:cs="宋体" w:hint="eastAsia"/>
              </w:rPr>
              <w:t>陈奇</w:t>
            </w:r>
            <w:r w:rsidRPr="00AE4CD3">
              <w:t>/</w:t>
            </w:r>
            <w:r w:rsidRPr="00AE4CD3">
              <w:rPr>
                <w:rFonts w:cs="宋体" w:hint="eastAsia"/>
              </w:rPr>
              <w:t>人民卫生出版社</w:t>
            </w:r>
          </w:p>
        </w:tc>
        <w:tc>
          <w:tcPr>
            <w:tcW w:w="933" w:type="dxa"/>
          </w:tcPr>
          <w:p w:rsidR="00751230" w:rsidRPr="00AE4CD3" w:rsidRDefault="00751230" w:rsidP="001C7629">
            <w:pPr>
              <w:adjustRightInd w:val="0"/>
              <w:snapToGrid w:val="0"/>
              <w:spacing w:line="500" w:lineRule="exact"/>
              <w:jc w:val="left"/>
            </w:pPr>
            <w:r w:rsidRPr="00AE4CD3">
              <w:rPr>
                <w:rFonts w:cs="宋体" w:hint="eastAsia"/>
              </w:rPr>
              <w:t>选读</w:t>
            </w:r>
          </w:p>
        </w:tc>
        <w:tc>
          <w:tcPr>
            <w:tcW w:w="1647" w:type="dxa"/>
          </w:tcPr>
          <w:p w:rsidR="00751230" w:rsidRPr="00AE4CD3" w:rsidRDefault="00751230" w:rsidP="003102D9">
            <w:pPr>
              <w:adjustRightInd w:val="0"/>
              <w:snapToGrid w:val="0"/>
              <w:spacing w:line="500" w:lineRule="exact"/>
              <w:jc w:val="left"/>
            </w:pPr>
            <w:r w:rsidRPr="00AE4CD3">
              <w:t>-</w:t>
            </w:r>
          </w:p>
        </w:tc>
        <w:tc>
          <w:tcPr>
            <w:tcW w:w="1036" w:type="dxa"/>
          </w:tcPr>
          <w:p w:rsidR="00751230" w:rsidRPr="00AE4CD3" w:rsidRDefault="00751230" w:rsidP="003102D9">
            <w:pPr>
              <w:adjustRightInd w:val="0"/>
              <w:snapToGrid w:val="0"/>
              <w:spacing w:line="500" w:lineRule="exact"/>
              <w:jc w:val="left"/>
            </w:pPr>
          </w:p>
        </w:tc>
      </w:tr>
      <w:tr w:rsidR="00AE4CD3" w:rsidRPr="00AE4CD3">
        <w:trPr>
          <w:trHeight w:val="567"/>
        </w:trPr>
        <w:tc>
          <w:tcPr>
            <w:tcW w:w="669" w:type="dxa"/>
          </w:tcPr>
          <w:p w:rsidR="00751230" w:rsidRPr="00AE4CD3" w:rsidRDefault="00751230" w:rsidP="00327E3B">
            <w:pPr>
              <w:adjustRightInd w:val="0"/>
              <w:snapToGrid w:val="0"/>
              <w:spacing w:line="500" w:lineRule="exact"/>
              <w:jc w:val="left"/>
            </w:pPr>
            <w:r w:rsidRPr="00AE4CD3">
              <w:t>27</w:t>
            </w:r>
          </w:p>
        </w:tc>
        <w:tc>
          <w:tcPr>
            <w:tcW w:w="2885" w:type="dxa"/>
          </w:tcPr>
          <w:p w:rsidR="00751230" w:rsidRPr="00AE4CD3" w:rsidRDefault="00751230" w:rsidP="001C7629">
            <w:pPr>
              <w:adjustRightInd w:val="0"/>
              <w:snapToGrid w:val="0"/>
              <w:spacing w:line="500" w:lineRule="exact"/>
              <w:jc w:val="left"/>
            </w:pPr>
            <w:r w:rsidRPr="00AE4CD3">
              <w:rPr>
                <w:rFonts w:cs="宋体" w:hint="eastAsia"/>
              </w:rPr>
              <w:t>医药生物技术</w:t>
            </w:r>
            <w:r w:rsidRPr="00AE4CD3">
              <w:t xml:space="preserve"> </w:t>
            </w:r>
          </w:p>
        </w:tc>
        <w:tc>
          <w:tcPr>
            <w:tcW w:w="2328" w:type="dxa"/>
          </w:tcPr>
          <w:p w:rsidR="00751230" w:rsidRPr="00AE4CD3" w:rsidRDefault="00751230" w:rsidP="001C7629">
            <w:pPr>
              <w:adjustRightInd w:val="0"/>
              <w:snapToGrid w:val="0"/>
              <w:spacing w:line="500" w:lineRule="exact"/>
              <w:jc w:val="left"/>
            </w:pPr>
            <w:r w:rsidRPr="00AE4CD3">
              <w:rPr>
                <w:rFonts w:cs="宋体" w:hint="eastAsia"/>
              </w:rPr>
              <w:t>姜源</w:t>
            </w:r>
            <w:r w:rsidRPr="00AE4CD3">
              <w:t>/</w:t>
            </w:r>
            <w:r w:rsidRPr="00AE4CD3">
              <w:rPr>
                <w:rFonts w:cs="宋体" w:hint="eastAsia"/>
              </w:rPr>
              <w:t>人民卫生出版社</w:t>
            </w:r>
          </w:p>
        </w:tc>
        <w:tc>
          <w:tcPr>
            <w:tcW w:w="933" w:type="dxa"/>
          </w:tcPr>
          <w:p w:rsidR="00751230" w:rsidRPr="00AE4CD3" w:rsidRDefault="00751230" w:rsidP="001C7629">
            <w:pPr>
              <w:adjustRightInd w:val="0"/>
              <w:snapToGrid w:val="0"/>
              <w:spacing w:line="500" w:lineRule="exact"/>
              <w:jc w:val="left"/>
            </w:pPr>
            <w:r w:rsidRPr="00AE4CD3">
              <w:rPr>
                <w:rFonts w:cs="宋体" w:hint="eastAsia"/>
              </w:rPr>
              <w:t>选读</w:t>
            </w:r>
          </w:p>
        </w:tc>
        <w:tc>
          <w:tcPr>
            <w:tcW w:w="1647" w:type="dxa"/>
          </w:tcPr>
          <w:p w:rsidR="00751230" w:rsidRPr="00AE4CD3" w:rsidRDefault="00751230" w:rsidP="003102D9">
            <w:pPr>
              <w:adjustRightInd w:val="0"/>
              <w:snapToGrid w:val="0"/>
              <w:spacing w:line="500" w:lineRule="exact"/>
              <w:jc w:val="left"/>
            </w:pPr>
            <w:r w:rsidRPr="00AE4CD3">
              <w:t>-</w:t>
            </w:r>
          </w:p>
        </w:tc>
        <w:tc>
          <w:tcPr>
            <w:tcW w:w="1036" w:type="dxa"/>
          </w:tcPr>
          <w:p w:rsidR="00751230" w:rsidRPr="00AE4CD3" w:rsidRDefault="00751230" w:rsidP="003102D9">
            <w:pPr>
              <w:adjustRightInd w:val="0"/>
              <w:snapToGrid w:val="0"/>
              <w:spacing w:line="500" w:lineRule="exact"/>
              <w:jc w:val="left"/>
            </w:pPr>
          </w:p>
        </w:tc>
      </w:tr>
    </w:tbl>
    <w:p w:rsidR="00751230" w:rsidRPr="00AE4CD3" w:rsidRDefault="00751230" w:rsidP="00D36075">
      <w:pPr>
        <w:adjustRightInd w:val="0"/>
        <w:snapToGrid w:val="0"/>
        <w:spacing w:line="500" w:lineRule="exact"/>
        <w:jc w:val="left"/>
        <w:rPr>
          <w:rFonts w:ascii="FangSong_GB2312" w:eastAsia="FangSong_GB2312" w:hAnsi="仿宋"/>
          <w:sz w:val="32"/>
          <w:szCs w:val="32"/>
        </w:rPr>
      </w:pPr>
    </w:p>
    <w:sectPr w:rsidR="00751230" w:rsidRPr="00AE4CD3" w:rsidSect="001B43F1">
      <w:footerReference w:type="default" r:id="rId7"/>
      <w:pgSz w:w="11906" w:h="16838" w:code="9"/>
      <w:pgMar w:top="1418" w:right="1418" w:bottom="1418" w:left="1418" w:header="851" w:footer="1531" w:gutter="0"/>
      <w:cols w:space="425"/>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E6130" w:rsidRDefault="001E6130">
      <w:r>
        <w:separator/>
      </w:r>
    </w:p>
  </w:endnote>
  <w:endnote w:type="continuationSeparator" w:id="0">
    <w:p w:rsidR="001E6130" w:rsidRDefault="001E613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FangSong_GB2312">
    <w:altName w:val="MS Gothic"/>
    <w:panose1 w:val="02010609060101010101"/>
    <w:charset w:val="00"/>
    <w:family w:val="roman"/>
    <w:notTrueType/>
    <w:pitch w:val="default"/>
    <w:sig w:usb0="00000000" w:usb1="00000000" w:usb2="00000000" w:usb3="00000000" w:csb0="00000000" w:csb1="00000000"/>
  </w:font>
  <w:font w:name="华文仿宋">
    <w:panose1 w:val="02010600040101010101"/>
    <w:charset w:val="86"/>
    <w:family w:val="auto"/>
    <w:pitch w:val="variable"/>
    <w:sig w:usb0="00000287" w:usb1="080F0000" w:usb2="00000010" w:usb3="00000000" w:csb0="0004009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1230" w:rsidRDefault="00751230" w:rsidP="00FE790B">
    <w:pPr>
      <w:pStyle w:val="a5"/>
      <w:framePr w:wrap="auto" w:vAnchor="text" w:hAnchor="margin" w:xAlign="right" w:y="1"/>
      <w:ind w:firstLineChars="2900" w:firstLine="8120"/>
      <w:jc w:val="right"/>
      <w:rPr>
        <w:rStyle w:val="a6"/>
        <w:sz w:val="28"/>
        <w:szCs w:val="28"/>
      </w:rPr>
    </w:pPr>
    <w:r>
      <w:rPr>
        <w:rStyle w:val="a6"/>
        <w:sz w:val="28"/>
        <w:szCs w:val="28"/>
      </w:rPr>
      <w:t>—</w:t>
    </w:r>
    <w:r w:rsidR="004C2D2A">
      <w:rPr>
        <w:rStyle w:val="a6"/>
        <w:sz w:val="28"/>
        <w:szCs w:val="28"/>
      </w:rPr>
      <w:fldChar w:fldCharType="begin"/>
    </w:r>
    <w:r>
      <w:rPr>
        <w:rStyle w:val="a6"/>
        <w:sz w:val="28"/>
        <w:szCs w:val="28"/>
      </w:rPr>
      <w:instrText xml:space="preserve">PAGE  </w:instrText>
    </w:r>
    <w:r w:rsidR="004C2D2A">
      <w:rPr>
        <w:rStyle w:val="a6"/>
        <w:sz w:val="28"/>
        <w:szCs w:val="28"/>
      </w:rPr>
      <w:fldChar w:fldCharType="separate"/>
    </w:r>
    <w:r w:rsidR="00BB541B">
      <w:rPr>
        <w:rStyle w:val="a6"/>
        <w:noProof/>
        <w:sz w:val="28"/>
        <w:szCs w:val="28"/>
      </w:rPr>
      <w:t>8</w:t>
    </w:r>
    <w:r w:rsidR="004C2D2A">
      <w:rPr>
        <w:rStyle w:val="a6"/>
        <w:sz w:val="28"/>
        <w:szCs w:val="28"/>
      </w:rPr>
      <w:fldChar w:fldCharType="end"/>
    </w:r>
    <w:r>
      <w:rPr>
        <w:rStyle w:val="a6"/>
        <w:sz w:val="28"/>
        <w:szCs w:val="28"/>
      </w:rPr>
      <w:t>—</w:t>
    </w:r>
  </w:p>
  <w:p w:rsidR="00751230" w:rsidRDefault="00751230" w:rsidP="007E4DA7">
    <w:pPr>
      <w:pStyle w:val="a5"/>
      <w:framePr w:wrap="auto" w:vAnchor="text" w:hAnchor="margin" w:xAlign="right" w:y="1"/>
      <w:ind w:right="360" w:firstLine="360"/>
      <w:rPr>
        <w:rStyle w:val="a6"/>
      </w:rPr>
    </w:pPr>
  </w:p>
  <w:p w:rsidR="00751230" w:rsidRDefault="00751230">
    <w:pPr>
      <w:pStyle w:val="a5"/>
      <w:ind w:right="360"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E6130" w:rsidRDefault="001E6130">
      <w:r>
        <w:separator/>
      </w:r>
    </w:p>
  </w:footnote>
  <w:footnote w:type="continuationSeparator" w:id="0">
    <w:p w:rsidR="001E6130" w:rsidRDefault="001E613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A574AD"/>
    <w:multiLevelType w:val="hybridMultilevel"/>
    <w:tmpl w:val="02E0B0D4"/>
    <w:lvl w:ilvl="0" w:tplc="6C543E34">
      <w:start w:val="1"/>
      <w:numFmt w:val="japaneseCounting"/>
      <w:lvlText w:val="第%1章"/>
      <w:lvlJc w:val="left"/>
      <w:pPr>
        <w:ind w:left="720" w:hanging="720"/>
      </w:pPr>
      <w:rPr>
        <w:rFonts w:hint="default"/>
        <w:b/>
        <w:bCs/>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nsid w:val="06256E12"/>
    <w:multiLevelType w:val="multilevel"/>
    <w:tmpl w:val="2AD0BC68"/>
    <w:lvl w:ilvl="0">
      <w:start w:val="1"/>
      <w:numFmt w:val="japaneseCounting"/>
      <w:lvlText w:val="第%1章"/>
      <w:lvlJc w:val="left"/>
      <w:pPr>
        <w:ind w:left="4341" w:hanging="1080"/>
      </w:pPr>
      <w:rPr>
        <w:rFonts w:hint="default"/>
        <w:b/>
        <w:bC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09194549"/>
    <w:multiLevelType w:val="hybridMultilevel"/>
    <w:tmpl w:val="73AE7B04"/>
    <w:lvl w:ilvl="0" w:tplc="CAD01A3A">
      <w:start w:val="1"/>
      <w:numFmt w:val="japaneseCounting"/>
      <w:lvlText w:val="第%1章"/>
      <w:lvlJc w:val="left"/>
      <w:pPr>
        <w:ind w:left="1140" w:hanging="720"/>
      </w:pPr>
      <w:rPr>
        <w:rFonts w:hint="default"/>
        <w:b/>
        <w:bCs/>
      </w:r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3">
    <w:nsid w:val="0C5B1F09"/>
    <w:multiLevelType w:val="hybridMultilevel"/>
    <w:tmpl w:val="5B4E1556"/>
    <w:lvl w:ilvl="0" w:tplc="E6EC77D8">
      <w:start w:val="1"/>
      <w:numFmt w:val="japaneseCounting"/>
      <w:lvlText w:val="第%1章"/>
      <w:lvlJc w:val="left"/>
      <w:pPr>
        <w:ind w:left="1170" w:hanging="750"/>
      </w:pPr>
      <w:rPr>
        <w:rFonts w:hint="default"/>
        <w:b/>
        <w:bCs/>
      </w:r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4">
    <w:nsid w:val="197720C3"/>
    <w:multiLevelType w:val="hybridMultilevel"/>
    <w:tmpl w:val="8E803F94"/>
    <w:lvl w:ilvl="0" w:tplc="39EEAE12">
      <w:start w:val="1"/>
      <w:numFmt w:val="decimal"/>
      <w:lvlText w:val="%1、"/>
      <w:lvlJc w:val="left"/>
      <w:pPr>
        <w:ind w:left="720" w:hanging="72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nsid w:val="1D0329E3"/>
    <w:multiLevelType w:val="hybridMultilevel"/>
    <w:tmpl w:val="CDCCA5AC"/>
    <w:lvl w:ilvl="0" w:tplc="659C7388">
      <w:start w:val="1"/>
      <w:numFmt w:val="japaneseCounting"/>
      <w:lvlText w:val="第%1章"/>
      <w:lvlJc w:val="left"/>
      <w:pPr>
        <w:ind w:left="750" w:hanging="75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nsid w:val="241C08BC"/>
    <w:multiLevelType w:val="hybridMultilevel"/>
    <w:tmpl w:val="0C068288"/>
    <w:lvl w:ilvl="0" w:tplc="225A1954">
      <w:start w:val="1"/>
      <w:numFmt w:val="japaneseCounting"/>
      <w:lvlText w:val="第%1章"/>
      <w:lvlJc w:val="left"/>
      <w:pPr>
        <w:ind w:left="750" w:hanging="750"/>
      </w:pPr>
      <w:rPr>
        <w:rFonts w:hint="default"/>
        <w:b/>
        <w:bCs/>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nsid w:val="269678B4"/>
    <w:multiLevelType w:val="hybridMultilevel"/>
    <w:tmpl w:val="AB9AB0C0"/>
    <w:lvl w:ilvl="0" w:tplc="2D021F7C">
      <w:start w:val="1"/>
      <w:numFmt w:val="japaneseCounting"/>
      <w:lvlText w:val="第%1章"/>
      <w:lvlJc w:val="left"/>
      <w:pPr>
        <w:ind w:left="750" w:hanging="750"/>
      </w:pPr>
      <w:rPr>
        <w:rFonts w:hint="default"/>
        <w:b/>
        <w:bCs/>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nsid w:val="275069D3"/>
    <w:multiLevelType w:val="hybridMultilevel"/>
    <w:tmpl w:val="EACAED68"/>
    <w:lvl w:ilvl="0" w:tplc="703C41F0">
      <w:start w:val="1"/>
      <w:numFmt w:val="decimal"/>
      <w:lvlText w:val="%1."/>
      <w:lvlJc w:val="left"/>
      <w:pPr>
        <w:ind w:left="780" w:hanging="360"/>
      </w:pPr>
      <w:rPr>
        <w:rFonts w:hint="default"/>
      </w:r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9">
    <w:nsid w:val="2EE42E6E"/>
    <w:multiLevelType w:val="hybridMultilevel"/>
    <w:tmpl w:val="831A0B44"/>
    <w:lvl w:ilvl="0" w:tplc="A1A0F91E">
      <w:start w:val="1"/>
      <w:numFmt w:val="japaneseCounting"/>
      <w:lvlText w:val="第%1章"/>
      <w:lvlJc w:val="left"/>
      <w:pPr>
        <w:ind w:left="720" w:hanging="720"/>
      </w:pPr>
      <w:rPr>
        <w:rFonts w:hint="default"/>
        <w:b/>
        <w:bCs/>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
    <w:nsid w:val="3BC668F9"/>
    <w:multiLevelType w:val="hybridMultilevel"/>
    <w:tmpl w:val="3FD086F4"/>
    <w:lvl w:ilvl="0" w:tplc="D93EA714">
      <w:start w:val="1"/>
      <w:numFmt w:val="japaneseCounting"/>
      <w:lvlText w:val="第%1章"/>
      <w:lvlJc w:val="left"/>
      <w:pPr>
        <w:ind w:left="750" w:hanging="75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1">
    <w:nsid w:val="3EF634A1"/>
    <w:multiLevelType w:val="hybridMultilevel"/>
    <w:tmpl w:val="0174FBAA"/>
    <w:lvl w:ilvl="0" w:tplc="332C90D0">
      <w:start w:val="1"/>
      <w:numFmt w:val="decimal"/>
      <w:lvlText w:val="%1."/>
      <w:lvlJc w:val="left"/>
      <w:pPr>
        <w:ind w:left="780" w:hanging="360"/>
      </w:pPr>
      <w:rPr>
        <w:rFonts w:hint="default"/>
      </w:r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12">
    <w:nsid w:val="47FA0BF1"/>
    <w:multiLevelType w:val="hybridMultilevel"/>
    <w:tmpl w:val="1CF2B8A8"/>
    <w:lvl w:ilvl="0" w:tplc="7F882206">
      <w:start w:val="1"/>
      <w:numFmt w:val="japaneseCounting"/>
      <w:lvlText w:val="第%1章"/>
      <w:lvlJc w:val="left"/>
      <w:pPr>
        <w:ind w:left="1140" w:hanging="720"/>
      </w:pPr>
      <w:rPr>
        <w:rFonts w:hint="default"/>
        <w:b/>
        <w:bCs/>
      </w:r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13">
    <w:nsid w:val="49702164"/>
    <w:multiLevelType w:val="hybridMultilevel"/>
    <w:tmpl w:val="A608F718"/>
    <w:lvl w:ilvl="0" w:tplc="1B504550">
      <w:start w:val="1"/>
      <w:numFmt w:val="japaneseCounting"/>
      <w:lvlText w:val="%1、"/>
      <w:lvlJc w:val="left"/>
      <w:pPr>
        <w:tabs>
          <w:tab w:val="num" w:pos="1290"/>
        </w:tabs>
        <w:ind w:left="1290" w:hanging="720"/>
      </w:pPr>
      <w:rPr>
        <w:rFonts w:ascii="Times New Roman" w:eastAsia="Times New Roman" w:hAnsi="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nsid w:val="591F4FC9"/>
    <w:multiLevelType w:val="hybridMultilevel"/>
    <w:tmpl w:val="F5A2E118"/>
    <w:lvl w:ilvl="0" w:tplc="42AAE9AC">
      <w:start w:val="1"/>
      <w:numFmt w:val="japaneseCounting"/>
      <w:lvlText w:val="（%1）"/>
      <w:lvlJc w:val="left"/>
      <w:pPr>
        <w:ind w:left="1647" w:hanging="1080"/>
      </w:pPr>
      <w:rPr>
        <w:rFonts w:hint="default"/>
      </w:rPr>
    </w:lvl>
    <w:lvl w:ilvl="1" w:tplc="04090019">
      <w:start w:val="1"/>
      <w:numFmt w:val="lowerLetter"/>
      <w:lvlText w:val="%2)"/>
      <w:lvlJc w:val="left"/>
      <w:pPr>
        <w:ind w:left="1407" w:hanging="420"/>
      </w:pPr>
    </w:lvl>
    <w:lvl w:ilvl="2" w:tplc="0409001B">
      <w:start w:val="1"/>
      <w:numFmt w:val="lowerRoman"/>
      <w:lvlText w:val="%3."/>
      <w:lvlJc w:val="right"/>
      <w:pPr>
        <w:ind w:left="1827" w:hanging="420"/>
      </w:pPr>
    </w:lvl>
    <w:lvl w:ilvl="3" w:tplc="0409000F">
      <w:start w:val="1"/>
      <w:numFmt w:val="decimal"/>
      <w:lvlText w:val="%4."/>
      <w:lvlJc w:val="left"/>
      <w:pPr>
        <w:ind w:left="2247" w:hanging="420"/>
      </w:pPr>
    </w:lvl>
    <w:lvl w:ilvl="4" w:tplc="04090019">
      <w:start w:val="1"/>
      <w:numFmt w:val="lowerLetter"/>
      <w:lvlText w:val="%5)"/>
      <w:lvlJc w:val="left"/>
      <w:pPr>
        <w:ind w:left="2667" w:hanging="420"/>
      </w:pPr>
    </w:lvl>
    <w:lvl w:ilvl="5" w:tplc="0409001B">
      <w:start w:val="1"/>
      <w:numFmt w:val="lowerRoman"/>
      <w:lvlText w:val="%6."/>
      <w:lvlJc w:val="right"/>
      <w:pPr>
        <w:ind w:left="3087" w:hanging="420"/>
      </w:pPr>
    </w:lvl>
    <w:lvl w:ilvl="6" w:tplc="0409000F">
      <w:start w:val="1"/>
      <w:numFmt w:val="decimal"/>
      <w:lvlText w:val="%7."/>
      <w:lvlJc w:val="left"/>
      <w:pPr>
        <w:ind w:left="3507" w:hanging="420"/>
      </w:pPr>
    </w:lvl>
    <w:lvl w:ilvl="7" w:tplc="04090019">
      <w:start w:val="1"/>
      <w:numFmt w:val="lowerLetter"/>
      <w:lvlText w:val="%8)"/>
      <w:lvlJc w:val="left"/>
      <w:pPr>
        <w:ind w:left="3927" w:hanging="420"/>
      </w:pPr>
    </w:lvl>
    <w:lvl w:ilvl="8" w:tplc="0409001B">
      <w:start w:val="1"/>
      <w:numFmt w:val="lowerRoman"/>
      <w:lvlText w:val="%9."/>
      <w:lvlJc w:val="right"/>
      <w:pPr>
        <w:ind w:left="4347" w:hanging="420"/>
      </w:pPr>
    </w:lvl>
  </w:abstractNum>
  <w:abstractNum w:abstractNumId="15">
    <w:nsid w:val="5A7D4172"/>
    <w:multiLevelType w:val="multilevel"/>
    <w:tmpl w:val="5A7D4172"/>
    <w:lvl w:ilvl="0">
      <w:start w:val="5"/>
      <w:numFmt w:val="japaneseCounting"/>
      <w:lvlText w:val="第%1章"/>
      <w:lvlJc w:val="left"/>
      <w:pPr>
        <w:ind w:left="1080" w:hanging="108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nsid w:val="5C66101F"/>
    <w:multiLevelType w:val="hybridMultilevel"/>
    <w:tmpl w:val="9E3A7E42"/>
    <w:lvl w:ilvl="0" w:tplc="479EC9BC">
      <w:start w:val="1"/>
      <w:numFmt w:val="japaneseCounting"/>
      <w:lvlText w:val="第%1章"/>
      <w:lvlJc w:val="left"/>
      <w:pPr>
        <w:ind w:left="1140" w:hanging="720"/>
      </w:pPr>
      <w:rPr>
        <w:rFonts w:hint="default"/>
        <w:b/>
        <w:bCs/>
      </w:r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17">
    <w:nsid w:val="5DC47925"/>
    <w:multiLevelType w:val="hybridMultilevel"/>
    <w:tmpl w:val="964A4348"/>
    <w:lvl w:ilvl="0" w:tplc="F2C27EF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8">
    <w:nsid w:val="606F3EEA"/>
    <w:multiLevelType w:val="hybridMultilevel"/>
    <w:tmpl w:val="EC148038"/>
    <w:lvl w:ilvl="0" w:tplc="6C30F5F8">
      <w:start w:val="1"/>
      <w:numFmt w:val="decimal"/>
      <w:lvlText w:val="%1、"/>
      <w:lvlJc w:val="left"/>
      <w:pPr>
        <w:ind w:left="1750" w:hanging="1110"/>
      </w:pPr>
      <w:rPr>
        <w:rFonts w:ascii="FangSong_GB2312" w:eastAsia="FangSong_GB2312" w:hAnsi="华文仿宋"/>
      </w:rPr>
    </w:lvl>
    <w:lvl w:ilvl="1" w:tplc="04090019">
      <w:start w:val="1"/>
      <w:numFmt w:val="lowerLetter"/>
      <w:lvlText w:val="%2)"/>
      <w:lvlJc w:val="left"/>
      <w:pPr>
        <w:ind w:left="1480" w:hanging="420"/>
      </w:pPr>
    </w:lvl>
    <w:lvl w:ilvl="2" w:tplc="0409001B">
      <w:start w:val="1"/>
      <w:numFmt w:val="lowerRoman"/>
      <w:lvlText w:val="%3."/>
      <w:lvlJc w:val="right"/>
      <w:pPr>
        <w:ind w:left="1900" w:hanging="420"/>
      </w:pPr>
    </w:lvl>
    <w:lvl w:ilvl="3" w:tplc="0409000F">
      <w:start w:val="1"/>
      <w:numFmt w:val="decimal"/>
      <w:lvlText w:val="%4."/>
      <w:lvlJc w:val="left"/>
      <w:pPr>
        <w:ind w:left="2320" w:hanging="420"/>
      </w:pPr>
    </w:lvl>
    <w:lvl w:ilvl="4" w:tplc="04090019">
      <w:start w:val="1"/>
      <w:numFmt w:val="lowerLetter"/>
      <w:lvlText w:val="%5)"/>
      <w:lvlJc w:val="left"/>
      <w:pPr>
        <w:ind w:left="2740" w:hanging="420"/>
      </w:pPr>
    </w:lvl>
    <w:lvl w:ilvl="5" w:tplc="0409001B">
      <w:start w:val="1"/>
      <w:numFmt w:val="lowerRoman"/>
      <w:lvlText w:val="%6."/>
      <w:lvlJc w:val="right"/>
      <w:pPr>
        <w:ind w:left="3160" w:hanging="420"/>
      </w:pPr>
    </w:lvl>
    <w:lvl w:ilvl="6" w:tplc="0409000F">
      <w:start w:val="1"/>
      <w:numFmt w:val="decimal"/>
      <w:lvlText w:val="%7."/>
      <w:lvlJc w:val="left"/>
      <w:pPr>
        <w:ind w:left="3580" w:hanging="420"/>
      </w:pPr>
    </w:lvl>
    <w:lvl w:ilvl="7" w:tplc="04090019">
      <w:start w:val="1"/>
      <w:numFmt w:val="lowerLetter"/>
      <w:lvlText w:val="%8)"/>
      <w:lvlJc w:val="left"/>
      <w:pPr>
        <w:ind w:left="4000" w:hanging="420"/>
      </w:pPr>
    </w:lvl>
    <w:lvl w:ilvl="8" w:tplc="0409001B">
      <w:start w:val="1"/>
      <w:numFmt w:val="lowerRoman"/>
      <w:lvlText w:val="%9."/>
      <w:lvlJc w:val="right"/>
      <w:pPr>
        <w:ind w:left="4420" w:hanging="420"/>
      </w:pPr>
    </w:lvl>
  </w:abstractNum>
  <w:abstractNum w:abstractNumId="19">
    <w:nsid w:val="64B41B0E"/>
    <w:multiLevelType w:val="hybridMultilevel"/>
    <w:tmpl w:val="7EAC1BAC"/>
    <w:lvl w:ilvl="0" w:tplc="FD72CB60">
      <w:start w:val="1"/>
      <w:numFmt w:val="japaneseCounting"/>
      <w:lvlText w:val="第%1章"/>
      <w:lvlJc w:val="left"/>
      <w:pPr>
        <w:ind w:left="720" w:hanging="720"/>
      </w:pPr>
      <w:rPr>
        <w:rFonts w:hint="default"/>
        <w:b/>
        <w:bCs/>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0">
    <w:nsid w:val="67B971A4"/>
    <w:multiLevelType w:val="hybridMultilevel"/>
    <w:tmpl w:val="EB8AAC68"/>
    <w:lvl w:ilvl="0" w:tplc="A4EED800">
      <w:start w:val="1"/>
      <w:numFmt w:val="japaneseCounting"/>
      <w:lvlText w:val="第%1章"/>
      <w:lvlJc w:val="left"/>
      <w:pPr>
        <w:ind w:left="750" w:hanging="750"/>
      </w:pPr>
      <w:rPr>
        <w:rFonts w:hint="default"/>
        <w:b/>
        <w:bCs/>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1">
    <w:nsid w:val="6908229B"/>
    <w:multiLevelType w:val="hybridMultilevel"/>
    <w:tmpl w:val="C152E3C8"/>
    <w:lvl w:ilvl="0" w:tplc="EEC81938">
      <w:start w:val="1"/>
      <w:numFmt w:val="decimal"/>
      <w:lvlText w:val="%1."/>
      <w:lvlJc w:val="left"/>
      <w:pPr>
        <w:ind w:left="765" w:hanging="360"/>
      </w:pPr>
      <w:rPr>
        <w:rFonts w:hint="default"/>
      </w:rPr>
    </w:lvl>
    <w:lvl w:ilvl="1" w:tplc="04090019">
      <w:start w:val="1"/>
      <w:numFmt w:val="lowerLetter"/>
      <w:lvlText w:val="%2)"/>
      <w:lvlJc w:val="left"/>
      <w:pPr>
        <w:ind w:left="1245" w:hanging="420"/>
      </w:pPr>
    </w:lvl>
    <w:lvl w:ilvl="2" w:tplc="0409001B">
      <w:start w:val="1"/>
      <w:numFmt w:val="lowerRoman"/>
      <w:lvlText w:val="%3."/>
      <w:lvlJc w:val="right"/>
      <w:pPr>
        <w:ind w:left="1665" w:hanging="420"/>
      </w:pPr>
    </w:lvl>
    <w:lvl w:ilvl="3" w:tplc="0409000F">
      <w:start w:val="1"/>
      <w:numFmt w:val="decimal"/>
      <w:lvlText w:val="%4."/>
      <w:lvlJc w:val="left"/>
      <w:pPr>
        <w:ind w:left="2085" w:hanging="420"/>
      </w:pPr>
    </w:lvl>
    <w:lvl w:ilvl="4" w:tplc="04090019">
      <w:start w:val="1"/>
      <w:numFmt w:val="lowerLetter"/>
      <w:lvlText w:val="%5)"/>
      <w:lvlJc w:val="left"/>
      <w:pPr>
        <w:ind w:left="2505" w:hanging="420"/>
      </w:pPr>
    </w:lvl>
    <w:lvl w:ilvl="5" w:tplc="0409001B">
      <w:start w:val="1"/>
      <w:numFmt w:val="lowerRoman"/>
      <w:lvlText w:val="%6."/>
      <w:lvlJc w:val="right"/>
      <w:pPr>
        <w:ind w:left="2925" w:hanging="420"/>
      </w:pPr>
    </w:lvl>
    <w:lvl w:ilvl="6" w:tplc="0409000F">
      <w:start w:val="1"/>
      <w:numFmt w:val="decimal"/>
      <w:lvlText w:val="%7."/>
      <w:lvlJc w:val="left"/>
      <w:pPr>
        <w:ind w:left="3345" w:hanging="420"/>
      </w:pPr>
    </w:lvl>
    <w:lvl w:ilvl="7" w:tplc="04090019">
      <w:start w:val="1"/>
      <w:numFmt w:val="lowerLetter"/>
      <w:lvlText w:val="%8)"/>
      <w:lvlJc w:val="left"/>
      <w:pPr>
        <w:ind w:left="3765" w:hanging="420"/>
      </w:pPr>
    </w:lvl>
    <w:lvl w:ilvl="8" w:tplc="0409001B">
      <w:start w:val="1"/>
      <w:numFmt w:val="lowerRoman"/>
      <w:lvlText w:val="%9."/>
      <w:lvlJc w:val="right"/>
      <w:pPr>
        <w:ind w:left="4185" w:hanging="420"/>
      </w:pPr>
    </w:lvl>
  </w:abstractNum>
  <w:abstractNum w:abstractNumId="22">
    <w:nsid w:val="784133FC"/>
    <w:multiLevelType w:val="hybridMultilevel"/>
    <w:tmpl w:val="D010B666"/>
    <w:lvl w:ilvl="0" w:tplc="100AB866">
      <w:start w:val="1"/>
      <w:numFmt w:val="japaneseCounting"/>
      <w:lvlText w:val="第%1条"/>
      <w:lvlJc w:val="left"/>
      <w:pPr>
        <w:ind w:left="1140" w:hanging="720"/>
      </w:pPr>
      <w:rPr>
        <w:rFonts w:hint="default"/>
        <w:b/>
        <w:bCs/>
      </w:r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23">
    <w:nsid w:val="7CE82628"/>
    <w:multiLevelType w:val="hybridMultilevel"/>
    <w:tmpl w:val="F5F69204"/>
    <w:lvl w:ilvl="0" w:tplc="0F50E24A">
      <w:start w:val="1"/>
      <w:numFmt w:val="decimal"/>
      <w:lvlText w:val="%1、"/>
      <w:lvlJc w:val="left"/>
      <w:pPr>
        <w:ind w:left="1750" w:hanging="1110"/>
      </w:pPr>
      <w:rPr>
        <w:rFonts w:ascii="FangSong_GB2312" w:eastAsia="FangSong_GB2312" w:hAnsi="华文仿宋"/>
      </w:rPr>
    </w:lvl>
    <w:lvl w:ilvl="1" w:tplc="04090019">
      <w:start w:val="1"/>
      <w:numFmt w:val="lowerLetter"/>
      <w:lvlText w:val="%2)"/>
      <w:lvlJc w:val="left"/>
      <w:pPr>
        <w:ind w:left="1480" w:hanging="420"/>
      </w:pPr>
    </w:lvl>
    <w:lvl w:ilvl="2" w:tplc="0409001B">
      <w:start w:val="1"/>
      <w:numFmt w:val="lowerRoman"/>
      <w:lvlText w:val="%3."/>
      <w:lvlJc w:val="right"/>
      <w:pPr>
        <w:ind w:left="1900" w:hanging="420"/>
      </w:pPr>
    </w:lvl>
    <w:lvl w:ilvl="3" w:tplc="0409000F">
      <w:start w:val="1"/>
      <w:numFmt w:val="decimal"/>
      <w:lvlText w:val="%4."/>
      <w:lvlJc w:val="left"/>
      <w:pPr>
        <w:ind w:left="2320" w:hanging="420"/>
      </w:pPr>
    </w:lvl>
    <w:lvl w:ilvl="4" w:tplc="04090019">
      <w:start w:val="1"/>
      <w:numFmt w:val="lowerLetter"/>
      <w:lvlText w:val="%5)"/>
      <w:lvlJc w:val="left"/>
      <w:pPr>
        <w:ind w:left="2740" w:hanging="420"/>
      </w:pPr>
    </w:lvl>
    <w:lvl w:ilvl="5" w:tplc="0409001B">
      <w:start w:val="1"/>
      <w:numFmt w:val="lowerRoman"/>
      <w:lvlText w:val="%6."/>
      <w:lvlJc w:val="right"/>
      <w:pPr>
        <w:ind w:left="3160" w:hanging="420"/>
      </w:pPr>
    </w:lvl>
    <w:lvl w:ilvl="6" w:tplc="0409000F">
      <w:start w:val="1"/>
      <w:numFmt w:val="decimal"/>
      <w:lvlText w:val="%7."/>
      <w:lvlJc w:val="left"/>
      <w:pPr>
        <w:ind w:left="3580" w:hanging="420"/>
      </w:pPr>
    </w:lvl>
    <w:lvl w:ilvl="7" w:tplc="04090019">
      <w:start w:val="1"/>
      <w:numFmt w:val="lowerLetter"/>
      <w:lvlText w:val="%8)"/>
      <w:lvlJc w:val="left"/>
      <w:pPr>
        <w:ind w:left="4000" w:hanging="420"/>
      </w:pPr>
    </w:lvl>
    <w:lvl w:ilvl="8" w:tplc="0409001B">
      <w:start w:val="1"/>
      <w:numFmt w:val="lowerRoman"/>
      <w:lvlText w:val="%9."/>
      <w:lvlJc w:val="right"/>
      <w:pPr>
        <w:ind w:left="4420" w:hanging="420"/>
      </w:p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num>
  <w:num w:numId="3">
    <w:abstractNumId w:val="18"/>
  </w:num>
  <w:num w:numId="4">
    <w:abstractNumId w:val="23"/>
  </w:num>
  <w:num w:numId="5">
    <w:abstractNumId w:val="4"/>
  </w:num>
  <w:num w:numId="6">
    <w:abstractNumId w:val="8"/>
  </w:num>
  <w:num w:numId="7">
    <w:abstractNumId w:val="17"/>
  </w:num>
  <w:num w:numId="8">
    <w:abstractNumId w:val="19"/>
  </w:num>
  <w:num w:numId="9">
    <w:abstractNumId w:val="0"/>
  </w:num>
  <w:num w:numId="10">
    <w:abstractNumId w:val="20"/>
  </w:num>
  <w:num w:numId="11">
    <w:abstractNumId w:val="7"/>
  </w:num>
  <w:num w:numId="12">
    <w:abstractNumId w:val="10"/>
  </w:num>
  <w:num w:numId="13">
    <w:abstractNumId w:val="1"/>
  </w:num>
  <w:num w:numId="14">
    <w:abstractNumId w:val="15"/>
  </w:num>
  <w:num w:numId="15">
    <w:abstractNumId w:val="5"/>
  </w:num>
  <w:num w:numId="16">
    <w:abstractNumId w:val="9"/>
  </w:num>
  <w:num w:numId="17">
    <w:abstractNumId w:val="12"/>
  </w:num>
  <w:num w:numId="18">
    <w:abstractNumId w:val="22"/>
  </w:num>
  <w:num w:numId="19">
    <w:abstractNumId w:val="3"/>
  </w:num>
  <w:num w:numId="20">
    <w:abstractNumId w:val="16"/>
  </w:num>
  <w:num w:numId="21">
    <w:abstractNumId w:val="6"/>
  </w:num>
  <w:num w:numId="22">
    <w:abstractNumId w:val="2"/>
  </w:num>
  <w:num w:numId="23">
    <w:abstractNumId w:val="21"/>
  </w:num>
  <w:num w:numId="24">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embedSystemFonts/>
  <w:bordersDoNotSurroundHeader/>
  <w:bordersDoNotSurroundFooter/>
  <w:proofState w:spelling="clean"/>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2355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B3C32"/>
    <w:rsid w:val="000457AC"/>
    <w:rsid w:val="00053A56"/>
    <w:rsid w:val="00074E41"/>
    <w:rsid w:val="000A1035"/>
    <w:rsid w:val="000B2451"/>
    <w:rsid w:val="000C7064"/>
    <w:rsid w:val="000D7F47"/>
    <w:rsid w:val="00130758"/>
    <w:rsid w:val="001604EC"/>
    <w:rsid w:val="00171ABF"/>
    <w:rsid w:val="001A6C59"/>
    <w:rsid w:val="001B43F1"/>
    <w:rsid w:val="001C7629"/>
    <w:rsid w:val="001D11B2"/>
    <w:rsid w:val="001D1423"/>
    <w:rsid w:val="001D3C56"/>
    <w:rsid w:val="001D6035"/>
    <w:rsid w:val="001E2A06"/>
    <w:rsid w:val="001E6130"/>
    <w:rsid w:val="001F21B3"/>
    <w:rsid w:val="00235EBD"/>
    <w:rsid w:val="00237FEE"/>
    <w:rsid w:val="002459C4"/>
    <w:rsid w:val="00261E5C"/>
    <w:rsid w:val="00292A71"/>
    <w:rsid w:val="002955A2"/>
    <w:rsid w:val="002A4B1D"/>
    <w:rsid w:val="002D6540"/>
    <w:rsid w:val="002D6B6F"/>
    <w:rsid w:val="003102D9"/>
    <w:rsid w:val="003210E3"/>
    <w:rsid w:val="003215CD"/>
    <w:rsid w:val="00327E3B"/>
    <w:rsid w:val="00340281"/>
    <w:rsid w:val="003418B1"/>
    <w:rsid w:val="00346883"/>
    <w:rsid w:val="00364DB0"/>
    <w:rsid w:val="003A5DA1"/>
    <w:rsid w:val="003A7197"/>
    <w:rsid w:val="003D1BEA"/>
    <w:rsid w:val="003D1E58"/>
    <w:rsid w:val="003D2C7E"/>
    <w:rsid w:val="003E1B40"/>
    <w:rsid w:val="003E1F93"/>
    <w:rsid w:val="003F2AB1"/>
    <w:rsid w:val="003F3BF1"/>
    <w:rsid w:val="0040373E"/>
    <w:rsid w:val="00404F37"/>
    <w:rsid w:val="00431344"/>
    <w:rsid w:val="00437515"/>
    <w:rsid w:val="00492FD7"/>
    <w:rsid w:val="004C2D2A"/>
    <w:rsid w:val="004D23C5"/>
    <w:rsid w:val="004F6D97"/>
    <w:rsid w:val="00510740"/>
    <w:rsid w:val="00521814"/>
    <w:rsid w:val="005732C2"/>
    <w:rsid w:val="00583C30"/>
    <w:rsid w:val="005B7A40"/>
    <w:rsid w:val="005D07EF"/>
    <w:rsid w:val="005D6676"/>
    <w:rsid w:val="005D76B5"/>
    <w:rsid w:val="005F2220"/>
    <w:rsid w:val="00615075"/>
    <w:rsid w:val="00615495"/>
    <w:rsid w:val="0062196B"/>
    <w:rsid w:val="00621DE5"/>
    <w:rsid w:val="00660408"/>
    <w:rsid w:val="006667AF"/>
    <w:rsid w:val="00670B05"/>
    <w:rsid w:val="00683357"/>
    <w:rsid w:val="00683479"/>
    <w:rsid w:val="006954FD"/>
    <w:rsid w:val="006A402F"/>
    <w:rsid w:val="006B3C32"/>
    <w:rsid w:val="006C26C7"/>
    <w:rsid w:val="007209F6"/>
    <w:rsid w:val="007334FE"/>
    <w:rsid w:val="00751230"/>
    <w:rsid w:val="007A1136"/>
    <w:rsid w:val="007E4DA7"/>
    <w:rsid w:val="0082135C"/>
    <w:rsid w:val="008307C5"/>
    <w:rsid w:val="0084401F"/>
    <w:rsid w:val="008446E9"/>
    <w:rsid w:val="00855572"/>
    <w:rsid w:val="0086753E"/>
    <w:rsid w:val="008676B8"/>
    <w:rsid w:val="00881A35"/>
    <w:rsid w:val="008A59CA"/>
    <w:rsid w:val="008B72B7"/>
    <w:rsid w:val="008D692B"/>
    <w:rsid w:val="008E04D3"/>
    <w:rsid w:val="008E2016"/>
    <w:rsid w:val="00903ADC"/>
    <w:rsid w:val="00904996"/>
    <w:rsid w:val="00917F11"/>
    <w:rsid w:val="00961C37"/>
    <w:rsid w:val="00974F69"/>
    <w:rsid w:val="00996B65"/>
    <w:rsid w:val="0099751F"/>
    <w:rsid w:val="009A1A9F"/>
    <w:rsid w:val="009B074E"/>
    <w:rsid w:val="009C6D96"/>
    <w:rsid w:val="009D38F7"/>
    <w:rsid w:val="009E2E63"/>
    <w:rsid w:val="009E4C31"/>
    <w:rsid w:val="009F47DE"/>
    <w:rsid w:val="00A20EFD"/>
    <w:rsid w:val="00A22D0C"/>
    <w:rsid w:val="00A365CC"/>
    <w:rsid w:val="00A41194"/>
    <w:rsid w:val="00A4233C"/>
    <w:rsid w:val="00A6312F"/>
    <w:rsid w:val="00A6737E"/>
    <w:rsid w:val="00A748C7"/>
    <w:rsid w:val="00A85BED"/>
    <w:rsid w:val="00A965CF"/>
    <w:rsid w:val="00AD2A3A"/>
    <w:rsid w:val="00AE4CD3"/>
    <w:rsid w:val="00B129D3"/>
    <w:rsid w:val="00B20C8F"/>
    <w:rsid w:val="00B34F1F"/>
    <w:rsid w:val="00B43760"/>
    <w:rsid w:val="00B629FE"/>
    <w:rsid w:val="00B835CC"/>
    <w:rsid w:val="00BA069B"/>
    <w:rsid w:val="00BA6ED0"/>
    <w:rsid w:val="00BB541B"/>
    <w:rsid w:val="00BB6E37"/>
    <w:rsid w:val="00C149C4"/>
    <w:rsid w:val="00C2116C"/>
    <w:rsid w:val="00C227DF"/>
    <w:rsid w:val="00C30A5F"/>
    <w:rsid w:val="00C67E12"/>
    <w:rsid w:val="00C81580"/>
    <w:rsid w:val="00C85A01"/>
    <w:rsid w:val="00CB61B7"/>
    <w:rsid w:val="00D021B8"/>
    <w:rsid w:val="00D31B54"/>
    <w:rsid w:val="00D36075"/>
    <w:rsid w:val="00D66B4E"/>
    <w:rsid w:val="00D73198"/>
    <w:rsid w:val="00D81D9A"/>
    <w:rsid w:val="00D8222C"/>
    <w:rsid w:val="00DD0B80"/>
    <w:rsid w:val="00DE5D74"/>
    <w:rsid w:val="00E044C3"/>
    <w:rsid w:val="00E11707"/>
    <w:rsid w:val="00E32AEF"/>
    <w:rsid w:val="00E603EC"/>
    <w:rsid w:val="00E8320C"/>
    <w:rsid w:val="00EA7A97"/>
    <w:rsid w:val="00EB7E3D"/>
    <w:rsid w:val="00ED6854"/>
    <w:rsid w:val="00F11B4B"/>
    <w:rsid w:val="00F24132"/>
    <w:rsid w:val="00F27E7C"/>
    <w:rsid w:val="00F348FE"/>
    <w:rsid w:val="00F42E9D"/>
    <w:rsid w:val="00F81190"/>
    <w:rsid w:val="00F818B5"/>
    <w:rsid w:val="00F854C1"/>
    <w:rsid w:val="00F85560"/>
    <w:rsid w:val="00F85989"/>
    <w:rsid w:val="00F9491C"/>
    <w:rsid w:val="00F94982"/>
    <w:rsid w:val="00F95AC1"/>
    <w:rsid w:val="00FA638E"/>
    <w:rsid w:val="00FB1409"/>
    <w:rsid w:val="00FD3C2D"/>
    <w:rsid w:val="00FE790B"/>
    <w:rsid w:val="00FF691A"/>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semiHidden="0" w:uiPriority="0" w:qFormat="1"/>
    <w:lsdException w:name="heading 4" w:locked="1" w:uiPriority="0" w:unhideWhenUsed="1" w:qFormat="1"/>
    <w:lsdException w:name="heading 5" w:locked="1" w:uiPriority="0" w:unhideWhenUsed="1" w:qFormat="1"/>
    <w:lsdException w:name="heading 6" w:locked="1" w:uiPriority="0" w:unhideWhenUsed="1" w:qFormat="1"/>
    <w:lsdException w:name="heading 7" w:locked="1" w:uiPriority="0" w:unhideWhenUsed="1" w:qFormat="1"/>
    <w:lsdException w:name="heading 8" w:locked="1" w:uiPriority="0" w:unhideWhenUsed="1" w:qFormat="1"/>
    <w:lsdException w:name="heading 9" w:locked="1" w:uiPriority="0"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locked="1" w:semiHidden="0" w:uiPriority="0"/>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unhideWhenUsed="1"/>
    <w:lsdException w:name="Body Text Indent" w:locked="1" w:semiHidden="0" w:uiPriority="0"/>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locked="1" w:semiHidden="0" w:uiPriority="0"/>
    <w:lsdException w:name="Body Text Indent 3" w:locked="1" w:semiHidden="0" w:uiPriority="0"/>
    <w:lsdException w:name="Block Text" w:unhideWhenUsed="1"/>
    <w:lsdException w:name="Hyperlink" w:unhideWhenUsed="1"/>
    <w:lsdException w:name="FollowedHyperlink" w:unhideWhenUsed="1"/>
    <w:lsdException w:name="Strong" w:locked="1" w:semiHidden="0" w:uiPriority="0" w:qFormat="1"/>
    <w:lsdException w:name="Emphasis" w:locked="1" w:semiHidden="0" w:uiPriority="0" w:qFormat="1"/>
    <w:lsdException w:name="Document Map" w:unhideWhenUsed="1"/>
    <w:lsdException w:name="Plain Text" w:locked="1" w:semiHidden="0" w:uiPriority="0"/>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semiHidden="0" w:uiPriority="39" w:qFormat="1"/>
  </w:latentStyles>
  <w:style w:type="paragraph" w:default="1" w:styleId="a">
    <w:name w:val="Normal"/>
    <w:qFormat/>
    <w:rsid w:val="006B3C32"/>
    <w:pPr>
      <w:widowControl w:val="0"/>
      <w:jc w:val="both"/>
    </w:pPr>
    <w:rPr>
      <w:rFonts w:ascii="Times New Roman" w:hAnsi="Times New Roman"/>
      <w:kern w:val="2"/>
      <w:sz w:val="21"/>
      <w:szCs w:val="21"/>
    </w:rPr>
  </w:style>
  <w:style w:type="paragraph" w:styleId="1">
    <w:name w:val="heading 1"/>
    <w:basedOn w:val="a"/>
    <w:next w:val="a"/>
    <w:link w:val="1Char"/>
    <w:uiPriority w:val="99"/>
    <w:qFormat/>
    <w:rsid w:val="006B3C32"/>
    <w:pPr>
      <w:keepNext/>
      <w:keepLines/>
      <w:spacing w:before="340" w:after="330" w:line="578" w:lineRule="auto"/>
      <w:outlineLvl w:val="0"/>
    </w:pPr>
    <w:rPr>
      <w:rFonts w:ascii="Calibri" w:hAnsi="Calibri"/>
      <w:b/>
      <w:bCs/>
      <w:kern w:val="44"/>
      <w:sz w:val="44"/>
      <w:szCs w:val="44"/>
      <w:lang/>
    </w:rPr>
  </w:style>
  <w:style w:type="paragraph" w:styleId="2">
    <w:name w:val="heading 2"/>
    <w:basedOn w:val="a"/>
    <w:next w:val="a"/>
    <w:link w:val="2Char"/>
    <w:uiPriority w:val="99"/>
    <w:qFormat/>
    <w:rsid w:val="006B3C32"/>
    <w:pPr>
      <w:keepNext/>
      <w:keepLines/>
      <w:spacing w:before="260" w:after="260" w:line="416" w:lineRule="auto"/>
      <w:jc w:val="center"/>
      <w:outlineLvl w:val="1"/>
    </w:pPr>
    <w:rPr>
      <w:rFonts w:ascii="Cambria" w:hAnsi="Cambria"/>
      <w:b/>
      <w:bCs/>
      <w:kern w:val="0"/>
      <w:sz w:val="32"/>
      <w:szCs w:val="32"/>
      <w:lang/>
    </w:rPr>
  </w:style>
  <w:style w:type="paragraph" w:styleId="3">
    <w:name w:val="heading 3"/>
    <w:basedOn w:val="a"/>
    <w:next w:val="a"/>
    <w:link w:val="3Char"/>
    <w:uiPriority w:val="99"/>
    <w:qFormat/>
    <w:rsid w:val="006B3C32"/>
    <w:pPr>
      <w:keepNext/>
      <w:keepLines/>
      <w:spacing w:before="260" w:after="260" w:line="416" w:lineRule="auto"/>
      <w:outlineLvl w:val="2"/>
    </w:pPr>
    <w:rPr>
      <w:rFonts w:ascii="Calibri" w:hAnsi="Calibri"/>
      <w:b/>
      <w:bCs/>
      <w:kern w:val="0"/>
      <w:sz w:val="32"/>
      <w:szCs w:val="32"/>
      <w:lang/>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uiPriority w:val="99"/>
    <w:locked/>
    <w:rsid w:val="006B3C32"/>
    <w:rPr>
      <w:rFonts w:ascii="Calibri" w:eastAsia="宋体" w:hAnsi="Calibri" w:cs="Calibri"/>
      <w:b/>
      <w:bCs/>
      <w:kern w:val="44"/>
      <w:sz w:val="44"/>
      <w:szCs w:val="44"/>
    </w:rPr>
  </w:style>
  <w:style w:type="character" w:customStyle="1" w:styleId="2Char">
    <w:name w:val="标题 2 Char"/>
    <w:link w:val="2"/>
    <w:uiPriority w:val="99"/>
    <w:locked/>
    <w:rsid w:val="006B3C32"/>
    <w:rPr>
      <w:rFonts w:ascii="Cambria" w:eastAsia="宋体" w:hAnsi="Cambria" w:cs="Cambria"/>
      <w:b/>
      <w:bCs/>
      <w:sz w:val="32"/>
      <w:szCs w:val="32"/>
    </w:rPr>
  </w:style>
  <w:style w:type="character" w:customStyle="1" w:styleId="3Char">
    <w:name w:val="标题 3 Char"/>
    <w:link w:val="3"/>
    <w:uiPriority w:val="99"/>
    <w:locked/>
    <w:rsid w:val="006B3C32"/>
    <w:rPr>
      <w:rFonts w:ascii="Calibri" w:eastAsia="宋体" w:hAnsi="Calibri" w:cs="Calibri"/>
      <w:b/>
      <w:bCs/>
      <w:sz w:val="32"/>
      <w:szCs w:val="32"/>
    </w:rPr>
  </w:style>
  <w:style w:type="paragraph" w:customStyle="1" w:styleId="a3">
    <w:name w:val="样式 标题一 副标题 + 居中"/>
    <w:basedOn w:val="a"/>
    <w:autoRedefine/>
    <w:uiPriority w:val="99"/>
    <w:rsid w:val="006B3C32"/>
    <w:pPr>
      <w:tabs>
        <w:tab w:val="num" w:pos="720"/>
        <w:tab w:val="left" w:pos="7740"/>
      </w:tabs>
      <w:spacing w:after="240" w:line="240" w:lineRule="atLeast"/>
      <w:ind w:left="357" w:firstLineChars="150" w:firstLine="150"/>
      <w:jc w:val="left"/>
    </w:pPr>
    <w:rPr>
      <w:rFonts w:ascii="宋体" w:eastAsia="黑体" w:cs="宋体"/>
      <w:kern w:val="0"/>
      <w:sz w:val="44"/>
      <w:szCs w:val="44"/>
    </w:rPr>
  </w:style>
  <w:style w:type="paragraph" w:styleId="a4">
    <w:name w:val="Date"/>
    <w:basedOn w:val="a"/>
    <w:next w:val="a"/>
    <w:link w:val="Char"/>
    <w:uiPriority w:val="99"/>
    <w:rsid w:val="006B3C32"/>
    <w:rPr>
      <w:rFonts w:ascii="宋体"/>
      <w:kern w:val="0"/>
      <w:sz w:val="20"/>
      <w:szCs w:val="20"/>
      <w:lang/>
    </w:rPr>
  </w:style>
  <w:style w:type="character" w:customStyle="1" w:styleId="Char">
    <w:name w:val="日期 Char"/>
    <w:link w:val="a4"/>
    <w:uiPriority w:val="99"/>
    <w:locked/>
    <w:rsid w:val="006B3C32"/>
    <w:rPr>
      <w:rFonts w:ascii="宋体" w:eastAsia="宋体" w:hAnsi="Times New Roman" w:cs="宋体"/>
      <w:sz w:val="20"/>
      <w:szCs w:val="20"/>
    </w:rPr>
  </w:style>
  <w:style w:type="paragraph" w:styleId="a5">
    <w:name w:val="footer"/>
    <w:basedOn w:val="a"/>
    <w:link w:val="Char0"/>
    <w:uiPriority w:val="99"/>
    <w:rsid w:val="006B3C32"/>
    <w:pPr>
      <w:tabs>
        <w:tab w:val="center" w:pos="4153"/>
        <w:tab w:val="right" w:pos="8306"/>
      </w:tabs>
      <w:snapToGrid w:val="0"/>
      <w:jc w:val="left"/>
    </w:pPr>
    <w:rPr>
      <w:kern w:val="0"/>
      <w:sz w:val="20"/>
      <w:szCs w:val="20"/>
      <w:lang/>
    </w:rPr>
  </w:style>
  <w:style w:type="character" w:customStyle="1" w:styleId="Char0">
    <w:name w:val="页脚 Char"/>
    <w:link w:val="a5"/>
    <w:uiPriority w:val="99"/>
    <w:locked/>
    <w:rsid w:val="006B3C32"/>
    <w:rPr>
      <w:rFonts w:ascii="Times New Roman" w:eastAsia="宋体" w:hAnsi="Times New Roman" w:cs="Times New Roman"/>
      <w:sz w:val="20"/>
      <w:szCs w:val="20"/>
    </w:rPr>
  </w:style>
  <w:style w:type="character" w:styleId="a6">
    <w:name w:val="page number"/>
    <w:basedOn w:val="a0"/>
    <w:uiPriority w:val="99"/>
    <w:rsid w:val="006B3C32"/>
  </w:style>
  <w:style w:type="paragraph" w:customStyle="1" w:styleId="10">
    <w:name w:val="1"/>
    <w:basedOn w:val="a"/>
    <w:next w:val="a7"/>
    <w:uiPriority w:val="99"/>
    <w:rsid w:val="006B3C32"/>
    <w:pPr>
      <w:snapToGrid w:val="0"/>
      <w:spacing w:line="560" w:lineRule="atLeast"/>
      <w:ind w:firstLine="630"/>
    </w:pPr>
    <w:rPr>
      <w:sz w:val="31"/>
      <w:szCs w:val="31"/>
    </w:rPr>
  </w:style>
  <w:style w:type="paragraph" w:styleId="a7">
    <w:name w:val="Body Text Indent"/>
    <w:basedOn w:val="a"/>
    <w:link w:val="Char1"/>
    <w:uiPriority w:val="99"/>
    <w:rsid w:val="006B3C32"/>
    <w:pPr>
      <w:spacing w:after="120"/>
      <w:ind w:leftChars="200" w:left="420"/>
    </w:pPr>
    <w:rPr>
      <w:kern w:val="0"/>
      <w:sz w:val="20"/>
      <w:szCs w:val="20"/>
      <w:lang/>
    </w:rPr>
  </w:style>
  <w:style w:type="character" w:customStyle="1" w:styleId="Char1">
    <w:name w:val="正文文本缩进 Char"/>
    <w:link w:val="a7"/>
    <w:uiPriority w:val="99"/>
    <w:locked/>
    <w:rsid w:val="006B3C32"/>
    <w:rPr>
      <w:rFonts w:ascii="Times New Roman" w:eastAsia="宋体" w:hAnsi="Times New Roman" w:cs="Times New Roman"/>
      <w:sz w:val="20"/>
      <w:szCs w:val="20"/>
    </w:rPr>
  </w:style>
  <w:style w:type="paragraph" w:styleId="a8">
    <w:name w:val="Document Map"/>
    <w:basedOn w:val="a"/>
    <w:link w:val="Char2"/>
    <w:uiPriority w:val="99"/>
    <w:semiHidden/>
    <w:rsid w:val="006B3C32"/>
    <w:pPr>
      <w:shd w:val="clear" w:color="auto" w:fill="000080"/>
    </w:pPr>
    <w:rPr>
      <w:kern w:val="0"/>
      <w:sz w:val="20"/>
      <w:szCs w:val="20"/>
      <w:lang/>
    </w:rPr>
  </w:style>
  <w:style w:type="character" w:customStyle="1" w:styleId="Char2">
    <w:name w:val="文档结构图 Char"/>
    <w:link w:val="a8"/>
    <w:uiPriority w:val="99"/>
    <w:semiHidden/>
    <w:locked/>
    <w:rsid w:val="006B3C32"/>
    <w:rPr>
      <w:rFonts w:ascii="Times New Roman" w:eastAsia="宋体" w:hAnsi="Times New Roman" w:cs="Times New Roman"/>
      <w:sz w:val="20"/>
      <w:szCs w:val="20"/>
      <w:shd w:val="clear" w:color="auto" w:fill="000080"/>
    </w:rPr>
  </w:style>
  <w:style w:type="character" w:customStyle="1" w:styleId="Char3">
    <w:name w:val="Char"/>
    <w:uiPriority w:val="99"/>
    <w:rsid w:val="006B3C32"/>
    <w:rPr>
      <w:rFonts w:eastAsia="宋体"/>
      <w:kern w:val="2"/>
      <w:sz w:val="31"/>
      <w:szCs w:val="31"/>
      <w:lang w:val="en-US" w:eastAsia="zh-CN"/>
    </w:rPr>
  </w:style>
  <w:style w:type="paragraph" w:styleId="a9">
    <w:name w:val="header"/>
    <w:basedOn w:val="a"/>
    <w:link w:val="Char4"/>
    <w:uiPriority w:val="99"/>
    <w:rsid w:val="006B3C32"/>
    <w:pPr>
      <w:pBdr>
        <w:bottom w:val="single" w:sz="6" w:space="1" w:color="auto"/>
      </w:pBdr>
      <w:tabs>
        <w:tab w:val="center" w:pos="4153"/>
        <w:tab w:val="right" w:pos="8306"/>
      </w:tabs>
      <w:snapToGrid w:val="0"/>
      <w:jc w:val="center"/>
    </w:pPr>
    <w:rPr>
      <w:kern w:val="0"/>
      <w:sz w:val="18"/>
      <w:szCs w:val="18"/>
      <w:lang/>
    </w:rPr>
  </w:style>
  <w:style w:type="character" w:customStyle="1" w:styleId="Char4">
    <w:name w:val="页眉 Char"/>
    <w:link w:val="a9"/>
    <w:uiPriority w:val="99"/>
    <w:locked/>
    <w:rsid w:val="006B3C32"/>
    <w:rPr>
      <w:rFonts w:ascii="Times New Roman" w:eastAsia="宋体" w:hAnsi="Times New Roman" w:cs="Times New Roman"/>
      <w:sz w:val="18"/>
      <w:szCs w:val="18"/>
    </w:rPr>
  </w:style>
  <w:style w:type="paragraph" w:styleId="aa">
    <w:name w:val="Balloon Text"/>
    <w:basedOn w:val="a"/>
    <w:link w:val="Char5"/>
    <w:uiPriority w:val="99"/>
    <w:semiHidden/>
    <w:rsid w:val="006B3C32"/>
    <w:rPr>
      <w:kern w:val="0"/>
      <w:sz w:val="18"/>
      <w:szCs w:val="18"/>
      <w:lang/>
    </w:rPr>
  </w:style>
  <w:style w:type="character" w:customStyle="1" w:styleId="Char5">
    <w:name w:val="批注框文本 Char"/>
    <w:link w:val="aa"/>
    <w:uiPriority w:val="99"/>
    <w:semiHidden/>
    <w:locked/>
    <w:rsid w:val="006B3C32"/>
    <w:rPr>
      <w:rFonts w:ascii="Times New Roman" w:eastAsia="宋体" w:hAnsi="Times New Roman" w:cs="Times New Roman"/>
      <w:sz w:val="18"/>
      <w:szCs w:val="18"/>
    </w:rPr>
  </w:style>
  <w:style w:type="paragraph" w:styleId="ab">
    <w:name w:val="Plain Text"/>
    <w:basedOn w:val="a"/>
    <w:link w:val="Char6"/>
    <w:uiPriority w:val="99"/>
    <w:rsid w:val="006B3C32"/>
    <w:rPr>
      <w:rFonts w:ascii="宋体" w:hAnsi="Courier New"/>
      <w:kern w:val="0"/>
      <w:lang/>
    </w:rPr>
  </w:style>
  <w:style w:type="character" w:customStyle="1" w:styleId="Char6">
    <w:name w:val="纯文本 Char"/>
    <w:link w:val="ab"/>
    <w:uiPriority w:val="99"/>
    <w:locked/>
    <w:rsid w:val="006B3C32"/>
    <w:rPr>
      <w:rFonts w:ascii="宋体" w:eastAsia="宋体" w:hAnsi="Courier New" w:cs="宋体"/>
      <w:sz w:val="21"/>
      <w:szCs w:val="21"/>
    </w:rPr>
  </w:style>
  <w:style w:type="paragraph" w:styleId="ac">
    <w:name w:val="List Paragraph"/>
    <w:basedOn w:val="a"/>
    <w:uiPriority w:val="99"/>
    <w:qFormat/>
    <w:rsid w:val="006B3C32"/>
    <w:pPr>
      <w:spacing w:line="360" w:lineRule="auto"/>
      <w:ind w:firstLineChars="200" w:firstLine="420"/>
    </w:pPr>
    <w:rPr>
      <w:rFonts w:ascii="Calibri" w:hAnsi="Calibri" w:cs="Calibri"/>
      <w:sz w:val="24"/>
      <w:szCs w:val="24"/>
    </w:rPr>
  </w:style>
  <w:style w:type="character" w:customStyle="1" w:styleId="2Char0">
    <w:name w:val="正文文本缩进 2 Char"/>
    <w:link w:val="20"/>
    <w:uiPriority w:val="99"/>
    <w:locked/>
    <w:rsid w:val="006B3C32"/>
  </w:style>
  <w:style w:type="paragraph" w:styleId="20">
    <w:name w:val="Body Text Indent 2"/>
    <w:basedOn w:val="a"/>
    <w:link w:val="2Char0"/>
    <w:uiPriority w:val="99"/>
    <w:rsid w:val="006B3C32"/>
    <w:pPr>
      <w:spacing w:after="120" w:line="480" w:lineRule="auto"/>
      <w:ind w:leftChars="200" w:left="420"/>
    </w:pPr>
    <w:rPr>
      <w:rFonts w:ascii="Calibri" w:hAnsi="Calibri" w:cs="Calibri"/>
    </w:rPr>
  </w:style>
  <w:style w:type="character" w:customStyle="1" w:styleId="BodyTextIndent2Char1">
    <w:name w:val="Body Text Indent 2 Char1"/>
    <w:uiPriority w:val="99"/>
    <w:semiHidden/>
    <w:rsid w:val="004728A0"/>
    <w:rPr>
      <w:rFonts w:ascii="Times New Roman" w:hAnsi="Times New Roman"/>
      <w:szCs w:val="21"/>
    </w:rPr>
  </w:style>
  <w:style w:type="character" w:customStyle="1" w:styleId="2Char1">
    <w:name w:val="正文文本缩进 2 Char1"/>
    <w:uiPriority w:val="99"/>
    <w:rsid w:val="006B3C32"/>
    <w:rPr>
      <w:rFonts w:ascii="Times New Roman" w:eastAsia="宋体" w:hAnsi="Times New Roman" w:cs="Times New Roman"/>
      <w:sz w:val="20"/>
      <w:szCs w:val="20"/>
    </w:rPr>
  </w:style>
  <w:style w:type="character" w:customStyle="1" w:styleId="3Char0">
    <w:name w:val="正文文本缩进 3 Char"/>
    <w:link w:val="30"/>
    <w:uiPriority w:val="99"/>
    <w:locked/>
    <w:rsid w:val="006B3C32"/>
    <w:rPr>
      <w:sz w:val="16"/>
      <w:szCs w:val="16"/>
    </w:rPr>
  </w:style>
  <w:style w:type="paragraph" w:styleId="30">
    <w:name w:val="Body Text Indent 3"/>
    <w:basedOn w:val="a"/>
    <w:link w:val="3Char0"/>
    <w:uiPriority w:val="99"/>
    <w:rsid w:val="006B3C32"/>
    <w:pPr>
      <w:spacing w:after="120"/>
      <w:ind w:leftChars="200" w:left="420"/>
    </w:pPr>
    <w:rPr>
      <w:rFonts w:ascii="Calibri" w:hAnsi="Calibri"/>
      <w:kern w:val="0"/>
      <w:sz w:val="16"/>
      <w:szCs w:val="16"/>
      <w:lang/>
    </w:rPr>
  </w:style>
  <w:style w:type="character" w:customStyle="1" w:styleId="BodyTextIndent3Char1">
    <w:name w:val="Body Text Indent 3 Char1"/>
    <w:uiPriority w:val="99"/>
    <w:semiHidden/>
    <w:rsid w:val="004728A0"/>
    <w:rPr>
      <w:rFonts w:ascii="Times New Roman" w:hAnsi="Times New Roman"/>
      <w:sz w:val="16"/>
      <w:szCs w:val="16"/>
    </w:rPr>
  </w:style>
  <w:style w:type="character" w:customStyle="1" w:styleId="3Char1">
    <w:name w:val="正文文本缩进 3 Char1"/>
    <w:uiPriority w:val="99"/>
    <w:rsid w:val="006B3C32"/>
    <w:rPr>
      <w:rFonts w:ascii="Times New Roman" w:eastAsia="宋体" w:hAnsi="Times New Roman" w:cs="Times New Roman"/>
      <w:sz w:val="16"/>
      <w:szCs w:val="16"/>
    </w:rPr>
  </w:style>
  <w:style w:type="paragraph" w:customStyle="1" w:styleId="p0">
    <w:name w:val="p0"/>
    <w:basedOn w:val="a"/>
    <w:uiPriority w:val="99"/>
    <w:rsid w:val="006B3C32"/>
    <w:pPr>
      <w:widowControl/>
    </w:pPr>
    <w:rPr>
      <w:kern w:val="0"/>
    </w:rPr>
  </w:style>
  <w:style w:type="paragraph" w:styleId="TOC">
    <w:name w:val="TOC Heading"/>
    <w:basedOn w:val="1"/>
    <w:next w:val="a"/>
    <w:uiPriority w:val="99"/>
    <w:qFormat/>
    <w:rsid w:val="006B3C32"/>
    <w:pPr>
      <w:widowControl/>
      <w:spacing w:before="480" w:after="0" w:line="276" w:lineRule="auto"/>
      <w:jc w:val="left"/>
      <w:outlineLvl w:val="9"/>
    </w:pPr>
    <w:rPr>
      <w:rFonts w:ascii="Cambria" w:hAnsi="Cambria" w:cs="Cambria"/>
      <w:color w:val="365F91"/>
      <w:kern w:val="0"/>
      <w:sz w:val="28"/>
      <w:szCs w:val="28"/>
    </w:rPr>
  </w:style>
  <w:style w:type="paragraph" w:styleId="11">
    <w:name w:val="toc 1"/>
    <w:basedOn w:val="a"/>
    <w:next w:val="a"/>
    <w:autoRedefine/>
    <w:uiPriority w:val="99"/>
    <w:semiHidden/>
    <w:rsid w:val="006B3C32"/>
    <w:pPr>
      <w:spacing w:line="360" w:lineRule="auto"/>
    </w:pPr>
    <w:rPr>
      <w:rFonts w:ascii="Calibri" w:hAnsi="Calibri" w:cs="Calibri"/>
      <w:sz w:val="24"/>
      <w:szCs w:val="24"/>
    </w:rPr>
  </w:style>
  <w:style w:type="paragraph" w:styleId="21">
    <w:name w:val="toc 2"/>
    <w:basedOn w:val="a"/>
    <w:next w:val="a"/>
    <w:autoRedefine/>
    <w:uiPriority w:val="99"/>
    <w:semiHidden/>
    <w:rsid w:val="006B3C32"/>
    <w:pPr>
      <w:spacing w:line="360" w:lineRule="auto"/>
      <w:ind w:leftChars="200" w:left="420"/>
    </w:pPr>
    <w:rPr>
      <w:rFonts w:ascii="Calibri" w:hAnsi="Calibri" w:cs="Calibri"/>
      <w:sz w:val="24"/>
      <w:szCs w:val="24"/>
    </w:rPr>
  </w:style>
  <w:style w:type="character" w:styleId="ad">
    <w:name w:val="Hyperlink"/>
    <w:uiPriority w:val="99"/>
    <w:rsid w:val="006B3C32"/>
    <w:rPr>
      <w:color w:val="0000FF"/>
      <w:u w:val="single"/>
    </w:rPr>
  </w:style>
  <w:style w:type="character" w:styleId="ae">
    <w:name w:val="annotation reference"/>
    <w:uiPriority w:val="99"/>
    <w:semiHidden/>
    <w:rsid w:val="006B3C32"/>
    <w:rPr>
      <w:sz w:val="21"/>
      <w:szCs w:val="21"/>
    </w:rPr>
  </w:style>
  <w:style w:type="paragraph" w:styleId="af">
    <w:name w:val="annotation text"/>
    <w:basedOn w:val="a"/>
    <w:link w:val="Char7"/>
    <w:uiPriority w:val="99"/>
    <w:semiHidden/>
    <w:rsid w:val="006B3C32"/>
    <w:pPr>
      <w:jc w:val="left"/>
    </w:pPr>
    <w:rPr>
      <w:rFonts w:ascii="Calibri" w:hAnsi="Calibri"/>
      <w:kern w:val="0"/>
      <w:sz w:val="20"/>
      <w:szCs w:val="20"/>
      <w:lang/>
    </w:rPr>
  </w:style>
  <w:style w:type="character" w:customStyle="1" w:styleId="Char7">
    <w:name w:val="批注文字 Char"/>
    <w:link w:val="af"/>
    <w:uiPriority w:val="99"/>
    <w:locked/>
    <w:rsid w:val="006B3C32"/>
    <w:rPr>
      <w:rFonts w:ascii="Calibri" w:eastAsia="宋体" w:hAnsi="Calibri" w:cs="Calibri"/>
    </w:rPr>
  </w:style>
  <w:style w:type="paragraph" w:styleId="af0">
    <w:name w:val="annotation subject"/>
    <w:basedOn w:val="af"/>
    <w:next w:val="af"/>
    <w:link w:val="Char8"/>
    <w:uiPriority w:val="99"/>
    <w:semiHidden/>
    <w:rsid w:val="006B3C32"/>
    <w:rPr>
      <w:b/>
      <w:bCs/>
    </w:rPr>
  </w:style>
  <w:style w:type="character" w:customStyle="1" w:styleId="Char8">
    <w:name w:val="批注主题 Char"/>
    <w:link w:val="af0"/>
    <w:uiPriority w:val="99"/>
    <w:locked/>
    <w:rsid w:val="006B3C32"/>
    <w:rPr>
      <w:rFonts w:ascii="Calibri" w:eastAsia="宋体" w:hAnsi="Calibri" w:cs="Calibri"/>
      <w:b/>
      <w:bCs/>
    </w:rPr>
  </w:style>
  <w:style w:type="paragraph" w:styleId="af1">
    <w:name w:val="Revision"/>
    <w:hidden/>
    <w:uiPriority w:val="99"/>
    <w:semiHidden/>
    <w:rsid w:val="006B3C32"/>
    <w:rPr>
      <w:rFonts w:cs="Calibri"/>
      <w:kern w:val="2"/>
      <w:sz w:val="21"/>
      <w:szCs w:val="21"/>
    </w:rPr>
  </w:style>
  <w:style w:type="table" w:styleId="af2">
    <w:name w:val="Table Grid"/>
    <w:basedOn w:val="a1"/>
    <w:uiPriority w:val="99"/>
    <w:rsid w:val="006B3C32"/>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c999">
    <w:name w:val="f_c_999"/>
    <w:basedOn w:val="a"/>
    <w:uiPriority w:val="99"/>
    <w:rsid w:val="001E2A06"/>
    <w:pPr>
      <w:widowControl/>
      <w:spacing w:before="100" w:beforeAutospacing="1" w:after="100" w:afterAutospacing="1"/>
      <w:jc w:val="left"/>
    </w:pPr>
    <w:rPr>
      <w:rFonts w:ascii="宋体" w:hAnsi="宋体" w:cs="宋体"/>
      <w:kern w:val="0"/>
      <w:sz w:val="24"/>
      <w:szCs w:val="24"/>
    </w:rPr>
  </w:style>
  <w:style w:type="character" w:customStyle="1" w:styleId="apple-converted-space">
    <w:name w:val="apple-converted-space"/>
    <w:basedOn w:val="a0"/>
    <w:uiPriority w:val="99"/>
    <w:rsid w:val="006A402F"/>
  </w:style>
  <w:style w:type="character" w:styleId="af3">
    <w:name w:val="Emphasis"/>
    <w:uiPriority w:val="99"/>
    <w:qFormat/>
    <w:rsid w:val="006A402F"/>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172642850">
      <w:marLeft w:val="0"/>
      <w:marRight w:val="0"/>
      <w:marTop w:val="0"/>
      <w:marBottom w:val="0"/>
      <w:divBdr>
        <w:top w:val="none" w:sz="0" w:space="0" w:color="auto"/>
        <w:left w:val="none" w:sz="0" w:space="0" w:color="auto"/>
        <w:bottom w:val="none" w:sz="0" w:space="0" w:color="auto"/>
        <w:right w:val="none" w:sz="0" w:space="0" w:color="auto"/>
      </w:divBdr>
    </w:div>
    <w:div w:id="1172642851">
      <w:marLeft w:val="0"/>
      <w:marRight w:val="0"/>
      <w:marTop w:val="0"/>
      <w:marBottom w:val="0"/>
      <w:divBdr>
        <w:top w:val="none" w:sz="0" w:space="0" w:color="auto"/>
        <w:left w:val="none" w:sz="0" w:space="0" w:color="auto"/>
        <w:bottom w:val="none" w:sz="0" w:space="0" w:color="auto"/>
        <w:right w:val="none" w:sz="0" w:space="0" w:color="auto"/>
      </w:divBdr>
    </w:div>
    <w:div w:id="1172642852">
      <w:marLeft w:val="0"/>
      <w:marRight w:val="0"/>
      <w:marTop w:val="0"/>
      <w:marBottom w:val="0"/>
      <w:divBdr>
        <w:top w:val="none" w:sz="0" w:space="0" w:color="auto"/>
        <w:left w:val="none" w:sz="0" w:space="0" w:color="auto"/>
        <w:bottom w:val="none" w:sz="0" w:space="0" w:color="auto"/>
        <w:right w:val="none" w:sz="0" w:space="0" w:color="auto"/>
      </w:divBdr>
    </w:div>
    <w:div w:id="1172642853">
      <w:marLeft w:val="0"/>
      <w:marRight w:val="0"/>
      <w:marTop w:val="0"/>
      <w:marBottom w:val="0"/>
      <w:divBdr>
        <w:top w:val="none" w:sz="0" w:space="0" w:color="auto"/>
        <w:left w:val="none" w:sz="0" w:space="0" w:color="auto"/>
        <w:bottom w:val="none" w:sz="0" w:space="0" w:color="auto"/>
        <w:right w:val="none" w:sz="0" w:space="0" w:color="auto"/>
      </w:divBdr>
      <w:divsChild>
        <w:div w:id="1172642854">
          <w:marLeft w:val="0"/>
          <w:marRight w:val="0"/>
          <w:marTop w:val="0"/>
          <w:marBottom w:val="0"/>
          <w:divBdr>
            <w:top w:val="none" w:sz="0" w:space="0" w:color="auto"/>
            <w:left w:val="none" w:sz="0" w:space="0" w:color="auto"/>
            <w:bottom w:val="none" w:sz="0" w:space="0" w:color="auto"/>
            <w:right w:val="none" w:sz="0" w:space="0" w:color="auto"/>
          </w:divBdr>
        </w:div>
      </w:divsChild>
    </w:div>
    <w:div w:id="1172642855">
      <w:marLeft w:val="0"/>
      <w:marRight w:val="0"/>
      <w:marTop w:val="0"/>
      <w:marBottom w:val="0"/>
      <w:divBdr>
        <w:top w:val="none" w:sz="0" w:space="0" w:color="auto"/>
        <w:left w:val="none" w:sz="0" w:space="0" w:color="auto"/>
        <w:bottom w:val="none" w:sz="0" w:space="0" w:color="auto"/>
        <w:right w:val="none" w:sz="0" w:space="0" w:color="auto"/>
      </w:divBdr>
    </w:div>
    <w:div w:id="1172642856">
      <w:marLeft w:val="0"/>
      <w:marRight w:val="0"/>
      <w:marTop w:val="0"/>
      <w:marBottom w:val="0"/>
      <w:divBdr>
        <w:top w:val="none" w:sz="0" w:space="0" w:color="auto"/>
        <w:left w:val="none" w:sz="0" w:space="0" w:color="auto"/>
        <w:bottom w:val="none" w:sz="0" w:space="0" w:color="auto"/>
        <w:right w:val="none" w:sz="0" w:space="0" w:color="auto"/>
      </w:divBdr>
    </w:div>
    <w:div w:id="1172642857">
      <w:marLeft w:val="0"/>
      <w:marRight w:val="0"/>
      <w:marTop w:val="0"/>
      <w:marBottom w:val="0"/>
      <w:divBdr>
        <w:top w:val="none" w:sz="0" w:space="0" w:color="auto"/>
        <w:left w:val="none" w:sz="0" w:space="0" w:color="auto"/>
        <w:bottom w:val="none" w:sz="0" w:space="0" w:color="auto"/>
        <w:right w:val="none" w:sz="0" w:space="0" w:color="auto"/>
      </w:divBdr>
    </w:div>
    <w:div w:id="117264285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140</TotalTime>
  <Pages>1</Pages>
  <Words>601</Words>
  <Characters>3426</Characters>
  <Application>Microsoft Office Word</Application>
  <DocSecurity>0</DocSecurity>
  <Lines>28</Lines>
  <Paragraphs>8</Paragraphs>
  <ScaleCrop>false</ScaleCrop>
  <Company>Lenovo</Company>
  <LinksUpToDate>false</LinksUpToDate>
  <CharactersWithSpaces>4019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中山大学</dc:title>
  <dc:subject/>
  <dc:creator>lenovo</dc:creator>
  <cp:keywords/>
  <dc:description/>
  <cp:lastModifiedBy>Windows 用户</cp:lastModifiedBy>
  <cp:revision>46</cp:revision>
  <cp:lastPrinted>2016-08-17T03:41:00Z</cp:lastPrinted>
  <dcterms:created xsi:type="dcterms:W3CDTF">2016-05-25T03:35:00Z</dcterms:created>
  <dcterms:modified xsi:type="dcterms:W3CDTF">2016-08-17T03:41:00Z</dcterms:modified>
</cp:coreProperties>
</file>