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C32" w:rsidRPr="00945AFD" w:rsidRDefault="006B3C32" w:rsidP="004546DB">
      <w:pPr>
        <w:adjustRightInd w:val="0"/>
        <w:snapToGrid w:val="0"/>
        <w:spacing w:beforeLines="50" w:line="500" w:lineRule="exact"/>
        <w:jc w:val="center"/>
        <w:rPr>
          <w:rFonts w:eastAsiaTheme="minorEastAsia"/>
          <w:b/>
          <w:color w:val="000000"/>
          <w:sz w:val="44"/>
          <w:szCs w:val="44"/>
        </w:rPr>
      </w:pPr>
      <w:r w:rsidRPr="00945AFD">
        <w:rPr>
          <w:rFonts w:eastAsiaTheme="minorEastAsia"/>
          <w:b/>
          <w:color w:val="000000"/>
          <w:sz w:val="44"/>
          <w:szCs w:val="44"/>
        </w:rPr>
        <w:t>中山大学</w:t>
      </w:r>
    </w:p>
    <w:p w:rsidR="006B3C32" w:rsidRPr="00945AFD" w:rsidRDefault="00945AFD" w:rsidP="004546DB">
      <w:pPr>
        <w:adjustRightInd w:val="0"/>
        <w:snapToGrid w:val="0"/>
        <w:spacing w:beforeLines="50" w:line="500" w:lineRule="exact"/>
        <w:jc w:val="center"/>
        <w:rPr>
          <w:rFonts w:eastAsiaTheme="minorEastAsia"/>
          <w:b/>
          <w:color w:val="000000"/>
          <w:sz w:val="32"/>
          <w:szCs w:val="32"/>
        </w:rPr>
      </w:pPr>
      <w:r w:rsidRPr="00945AFD">
        <w:rPr>
          <w:rFonts w:eastAsiaTheme="minorEastAsia"/>
          <w:b/>
          <w:color w:val="000000"/>
          <w:sz w:val="32"/>
          <w:szCs w:val="32"/>
        </w:rPr>
        <w:t>农业昆虫与害虫防治（</w:t>
      </w:r>
      <w:r w:rsidRPr="00945AFD">
        <w:rPr>
          <w:rFonts w:eastAsiaTheme="minorEastAsia"/>
          <w:b/>
          <w:color w:val="000000"/>
          <w:sz w:val="32"/>
          <w:szCs w:val="32"/>
        </w:rPr>
        <w:t>090402</w:t>
      </w:r>
      <w:r w:rsidRPr="00945AFD">
        <w:rPr>
          <w:rFonts w:eastAsiaTheme="minorEastAsia"/>
          <w:b/>
          <w:color w:val="000000"/>
          <w:sz w:val="32"/>
          <w:szCs w:val="32"/>
        </w:rPr>
        <w:t>）</w:t>
      </w:r>
      <w:r w:rsidR="007C6AE3" w:rsidRPr="00945AFD">
        <w:rPr>
          <w:rFonts w:eastAsiaTheme="minorEastAsia"/>
          <w:b/>
          <w:color w:val="000000"/>
          <w:sz w:val="32"/>
          <w:szCs w:val="32"/>
        </w:rPr>
        <w:t>博</w:t>
      </w:r>
      <w:r w:rsidR="003D1BEA" w:rsidRPr="00945AFD">
        <w:rPr>
          <w:rFonts w:eastAsiaTheme="minorEastAsia"/>
          <w:b/>
          <w:color w:val="000000"/>
          <w:sz w:val="32"/>
          <w:szCs w:val="32"/>
        </w:rPr>
        <w:t>士</w:t>
      </w:r>
      <w:r w:rsidR="006B3C32" w:rsidRPr="00945AFD">
        <w:rPr>
          <w:rFonts w:eastAsiaTheme="minorEastAsia"/>
          <w:b/>
          <w:color w:val="000000"/>
          <w:sz w:val="32"/>
          <w:szCs w:val="32"/>
        </w:rPr>
        <w:t>研究生培养方案</w:t>
      </w:r>
    </w:p>
    <w:p w:rsidR="006B3C32" w:rsidRPr="00945AFD" w:rsidRDefault="006B3C32" w:rsidP="004546DB">
      <w:pPr>
        <w:spacing w:beforeLines="50" w:line="500" w:lineRule="exact"/>
        <w:ind w:firstLineChars="200" w:firstLine="643"/>
        <w:rPr>
          <w:rFonts w:eastAsiaTheme="minorEastAsia"/>
          <w:b/>
          <w:sz w:val="32"/>
          <w:szCs w:val="32"/>
        </w:rPr>
      </w:pPr>
    </w:p>
    <w:p w:rsidR="006B3C32" w:rsidRPr="00945AFD" w:rsidRDefault="006B3C32" w:rsidP="004546DB">
      <w:pPr>
        <w:spacing w:beforeLines="50" w:line="500" w:lineRule="exact"/>
        <w:rPr>
          <w:rFonts w:eastAsiaTheme="minorEastAsia"/>
          <w:b/>
          <w:sz w:val="32"/>
          <w:szCs w:val="32"/>
        </w:rPr>
      </w:pPr>
      <w:r w:rsidRPr="00945AFD">
        <w:rPr>
          <w:rFonts w:eastAsiaTheme="minorEastAsia"/>
          <w:b/>
          <w:sz w:val="32"/>
          <w:szCs w:val="32"/>
        </w:rPr>
        <w:t>一、学科介绍</w:t>
      </w:r>
    </w:p>
    <w:p w:rsidR="002772F4" w:rsidRPr="00945AFD" w:rsidRDefault="002772F4" w:rsidP="004546DB">
      <w:pPr>
        <w:snapToGrid w:val="0"/>
        <w:spacing w:beforeLines="50" w:line="360" w:lineRule="auto"/>
        <w:ind w:firstLineChars="200" w:firstLine="560"/>
        <w:rPr>
          <w:rFonts w:eastAsiaTheme="minorEastAsia"/>
          <w:sz w:val="28"/>
          <w:szCs w:val="28"/>
        </w:rPr>
      </w:pPr>
      <w:bookmarkStart w:id="0" w:name="_GoBack"/>
      <w:bookmarkEnd w:id="0"/>
      <w:r w:rsidRPr="00945AFD">
        <w:rPr>
          <w:rFonts w:eastAsiaTheme="minorEastAsia"/>
          <w:sz w:val="28"/>
          <w:szCs w:val="28"/>
        </w:rPr>
        <w:t>学科</w:t>
      </w:r>
      <w:r w:rsidR="006D714F" w:rsidRPr="00945AFD">
        <w:rPr>
          <w:rFonts w:eastAsiaTheme="minorEastAsia"/>
          <w:sz w:val="28"/>
          <w:szCs w:val="28"/>
        </w:rPr>
        <w:t>主要</w:t>
      </w:r>
      <w:r w:rsidR="006D714F" w:rsidRPr="00945AFD">
        <w:rPr>
          <w:rFonts w:eastAsiaTheme="minorEastAsia"/>
          <w:color w:val="000000"/>
          <w:sz w:val="28"/>
          <w:szCs w:val="28"/>
        </w:rPr>
        <w:t>围绕农业昆虫与害虫防治这条主线，理论联系实际，基础研究与应用研究相结合，结合昆虫生理化学、生态学、病理学等开展研究，</w:t>
      </w:r>
      <w:r w:rsidR="006D714F" w:rsidRPr="00945AFD">
        <w:rPr>
          <w:rFonts w:eastAsiaTheme="minorEastAsia"/>
          <w:sz w:val="28"/>
          <w:szCs w:val="28"/>
        </w:rPr>
        <w:t>主要研究方向包括（</w:t>
      </w:r>
      <w:r w:rsidR="006D714F" w:rsidRPr="00945AFD">
        <w:rPr>
          <w:rFonts w:eastAsiaTheme="minorEastAsia"/>
          <w:sz w:val="28"/>
          <w:szCs w:val="28"/>
        </w:rPr>
        <w:t>1</w:t>
      </w:r>
      <w:r w:rsidR="006D714F" w:rsidRPr="00945AFD">
        <w:rPr>
          <w:rFonts w:eastAsiaTheme="minorEastAsia"/>
          <w:sz w:val="28"/>
          <w:szCs w:val="28"/>
        </w:rPr>
        <w:t>）害虫天敌资源与利用；（</w:t>
      </w:r>
      <w:r w:rsidR="006D714F" w:rsidRPr="00945AFD">
        <w:rPr>
          <w:rFonts w:eastAsiaTheme="minorEastAsia"/>
          <w:sz w:val="28"/>
          <w:szCs w:val="28"/>
        </w:rPr>
        <w:t>2</w:t>
      </w:r>
      <w:r w:rsidR="006D714F" w:rsidRPr="00945AFD">
        <w:rPr>
          <w:rFonts w:eastAsiaTheme="minorEastAsia"/>
          <w:sz w:val="28"/>
          <w:szCs w:val="28"/>
        </w:rPr>
        <w:t>）害虫滞育、繁殖调控机理及靶向技术；（</w:t>
      </w:r>
      <w:r w:rsidR="006D714F" w:rsidRPr="00945AFD">
        <w:rPr>
          <w:rFonts w:eastAsiaTheme="minorEastAsia"/>
          <w:sz w:val="28"/>
          <w:szCs w:val="28"/>
        </w:rPr>
        <w:t>3</w:t>
      </w:r>
      <w:r w:rsidR="006D714F" w:rsidRPr="00945AFD">
        <w:rPr>
          <w:rFonts w:eastAsiaTheme="minorEastAsia"/>
          <w:sz w:val="28"/>
          <w:szCs w:val="28"/>
        </w:rPr>
        <w:t>）从昆虫自身寻找靶基因，开发新型农药。</w:t>
      </w:r>
      <w:r w:rsidRPr="00945AFD">
        <w:rPr>
          <w:rFonts w:eastAsiaTheme="minorEastAsia"/>
          <w:sz w:val="28"/>
          <w:szCs w:val="28"/>
        </w:rPr>
        <w:t>是</w:t>
      </w:r>
      <w:r w:rsidRPr="00945AFD">
        <w:rPr>
          <w:rFonts w:eastAsiaTheme="minorEastAsia"/>
          <w:color w:val="000000"/>
          <w:sz w:val="28"/>
          <w:szCs w:val="28"/>
        </w:rPr>
        <w:t>华南地区有特色和影响力的昆虫学研究基地</w:t>
      </w:r>
      <w:r w:rsidRPr="00945AFD">
        <w:rPr>
          <w:rFonts w:eastAsiaTheme="minorEastAsia"/>
          <w:sz w:val="28"/>
          <w:szCs w:val="28"/>
        </w:rPr>
        <w:t>。</w:t>
      </w:r>
    </w:p>
    <w:p w:rsidR="006D714F" w:rsidRPr="00945AFD" w:rsidRDefault="006D714F" w:rsidP="004546DB">
      <w:pPr>
        <w:snapToGrid w:val="0"/>
        <w:spacing w:beforeLines="50" w:line="360" w:lineRule="auto"/>
        <w:ind w:firstLineChars="200" w:firstLine="420"/>
        <w:rPr>
          <w:rFonts w:eastAsiaTheme="minorEastAsia"/>
          <w:szCs w:val="24"/>
        </w:rPr>
      </w:pPr>
    </w:p>
    <w:p w:rsidR="006B3C32" w:rsidRPr="00945AFD" w:rsidRDefault="006B3C32" w:rsidP="004546DB">
      <w:pPr>
        <w:spacing w:beforeLines="50" w:line="500" w:lineRule="exact"/>
        <w:rPr>
          <w:rFonts w:eastAsiaTheme="minorEastAsia"/>
          <w:b/>
          <w:sz w:val="32"/>
          <w:szCs w:val="32"/>
        </w:rPr>
      </w:pPr>
      <w:r w:rsidRPr="00945AFD">
        <w:rPr>
          <w:rFonts w:eastAsiaTheme="minorEastAsia"/>
          <w:b/>
          <w:sz w:val="32"/>
          <w:szCs w:val="32"/>
        </w:rPr>
        <w:t>二、培养目标</w:t>
      </w:r>
    </w:p>
    <w:p w:rsidR="00254159" w:rsidRPr="00945AFD" w:rsidRDefault="00254159" w:rsidP="004546DB">
      <w:pPr>
        <w:snapToGrid w:val="0"/>
        <w:spacing w:beforeLines="50" w:line="360" w:lineRule="auto"/>
        <w:ind w:firstLineChars="200" w:firstLine="560"/>
        <w:rPr>
          <w:rFonts w:eastAsiaTheme="minorEastAsia"/>
          <w:color w:val="000000"/>
          <w:sz w:val="28"/>
          <w:szCs w:val="28"/>
        </w:rPr>
      </w:pPr>
      <w:r w:rsidRPr="00945AFD">
        <w:rPr>
          <w:rFonts w:eastAsiaTheme="minorEastAsia"/>
          <w:color w:val="000000"/>
          <w:sz w:val="28"/>
          <w:szCs w:val="28"/>
        </w:rPr>
        <w:t>植物保护学科（农业昆虫与害虫防治）培养德、智、体全面发展的高级专门人才。要求学生进一步学习与掌握马克思主义理论，热爱祖国，遵纪守法，品德良好，具有为科学事业献身的精神；掌握本学科坚实宽广的基础理论与系统深入的专门知识；至少掌握一门外语；熟练掌握计算机的使用；具备独立从事科学研究、教学工作能力或独立担负专门技术工作的能力，并在科学或专门技术上做出创造性成果。</w:t>
      </w:r>
    </w:p>
    <w:p w:rsidR="006B3C32" w:rsidRPr="00945AFD" w:rsidRDefault="006B3C32" w:rsidP="004546DB">
      <w:pPr>
        <w:adjustRightInd w:val="0"/>
        <w:snapToGrid w:val="0"/>
        <w:spacing w:beforeLines="50" w:line="500" w:lineRule="exact"/>
        <w:ind w:firstLineChars="200" w:firstLine="560"/>
        <w:jc w:val="left"/>
        <w:rPr>
          <w:rFonts w:eastAsiaTheme="minorEastAsia"/>
          <w:sz w:val="28"/>
          <w:szCs w:val="28"/>
        </w:rPr>
      </w:pPr>
    </w:p>
    <w:p w:rsidR="006B3C32" w:rsidRPr="00945AFD" w:rsidRDefault="006B3C32" w:rsidP="004546DB">
      <w:pPr>
        <w:spacing w:beforeLines="50" w:line="500" w:lineRule="exact"/>
        <w:rPr>
          <w:rFonts w:eastAsiaTheme="minorEastAsia"/>
          <w:b/>
          <w:sz w:val="32"/>
          <w:szCs w:val="32"/>
        </w:rPr>
      </w:pPr>
      <w:r w:rsidRPr="00945AFD">
        <w:rPr>
          <w:rFonts w:eastAsiaTheme="minorEastAsia"/>
          <w:b/>
          <w:sz w:val="32"/>
          <w:szCs w:val="32"/>
        </w:rPr>
        <w:t>三、学制与学习年限</w:t>
      </w:r>
    </w:p>
    <w:p w:rsidR="0054105A" w:rsidRPr="00AC3938" w:rsidRDefault="00390108" w:rsidP="004546DB">
      <w:pPr>
        <w:snapToGrid w:val="0"/>
        <w:spacing w:beforeLines="50" w:line="480" w:lineRule="exact"/>
        <w:ind w:firstLineChars="200" w:firstLine="560"/>
        <w:rPr>
          <w:szCs w:val="21"/>
        </w:rPr>
      </w:pPr>
      <w:r>
        <w:rPr>
          <w:rFonts w:eastAsiaTheme="minorEastAsia"/>
          <w:sz w:val="28"/>
          <w:szCs w:val="28"/>
        </w:rPr>
        <w:t>学习年限按《中山大学</w:t>
      </w:r>
      <w:r>
        <w:rPr>
          <w:rFonts w:eastAsiaTheme="minorEastAsia" w:hint="eastAsia"/>
          <w:sz w:val="28"/>
          <w:szCs w:val="28"/>
        </w:rPr>
        <w:t>博</w:t>
      </w:r>
      <w:r w:rsidR="00254159" w:rsidRPr="00945AFD">
        <w:rPr>
          <w:rFonts w:eastAsiaTheme="minorEastAsia"/>
          <w:sz w:val="28"/>
          <w:szCs w:val="28"/>
        </w:rPr>
        <w:t>士研究生培养工作规定》执行，普通博士生学制三年。</w:t>
      </w:r>
      <w:r w:rsidR="0054105A" w:rsidRPr="00AE4CD3">
        <w:rPr>
          <w:rFonts w:ascii="宋体" w:hAnsi="宋体" w:cs="宋体" w:hint="eastAsia"/>
          <w:sz w:val="28"/>
          <w:szCs w:val="28"/>
        </w:rPr>
        <w:t>有特殊原因可以延长学习年限，最长学习年限为</w:t>
      </w:r>
      <w:r w:rsidR="0054105A">
        <w:rPr>
          <w:rFonts w:ascii="宋体" w:hAnsi="宋体" w:cs="宋体" w:hint="eastAsia"/>
          <w:sz w:val="28"/>
          <w:szCs w:val="28"/>
        </w:rPr>
        <w:t>7</w:t>
      </w:r>
      <w:r w:rsidR="0054105A" w:rsidRPr="00AE4CD3">
        <w:rPr>
          <w:rFonts w:ascii="宋体" w:hAnsi="宋体" w:cs="宋体" w:hint="eastAsia"/>
          <w:sz w:val="28"/>
          <w:szCs w:val="28"/>
        </w:rPr>
        <w:t>年。</w:t>
      </w:r>
    </w:p>
    <w:p w:rsidR="00254159" w:rsidRPr="00945AFD" w:rsidRDefault="00254159" w:rsidP="004546DB">
      <w:pPr>
        <w:snapToGrid w:val="0"/>
        <w:spacing w:beforeLines="50" w:line="480" w:lineRule="exact"/>
        <w:ind w:firstLineChars="200" w:firstLine="560"/>
        <w:rPr>
          <w:rFonts w:eastAsiaTheme="minorEastAsia"/>
          <w:sz w:val="28"/>
          <w:szCs w:val="28"/>
        </w:rPr>
      </w:pPr>
    </w:p>
    <w:p w:rsidR="00254159" w:rsidRPr="00945AFD" w:rsidRDefault="00254159" w:rsidP="004546DB">
      <w:pPr>
        <w:snapToGrid w:val="0"/>
        <w:spacing w:beforeLines="50" w:line="480" w:lineRule="exact"/>
        <w:ind w:firstLineChars="200" w:firstLine="480"/>
        <w:rPr>
          <w:rFonts w:eastAsiaTheme="minorEastAsia"/>
          <w:sz w:val="24"/>
          <w:szCs w:val="24"/>
        </w:rPr>
      </w:pPr>
    </w:p>
    <w:p w:rsidR="006B3C32" w:rsidRPr="00945AFD" w:rsidRDefault="006B3C32" w:rsidP="004546DB">
      <w:pPr>
        <w:spacing w:beforeLines="50" w:line="500" w:lineRule="exact"/>
        <w:rPr>
          <w:rFonts w:eastAsiaTheme="minorEastAsia"/>
          <w:b/>
          <w:sz w:val="32"/>
          <w:szCs w:val="32"/>
        </w:rPr>
      </w:pPr>
      <w:r w:rsidRPr="00945AFD">
        <w:rPr>
          <w:rFonts w:eastAsiaTheme="minorEastAsia"/>
          <w:b/>
          <w:sz w:val="32"/>
          <w:szCs w:val="32"/>
        </w:rPr>
        <w:lastRenderedPageBreak/>
        <w:t>四、研究方向</w:t>
      </w:r>
    </w:p>
    <w:p w:rsidR="00254159" w:rsidRPr="00945AFD" w:rsidRDefault="00254159" w:rsidP="004546DB">
      <w:pPr>
        <w:pStyle w:val="ac"/>
        <w:numPr>
          <w:ilvl w:val="0"/>
          <w:numId w:val="25"/>
        </w:numPr>
        <w:spacing w:beforeLines="50" w:line="480" w:lineRule="exact"/>
        <w:ind w:firstLineChars="0"/>
        <w:rPr>
          <w:rFonts w:ascii="Times New Roman" w:eastAsiaTheme="minorEastAsia" w:hAnsi="Times New Roman"/>
          <w:kern w:val="0"/>
          <w:sz w:val="28"/>
          <w:szCs w:val="28"/>
        </w:rPr>
      </w:pPr>
      <w:r w:rsidRPr="00945AFD">
        <w:rPr>
          <w:rFonts w:ascii="Times New Roman" w:eastAsiaTheme="minorEastAsia" w:hAnsi="Times New Roman"/>
          <w:kern w:val="0"/>
          <w:sz w:val="28"/>
          <w:szCs w:val="28"/>
        </w:rPr>
        <w:t>昆虫分子生物学</w:t>
      </w:r>
    </w:p>
    <w:p w:rsidR="00254159" w:rsidRPr="00945AFD" w:rsidRDefault="00D83F27" w:rsidP="004546DB">
      <w:pPr>
        <w:pStyle w:val="ac"/>
        <w:numPr>
          <w:ilvl w:val="0"/>
          <w:numId w:val="25"/>
        </w:numPr>
        <w:spacing w:beforeLines="50" w:line="480" w:lineRule="exact"/>
        <w:ind w:firstLineChars="0"/>
        <w:rPr>
          <w:rFonts w:ascii="Times New Roman" w:eastAsiaTheme="minorEastAsia" w:hAnsi="Times New Roman"/>
          <w:kern w:val="0"/>
          <w:sz w:val="28"/>
          <w:szCs w:val="28"/>
        </w:rPr>
      </w:pPr>
      <w:r w:rsidRPr="00945AFD">
        <w:rPr>
          <w:rFonts w:ascii="Times New Roman" w:eastAsiaTheme="minorEastAsia" w:hAnsi="Times New Roman"/>
          <w:kern w:val="0"/>
          <w:sz w:val="28"/>
          <w:szCs w:val="28"/>
        </w:rPr>
        <w:t>昆虫生态学</w:t>
      </w:r>
    </w:p>
    <w:p w:rsidR="00254159" w:rsidRPr="00945AFD" w:rsidRDefault="00254159" w:rsidP="004546DB">
      <w:pPr>
        <w:pStyle w:val="ac"/>
        <w:numPr>
          <w:ilvl w:val="0"/>
          <w:numId w:val="25"/>
        </w:numPr>
        <w:spacing w:beforeLines="50" w:line="480" w:lineRule="exact"/>
        <w:ind w:firstLineChars="0"/>
        <w:rPr>
          <w:rFonts w:ascii="Times New Roman" w:eastAsiaTheme="minorEastAsia" w:hAnsi="Times New Roman"/>
          <w:kern w:val="0"/>
          <w:sz w:val="28"/>
          <w:szCs w:val="28"/>
        </w:rPr>
      </w:pPr>
      <w:r w:rsidRPr="00945AFD">
        <w:rPr>
          <w:rFonts w:ascii="Times New Roman" w:eastAsiaTheme="minorEastAsia" w:hAnsi="Times New Roman"/>
          <w:kern w:val="0"/>
          <w:sz w:val="28"/>
          <w:szCs w:val="28"/>
        </w:rPr>
        <w:t>昆虫病理与生物工程</w:t>
      </w:r>
    </w:p>
    <w:p w:rsidR="00254159" w:rsidRPr="00945AFD" w:rsidRDefault="00254159" w:rsidP="004546DB">
      <w:pPr>
        <w:pStyle w:val="ac"/>
        <w:numPr>
          <w:ilvl w:val="0"/>
          <w:numId w:val="25"/>
        </w:numPr>
        <w:spacing w:beforeLines="50" w:line="480" w:lineRule="exact"/>
        <w:ind w:firstLineChars="0"/>
        <w:rPr>
          <w:rFonts w:ascii="Times New Roman" w:eastAsiaTheme="minorEastAsia" w:hAnsi="Times New Roman"/>
          <w:kern w:val="0"/>
          <w:sz w:val="28"/>
          <w:szCs w:val="28"/>
        </w:rPr>
      </w:pPr>
      <w:r w:rsidRPr="00945AFD">
        <w:rPr>
          <w:rFonts w:ascii="Times New Roman" w:eastAsiaTheme="minorEastAsia" w:hAnsi="Times New Roman"/>
          <w:kern w:val="0"/>
          <w:sz w:val="28"/>
          <w:szCs w:val="28"/>
        </w:rPr>
        <w:t>昆虫生物技术</w:t>
      </w:r>
    </w:p>
    <w:p w:rsidR="00254159" w:rsidRPr="00945AFD" w:rsidRDefault="00254159" w:rsidP="004546DB">
      <w:pPr>
        <w:pStyle w:val="ac"/>
        <w:numPr>
          <w:ilvl w:val="0"/>
          <w:numId w:val="25"/>
        </w:numPr>
        <w:spacing w:beforeLines="50" w:line="480" w:lineRule="exact"/>
        <w:ind w:firstLineChars="0"/>
        <w:rPr>
          <w:rFonts w:ascii="Times New Roman" w:eastAsiaTheme="minorEastAsia" w:hAnsi="Times New Roman"/>
          <w:kern w:val="0"/>
          <w:sz w:val="28"/>
          <w:szCs w:val="28"/>
        </w:rPr>
      </w:pPr>
      <w:r w:rsidRPr="00945AFD">
        <w:rPr>
          <w:rFonts w:ascii="Times New Roman" w:eastAsiaTheme="minorEastAsia" w:hAnsi="Times New Roman"/>
          <w:kern w:val="0"/>
          <w:sz w:val="28"/>
          <w:szCs w:val="28"/>
        </w:rPr>
        <w:t>生物防治与食品安全</w:t>
      </w:r>
    </w:p>
    <w:p w:rsidR="006B3C32" w:rsidRPr="00945AFD" w:rsidRDefault="006B3C32" w:rsidP="004546DB">
      <w:pPr>
        <w:adjustRightInd w:val="0"/>
        <w:snapToGrid w:val="0"/>
        <w:spacing w:beforeLines="50" w:line="500" w:lineRule="exact"/>
        <w:ind w:firstLineChars="200" w:firstLine="560"/>
        <w:jc w:val="left"/>
        <w:rPr>
          <w:rFonts w:eastAsiaTheme="minorEastAsia"/>
          <w:sz w:val="28"/>
          <w:szCs w:val="28"/>
        </w:rPr>
      </w:pPr>
    </w:p>
    <w:p w:rsidR="006B3C32" w:rsidRPr="00945AFD" w:rsidRDefault="006B3C32" w:rsidP="004546DB">
      <w:pPr>
        <w:spacing w:beforeLines="50" w:line="500" w:lineRule="exact"/>
        <w:rPr>
          <w:rFonts w:eastAsiaTheme="minorEastAsia"/>
          <w:b/>
          <w:sz w:val="32"/>
          <w:szCs w:val="32"/>
        </w:rPr>
      </w:pPr>
      <w:r w:rsidRPr="00945AFD">
        <w:rPr>
          <w:rFonts w:eastAsiaTheme="minorEastAsia"/>
          <w:b/>
          <w:sz w:val="32"/>
          <w:szCs w:val="32"/>
        </w:rPr>
        <w:t>五、培养方式</w:t>
      </w:r>
    </w:p>
    <w:p w:rsidR="00D83F27" w:rsidRPr="00945AFD" w:rsidRDefault="006D714F" w:rsidP="004546DB">
      <w:pPr>
        <w:spacing w:beforeLines="50" w:line="500" w:lineRule="exact"/>
        <w:ind w:firstLineChars="200" w:firstLine="560"/>
        <w:rPr>
          <w:rFonts w:eastAsiaTheme="minorEastAsia"/>
          <w:sz w:val="28"/>
          <w:szCs w:val="28"/>
        </w:rPr>
      </w:pPr>
      <w:r w:rsidRPr="00945AFD">
        <w:rPr>
          <w:rFonts w:eastAsiaTheme="minorEastAsia"/>
          <w:sz w:val="28"/>
          <w:szCs w:val="28"/>
        </w:rPr>
        <w:t>充分发挥研究生的主观能动性，以研究生为主体，通过师生互动的方式完成研究生培养。课题选择是第一阶段，此阶段以学生查阅文献为主，师生讨论为辅，确定研究目标和内容，第二阶段是实验阶段，学生进入实验实施期，通过周总结已经问题讨论完成实验质量的监督和完善；第三阶段是论文写作，学生完成数据统计分析，导师负责论文修改。</w:t>
      </w:r>
    </w:p>
    <w:p w:rsidR="006D714F" w:rsidRPr="00945AFD" w:rsidRDefault="006D714F" w:rsidP="004546DB">
      <w:pPr>
        <w:spacing w:beforeLines="50" w:line="500" w:lineRule="exact"/>
        <w:rPr>
          <w:rFonts w:eastAsiaTheme="minorEastAsia"/>
          <w:sz w:val="28"/>
          <w:szCs w:val="28"/>
        </w:rPr>
      </w:pPr>
    </w:p>
    <w:p w:rsidR="006B3C32" w:rsidRPr="00945AFD" w:rsidRDefault="006B3C32" w:rsidP="004546DB">
      <w:pPr>
        <w:spacing w:beforeLines="50" w:line="500" w:lineRule="exact"/>
        <w:rPr>
          <w:rFonts w:eastAsiaTheme="minorEastAsia"/>
          <w:b/>
          <w:sz w:val="32"/>
          <w:szCs w:val="32"/>
        </w:rPr>
      </w:pPr>
      <w:r w:rsidRPr="00945AFD">
        <w:rPr>
          <w:rFonts w:eastAsiaTheme="minorEastAsia"/>
          <w:b/>
          <w:sz w:val="32"/>
          <w:szCs w:val="32"/>
        </w:rPr>
        <w:t>六、课程设置与学分要求</w:t>
      </w:r>
    </w:p>
    <w:p w:rsidR="0011638C" w:rsidRDefault="006D752C" w:rsidP="004546DB">
      <w:pPr>
        <w:spacing w:beforeLines="50" w:line="500" w:lineRule="exact"/>
        <w:rPr>
          <w:rFonts w:eastAsiaTheme="minorEastAsia"/>
          <w:sz w:val="28"/>
          <w:szCs w:val="28"/>
        </w:rPr>
      </w:pPr>
      <w:r>
        <w:rPr>
          <w:rFonts w:eastAsiaTheme="minorEastAsia" w:hint="eastAsia"/>
          <w:sz w:val="28"/>
          <w:szCs w:val="28"/>
        </w:rPr>
        <w:t>1</w:t>
      </w:r>
      <w:r>
        <w:rPr>
          <w:rFonts w:eastAsiaTheme="minorEastAsia" w:hint="eastAsia"/>
          <w:sz w:val="28"/>
          <w:szCs w:val="28"/>
        </w:rPr>
        <w:t>、学分要求：</w:t>
      </w:r>
      <w:r w:rsidRPr="00945AFD">
        <w:rPr>
          <w:rFonts w:eastAsiaTheme="minorEastAsia"/>
          <w:sz w:val="28"/>
          <w:szCs w:val="28"/>
        </w:rPr>
        <w:t>三年制博士必修课不少于</w:t>
      </w:r>
      <w:r w:rsidRPr="00945AFD">
        <w:rPr>
          <w:rFonts w:eastAsiaTheme="minorEastAsia"/>
          <w:sz w:val="28"/>
          <w:szCs w:val="28"/>
        </w:rPr>
        <w:t>18</w:t>
      </w:r>
      <w:r w:rsidRPr="00945AFD">
        <w:rPr>
          <w:rFonts w:eastAsiaTheme="minorEastAsia"/>
          <w:sz w:val="28"/>
          <w:szCs w:val="28"/>
        </w:rPr>
        <w:t>学分。</w:t>
      </w:r>
    </w:p>
    <w:p w:rsidR="006D752C" w:rsidRPr="00945AFD" w:rsidRDefault="006D752C" w:rsidP="004546DB">
      <w:pPr>
        <w:spacing w:beforeLines="50" w:line="500" w:lineRule="exact"/>
        <w:rPr>
          <w:rFonts w:eastAsiaTheme="minorEastAsia"/>
          <w:sz w:val="28"/>
          <w:szCs w:val="28"/>
        </w:rPr>
      </w:pPr>
      <w:r>
        <w:rPr>
          <w:rFonts w:eastAsiaTheme="minorEastAsia" w:hint="eastAsia"/>
          <w:sz w:val="28"/>
          <w:szCs w:val="28"/>
        </w:rPr>
        <w:t>2</w:t>
      </w:r>
      <w:r>
        <w:rPr>
          <w:rFonts w:eastAsiaTheme="minorEastAsia" w:hint="eastAsia"/>
          <w:sz w:val="28"/>
          <w:szCs w:val="28"/>
        </w:rPr>
        <w:t>、课程设置</w:t>
      </w:r>
    </w:p>
    <w:tbl>
      <w:tblPr>
        <w:tblStyle w:val="af2"/>
        <w:tblW w:w="8646" w:type="dxa"/>
        <w:tblLook w:val="04A0"/>
      </w:tblPr>
      <w:tblGrid>
        <w:gridCol w:w="467"/>
        <w:gridCol w:w="597"/>
        <w:gridCol w:w="1115"/>
        <w:gridCol w:w="3458"/>
        <w:gridCol w:w="823"/>
        <w:gridCol w:w="542"/>
        <w:gridCol w:w="978"/>
        <w:gridCol w:w="666"/>
      </w:tblGrid>
      <w:tr w:rsidR="00BB1A0D" w:rsidRPr="004E1990" w:rsidTr="004E1990">
        <w:tc>
          <w:tcPr>
            <w:tcW w:w="1064" w:type="dxa"/>
            <w:gridSpan w:val="2"/>
          </w:tcPr>
          <w:p w:rsidR="00BB1A0D" w:rsidRPr="004E1990" w:rsidRDefault="00BB1A0D" w:rsidP="004546DB">
            <w:pPr>
              <w:spacing w:beforeLines="50"/>
              <w:rPr>
                <w:rFonts w:eastAsiaTheme="minorEastAsia"/>
                <w:sz w:val="21"/>
                <w:szCs w:val="21"/>
              </w:rPr>
            </w:pPr>
          </w:p>
        </w:tc>
        <w:tc>
          <w:tcPr>
            <w:tcW w:w="1115" w:type="dxa"/>
          </w:tcPr>
          <w:p w:rsidR="00BB1A0D" w:rsidRPr="004E1990" w:rsidRDefault="00BB1A0D" w:rsidP="004546DB">
            <w:pPr>
              <w:spacing w:beforeLines="50"/>
              <w:rPr>
                <w:rFonts w:eastAsiaTheme="minorEastAsia"/>
                <w:sz w:val="21"/>
                <w:szCs w:val="21"/>
              </w:rPr>
            </w:pPr>
            <w:r w:rsidRPr="004E1990">
              <w:rPr>
                <w:rFonts w:eastAsiaTheme="minorEastAsia"/>
                <w:sz w:val="21"/>
                <w:szCs w:val="21"/>
              </w:rPr>
              <w:t>课程代码</w:t>
            </w:r>
          </w:p>
        </w:tc>
        <w:tc>
          <w:tcPr>
            <w:tcW w:w="3458" w:type="dxa"/>
          </w:tcPr>
          <w:p w:rsidR="00BB1A0D" w:rsidRPr="004E1990" w:rsidRDefault="00BB1A0D" w:rsidP="004546DB">
            <w:pPr>
              <w:spacing w:beforeLines="50"/>
              <w:rPr>
                <w:rFonts w:eastAsiaTheme="minorEastAsia"/>
                <w:sz w:val="21"/>
                <w:szCs w:val="21"/>
              </w:rPr>
            </w:pPr>
            <w:r w:rsidRPr="004E1990">
              <w:rPr>
                <w:rFonts w:eastAsiaTheme="minorEastAsia"/>
                <w:sz w:val="21"/>
                <w:szCs w:val="21"/>
              </w:rPr>
              <w:t>课程名称</w:t>
            </w:r>
            <w:r w:rsidRPr="004E1990">
              <w:rPr>
                <w:rFonts w:eastAsiaTheme="minorEastAsia"/>
                <w:sz w:val="21"/>
                <w:szCs w:val="21"/>
              </w:rPr>
              <w:t>/</w:t>
            </w:r>
            <w:r w:rsidRPr="004E1990">
              <w:rPr>
                <w:rFonts w:eastAsiaTheme="minorEastAsia"/>
                <w:sz w:val="21"/>
                <w:szCs w:val="21"/>
              </w:rPr>
              <w:t>英文名称</w:t>
            </w:r>
          </w:p>
        </w:tc>
        <w:tc>
          <w:tcPr>
            <w:tcW w:w="823" w:type="dxa"/>
          </w:tcPr>
          <w:p w:rsidR="00BB1A0D" w:rsidRPr="004E1990" w:rsidRDefault="00BB1A0D" w:rsidP="004546DB">
            <w:pPr>
              <w:spacing w:beforeLines="50"/>
              <w:rPr>
                <w:rFonts w:eastAsiaTheme="minorEastAsia"/>
                <w:sz w:val="21"/>
                <w:szCs w:val="21"/>
              </w:rPr>
            </w:pPr>
            <w:r w:rsidRPr="004E1990">
              <w:rPr>
                <w:rFonts w:eastAsiaTheme="minorEastAsia"/>
                <w:sz w:val="21"/>
                <w:szCs w:val="21"/>
              </w:rPr>
              <w:t>学时</w:t>
            </w:r>
          </w:p>
        </w:tc>
        <w:tc>
          <w:tcPr>
            <w:tcW w:w="542" w:type="dxa"/>
          </w:tcPr>
          <w:p w:rsidR="00BB1A0D" w:rsidRPr="004E1990" w:rsidRDefault="00BB1A0D" w:rsidP="004546DB">
            <w:pPr>
              <w:spacing w:beforeLines="50"/>
              <w:rPr>
                <w:rFonts w:eastAsiaTheme="minorEastAsia"/>
                <w:sz w:val="21"/>
                <w:szCs w:val="21"/>
              </w:rPr>
            </w:pPr>
            <w:r w:rsidRPr="004E1990">
              <w:rPr>
                <w:rFonts w:eastAsiaTheme="minorEastAsia"/>
                <w:sz w:val="21"/>
                <w:szCs w:val="21"/>
              </w:rPr>
              <w:t>学分</w:t>
            </w:r>
          </w:p>
        </w:tc>
        <w:tc>
          <w:tcPr>
            <w:tcW w:w="978" w:type="dxa"/>
          </w:tcPr>
          <w:p w:rsidR="00BB1A0D" w:rsidRPr="004E1990" w:rsidRDefault="00BB1A0D" w:rsidP="004546DB">
            <w:pPr>
              <w:spacing w:beforeLines="50"/>
              <w:rPr>
                <w:rFonts w:eastAsiaTheme="minorEastAsia"/>
                <w:sz w:val="21"/>
                <w:szCs w:val="21"/>
              </w:rPr>
            </w:pPr>
            <w:r w:rsidRPr="004E1990">
              <w:rPr>
                <w:rFonts w:eastAsiaTheme="minorEastAsia"/>
                <w:sz w:val="21"/>
                <w:szCs w:val="21"/>
              </w:rPr>
              <w:t>课程负责人</w:t>
            </w:r>
          </w:p>
        </w:tc>
        <w:tc>
          <w:tcPr>
            <w:tcW w:w="666" w:type="dxa"/>
          </w:tcPr>
          <w:p w:rsidR="00BB1A0D" w:rsidRPr="004E1990" w:rsidRDefault="00BB1A0D" w:rsidP="004546DB">
            <w:pPr>
              <w:spacing w:beforeLines="50"/>
              <w:rPr>
                <w:rFonts w:eastAsiaTheme="minorEastAsia"/>
                <w:sz w:val="21"/>
                <w:szCs w:val="21"/>
              </w:rPr>
            </w:pPr>
            <w:r w:rsidRPr="004E1990">
              <w:rPr>
                <w:rFonts w:eastAsiaTheme="minorEastAsia"/>
                <w:sz w:val="21"/>
                <w:szCs w:val="21"/>
              </w:rPr>
              <w:t>备注</w:t>
            </w:r>
          </w:p>
        </w:tc>
      </w:tr>
      <w:tr w:rsidR="00BB1A0D" w:rsidRPr="004E1990" w:rsidTr="004E1990">
        <w:trPr>
          <w:trHeight w:val="168"/>
        </w:trPr>
        <w:tc>
          <w:tcPr>
            <w:tcW w:w="467" w:type="dxa"/>
            <w:vMerge w:val="restart"/>
          </w:tcPr>
          <w:p w:rsidR="00BB1A0D" w:rsidRPr="004E1990" w:rsidRDefault="00BB1A0D" w:rsidP="004546DB">
            <w:pPr>
              <w:spacing w:beforeLines="50"/>
              <w:rPr>
                <w:rFonts w:eastAsiaTheme="minorEastAsia"/>
                <w:sz w:val="21"/>
                <w:szCs w:val="21"/>
              </w:rPr>
            </w:pPr>
            <w:r w:rsidRPr="004E1990">
              <w:rPr>
                <w:rFonts w:eastAsiaTheme="minorEastAsia"/>
                <w:sz w:val="21"/>
                <w:szCs w:val="21"/>
              </w:rPr>
              <w:t>必修课</w:t>
            </w:r>
          </w:p>
        </w:tc>
        <w:tc>
          <w:tcPr>
            <w:tcW w:w="597" w:type="dxa"/>
            <w:vMerge w:val="restart"/>
          </w:tcPr>
          <w:p w:rsidR="00BB1A0D" w:rsidRPr="004E1990" w:rsidRDefault="00BB1A0D" w:rsidP="004546DB">
            <w:pPr>
              <w:spacing w:beforeLines="50"/>
              <w:rPr>
                <w:rFonts w:eastAsiaTheme="minorEastAsia"/>
                <w:sz w:val="21"/>
                <w:szCs w:val="21"/>
              </w:rPr>
            </w:pPr>
            <w:r w:rsidRPr="004E1990">
              <w:rPr>
                <w:rFonts w:eastAsiaTheme="minorEastAsia"/>
                <w:sz w:val="21"/>
                <w:szCs w:val="21"/>
              </w:rPr>
              <w:t>公共课</w:t>
            </w:r>
          </w:p>
        </w:tc>
        <w:tc>
          <w:tcPr>
            <w:tcW w:w="1115" w:type="dxa"/>
          </w:tcPr>
          <w:p w:rsidR="00BB1A0D" w:rsidRPr="004E1990" w:rsidRDefault="00BB1A0D" w:rsidP="004546DB">
            <w:pPr>
              <w:spacing w:beforeLines="50"/>
              <w:rPr>
                <w:rFonts w:eastAsiaTheme="minorEastAsia"/>
                <w:sz w:val="21"/>
                <w:szCs w:val="21"/>
              </w:rPr>
            </w:pPr>
            <w:r w:rsidRPr="004E1990">
              <w:rPr>
                <w:rFonts w:eastAsiaTheme="minorEastAsia"/>
                <w:sz w:val="21"/>
                <w:szCs w:val="21"/>
              </w:rPr>
              <w:t>MAR7001</w:t>
            </w:r>
          </w:p>
        </w:tc>
        <w:tc>
          <w:tcPr>
            <w:tcW w:w="3458" w:type="dxa"/>
          </w:tcPr>
          <w:p w:rsidR="00BB1A0D" w:rsidRPr="004E1990" w:rsidRDefault="00BB1A0D" w:rsidP="004546DB">
            <w:pPr>
              <w:spacing w:beforeLines="50"/>
              <w:rPr>
                <w:rFonts w:eastAsiaTheme="minorEastAsia"/>
                <w:sz w:val="21"/>
                <w:szCs w:val="21"/>
              </w:rPr>
            </w:pPr>
            <w:r w:rsidRPr="004E1990">
              <w:rPr>
                <w:rFonts w:eastAsiaTheme="minorEastAsia"/>
                <w:sz w:val="21"/>
                <w:szCs w:val="21"/>
              </w:rPr>
              <w:t>中国马克思主义与当代</w:t>
            </w:r>
          </w:p>
        </w:tc>
        <w:tc>
          <w:tcPr>
            <w:tcW w:w="823" w:type="dxa"/>
          </w:tcPr>
          <w:p w:rsidR="00BB1A0D" w:rsidRPr="004E1990" w:rsidRDefault="00BB1A0D" w:rsidP="004546DB">
            <w:pPr>
              <w:spacing w:beforeLines="50"/>
              <w:rPr>
                <w:rFonts w:eastAsiaTheme="minorEastAsia"/>
                <w:sz w:val="21"/>
                <w:szCs w:val="21"/>
              </w:rPr>
            </w:pPr>
            <w:r w:rsidRPr="004E1990">
              <w:rPr>
                <w:rFonts w:eastAsiaTheme="minorEastAsia"/>
                <w:sz w:val="21"/>
                <w:szCs w:val="21"/>
              </w:rPr>
              <w:t>60</w:t>
            </w:r>
          </w:p>
        </w:tc>
        <w:tc>
          <w:tcPr>
            <w:tcW w:w="542" w:type="dxa"/>
          </w:tcPr>
          <w:p w:rsidR="00BB1A0D" w:rsidRPr="004E1990" w:rsidRDefault="00BB1A0D" w:rsidP="004546DB">
            <w:pPr>
              <w:spacing w:beforeLines="50"/>
              <w:rPr>
                <w:rFonts w:eastAsiaTheme="minorEastAsia"/>
                <w:sz w:val="21"/>
                <w:szCs w:val="21"/>
              </w:rPr>
            </w:pPr>
            <w:r w:rsidRPr="004E1990">
              <w:rPr>
                <w:rFonts w:eastAsiaTheme="minorEastAsia"/>
                <w:sz w:val="21"/>
                <w:szCs w:val="21"/>
              </w:rPr>
              <w:t>3</w:t>
            </w:r>
          </w:p>
        </w:tc>
        <w:tc>
          <w:tcPr>
            <w:tcW w:w="978" w:type="dxa"/>
          </w:tcPr>
          <w:p w:rsidR="00BB1A0D" w:rsidRPr="004E1990" w:rsidRDefault="00BB1A0D" w:rsidP="004546DB">
            <w:pPr>
              <w:spacing w:beforeLines="50"/>
              <w:rPr>
                <w:rFonts w:eastAsiaTheme="minorEastAsia"/>
                <w:sz w:val="21"/>
                <w:szCs w:val="21"/>
              </w:rPr>
            </w:pPr>
            <w:r w:rsidRPr="004E1990">
              <w:rPr>
                <w:rFonts w:eastAsiaTheme="minorEastAsia"/>
                <w:sz w:val="21"/>
                <w:szCs w:val="21"/>
              </w:rPr>
              <w:t>马克思主义学院</w:t>
            </w:r>
          </w:p>
        </w:tc>
        <w:tc>
          <w:tcPr>
            <w:tcW w:w="666" w:type="dxa"/>
          </w:tcPr>
          <w:p w:rsidR="00BB1A0D" w:rsidRPr="004E1990" w:rsidRDefault="00BB1A0D" w:rsidP="004546DB">
            <w:pPr>
              <w:spacing w:beforeLines="50"/>
              <w:rPr>
                <w:rFonts w:eastAsiaTheme="minorEastAsia"/>
                <w:sz w:val="21"/>
                <w:szCs w:val="21"/>
              </w:rPr>
            </w:pPr>
          </w:p>
        </w:tc>
      </w:tr>
      <w:tr w:rsidR="00BB1A0D" w:rsidRPr="004E1990" w:rsidTr="004E1990">
        <w:trPr>
          <w:trHeight w:val="168"/>
        </w:trPr>
        <w:tc>
          <w:tcPr>
            <w:tcW w:w="467" w:type="dxa"/>
            <w:vMerge/>
          </w:tcPr>
          <w:p w:rsidR="00BB1A0D" w:rsidRPr="004E1990" w:rsidRDefault="00BB1A0D" w:rsidP="004546DB">
            <w:pPr>
              <w:spacing w:beforeLines="50"/>
              <w:rPr>
                <w:rFonts w:eastAsiaTheme="minorEastAsia"/>
                <w:sz w:val="21"/>
                <w:szCs w:val="21"/>
              </w:rPr>
            </w:pPr>
          </w:p>
        </w:tc>
        <w:tc>
          <w:tcPr>
            <w:tcW w:w="597" w:type="dxa"/>
            <w:vMerge/>
          </w:tcPr>
          <w:p w:rsidR="00BB1A0D" w:rsidRPr="004E1990" w:rsidRDefault="00BB1A0D" w:rsidP="004546DB">
            <w:pPr>
              <w:spacing w:beforeLines="50"/>
              <w:rPr>
                <w:rFonts w:eastAsiaTheme="minorEastAsia"/>
                <w:sz w:val="21"/>
                <w:szCs w:val="21"/>
              </w:rPr>
            </w:pPr>
          </w:p>
        </w:tc>
        <w:tc>
          <w:tcPr>
            <w:tcW w:w="1115" w:type="dxa"/>
          </w:tcPr>
          <w:p w:rsidR="00BB1A0D" w:rsidRPr="004E1990" w:rsidRDefault="00BB1A0D" w:rsidP="004546DB">
            <w:pPr>
              <w:spacing w:beforeLines="50"/>
              <w:rPr>
                <w:rFonts w:eastAsiaTheme="minorEastAsia"/>
                <w:sz w:val="21"/>
                <w:szCs w:val="21"/>
              </w:rPr>
            </w:pPr>
            <w:r w:rsidRPr="004E1990">
              <w:rPr>
                <w:rFonts w:eastAsiaTheme="minorEastAsia"/>
                <w:sz w:val="21"/>
                <w:szCs w:val="21"/>
              </w:rPr>
              <w:t>FL-7001</w:t>
            </w:r>
          </w:p>
        </w:tc>
        <w:tc>
          <w:tcPr>
            <w:tcW w:w="3458" w:type="dxa"/>
          </w:tcPr>
          <w:p w:rsidR="00BB1A0D" w:rsidRPr="004E1990" w:rsidRDefault="00BB1A0D" w:rsidP="004546DB">
            <w:pPr>
              <w:spacing w:beforeLines="50"/>
              <w:rPr>
                <w:rFonts w:eastAsiaTheme="minorEastAsia"/>
                <w:sz w:val="21"/>
                <w:szCs w:val="21"/>
              </w:rPr>
            </w:pPr>
            <w:r w:rsidRPr="004E1990">
              <w:rPr>
                <w:rFonts w:eastAsiaTheme="minorEastAsia"/>
                <w:sz w:val="21"/>
                <w:szCs w:val="21"/>
              </w:rPr>
              <w:t>第一外国语（英语）</w:t>
            </w:r>
            <w:r w:rsidRPr="004E1990">
              <w:rPr>
                <w:rFonts w:eastAsiaTheme="minorEastAsia"/>
                <w:sz w:val="21"/>
                <w:szCs w:val="21"/>
              </w:rPr>
              <w:t>First Foreign Language(English)</w:t>
            </w:r>
          </w:p>
        </w:tc>
        <w:tc>
          <w:tcPr>
            <w:tcW w:w="823" w:type="dxa"/>
          </w:tcPr>
          <w:p w:rsidR="00BB1A0D" w:rsidRPr="004E1990" w:rsidRDefault="00BB1A0D" w:rsidP="004546DB">
            <w:pPr>
              <w:spacing w:beforeLines="50"/>
              <w:rPr>
                <w:rFonts w:eastAsiaTheme="minorEastAsia"/>
                <w:sz w:val="21"/>
                <w:szCs w:val="21"/>
              </w:rPr>
            </w:pPr>
            <w:r w:rsidRPr="004E1990">
              <w:rPr>
                <w:rFonts w:eastAsiaTheme="minorEastAsia"/>
                <w:sz w:val="21"/>
                <w:szCs w:val="21"/>
              </w:rPr>
              <w:t>120</w:t>
            </w:r>
          </w:p>
        </w:tc>
        <w:tc>
          <w:tcPr>
            <w:tcW w:w="542" w:type="dxa"/>
          </w:tcPr>
          <w:p w:rsidR="00BB1A0D" w:rsidRPr="004E1990" w:rsidRDefault="00BB1A0D" w:rsidP="004546DB">
            <w:pPr>
              <w:spacing w:beforeLines="50"/>
              <w:rPr>
                <w:rFonts w:eastAsiaTheme="minorEastAsia"/>
                <w:sz w:val="21"/>
                <w:szCs w:val="21"/>
              </w:rPr>
            </w:pPr>
            <w:r w:rsidRPr="004E1990">
              <w:rPr>
                <w:rFonts w:eastAsiaTheme="minorEastAsia"/>
                <w:sz w:val="21"/>
                <w:szCs w:val="21"/>
              </w:rPr>
              <w:t>5</w:t>
            </w:r>
          </w:p>
        </w:tc>
        <w:tc>
          <w:tcPr>
            <w:tcW w:w="978" w:type="dxa"/>
          </w:tcPr>
          <w:p w:rsidR="00BB1A0D" w:rsidRPr="004E1990" w:rsidRDefault="00BB1A0D" w:rsidP="004546DB">
            <w:pPr>
              <w:spacing w:beforeLines="50"/>
              <w:rPr>
                <w:rFonts w:eastAsiaTheme="minorEastAsia"/>
                <w:sz w:val="21"/>
                <w:szCs w:val="21"/>
              </w:rPr>
            </w:pPr>
            <w:r w:rsidRPr="004E1990">
              <w:rPr>
                <w:rFonts w:eastAsiaTheme="minorEastAsia"/>
                <w:sz w:val="21"/>
                <w:szCs w:val="21"/>
              </w:rPr>
              <w:t>外国语学院</w:t>
            </w:r>
          </w:p>
        </w:tc>
        <w:tc>
          <w:tcPr>
            <w:tcW w:w="666" w:type="dxa"/>
          </w:tcPr>
          <w:p w:rsidR="00BB1A0D" w:rsidRPr="004E1990" w:rsidRDefault="00BB1A0D" w:rsidP="004546DB">
            <w:pPr>
              <w:spacing w:beforeLines="50"/>
              <w:rPr>
                <w:rFonts w:eastAsiaTheme="minorEastAsia"/>
                <w:sz w:val="21"/>
                <w:szCs w:val="21"/>
              </w:rPr>
            </w:pPr>
          </w:p>
        </w:tc>
      </w:tr>
      <w:tr w:rsidR="00B56736" w:rsidRPr="004E1990" w:rsidTr="004E1990">
        <w:tc>
          <w:tcPr>
            <w:tcW w:w="467" w:type="dxa"/>
            <w:vMerge/>
          </w:tcPr>
          <w:p w:rsidR="00B56736" w:rsidRPr="004E1990" w:rsidRDefault="00B56736" w:rsidP="004546DB">
            <w:pPr>
              <w:spacing w:beforeLines="50"/>
              <w:rPr>
                <w:rFonts w:eastAsiaTheme="minorEastAsia"/>
                <w:sz w:val="21"/>
                <w:szCs w:val="21"/>
              </w:rPr>
            </w:pPr>
          </w:p>
        </w:tc>
        <w:tc>
          <w:tcPr>
            <w:tcW w:w="597" w:type="dxa"/>
            <w:vMerge w:val="restart"/>
          </w:tcPr>
          <w:p w:rsidR="00B56736" w:rsidRPr="004E1990" w:rsidRDefault="00B56736" w:rsidP="004546DB">
            <w:pPr>
              <w:spacing w:beforeLines="50"/>
              <w:rPr>
                <w:rFonts w:eastAsiaTheme="minorEastAsia"/>
                <w:sz w:val="21"/>
                <w:szCs w:val="21"/>
              </w:rPr>
            </w:pPr>
            <w:r w:rsidRPr="004E1990">
              <w:rPr>
                <w:rFonts w:eastAsiaTheme="minorEastAsia"/>
                <w:sz w:val="21"/>
                <w:szCs w:val="21"/>
              </w:rPr>
              <w:t>专</w:t>
            </w:r>
            <w:r w:rsidRPr="004E1990">
              <w:rPr>
                <w:rFonts w:eastAsiaTheme="minorEastAsia"/>
                <w:sz w:val="21"/>
                <w:szCs w:val="21"/>
              </w:rPr>
              <w:lastRenderedPageBreak/>
              <w:t>业基础课</w:t>
            </w:r>
          </w:p>
        </w:tc>
        <w:tc>
          <w:tcPr>
            <w:tcW w:w="1115" w:type="dxa"/>
          </w:tcPr>
          <w:p w:rsidR="00B56736" w:rsidRPr="004E1990" w:rsidRDefault="004546DB" w:rsidP="004546DB">
            <w:pPr>
              <w:spacing w:beforeLines="50"/>
              <w:rPr>
                <w:rFonts w:eastAsiaTheme="minorEastAsia"/>
                <w:sz w:val="21"/>
                <w:szCs w:val="21"/>
              </w:rPr>
            </w:pPr>
            <w:r>
              <w:rPr>
                <w:rFonts w:eastAsiaTheme="minorEastAsia" w:hint="eastAsia"/>
                <w:sz w:val="21"/>
                <w:szCs w:val="21"/>
              </w:rPr>
              <w:lastRenderedPageBreak/>
              <w:t>LS5143</w:t>
            </w:r>
          </w:p>
        </w:tc>
        <w:tc>
          <w:tcPr>
            <w:tcW w:w="3458"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应用昆虫学</w:t>
            </w:r>
          </w:p>
        </w:tc>
        <w:tc>
          <w:tcPr>
            <w:tcW w:w="823"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72</w:t>
            </w:r>
          </w:p>
        </w:tc>
        <w:tc>
          <w:tcPr>
            <w:tcW w:w="542"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4</w:t>
            </w:r>
          </w:p>
        </w:tc>
        <w:tc>
          <w:tcPr>
            <w:tcW w:w="978"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张古忍，</w:t>
            </w:r>
            <w:r w:rsidRPr="004E1990">
              <w:rPr>
                <w:rFonts w:eastAsiaTheme="minorEastAsia"/>
                <w:sz w:val="21"/>
                <w:szCs w:val="21"/>
              </w:rPr>
              <w:lastRenderedPageBreak/>
              <w:t>胡建</w:t>
            </w:r>
          </w:p>
        </w:tc>
        <w:tc>
          <w:tcPr>
            <w:tcW w:w="666" w:type="dxa"/>
          </w:tcPr>
          <w:p w:rsidR="00B56736" w:rsidRPr="004E1990" w:rsidRDefault="00B56736" w:rsidP="004546DB">
            <w:pPr>
              <w:spacing w:beforeLines="50"/>
              <w:rPr>
                <w:rFonts w:eastAsiaTheme="minorEastAsia"/>
                <w:sz w:val="21"/>
                <w:szCs w:val="21"/>
              </w:rPr>
            </w:pPr>
          </w:p>
        </w:tc>
      </w:tr>
      <w:tr w:rsidR="00B56736" w:rsidRPr="004E1990" w:rsidTr="004E1990">
        <w:tc>
          <w:tcPr>
            <w:tcW w:w="467" w:type="dxa"/>
            <w:vMerge/>
          </w:tcPr>
          <w:p w:rsidR="00B56736" w:rsidRPr="004E1990" w:rsidRDefault="00B56736" w:rsidP="004546DB">
            <w:pPr>
              <w:spacing w:beforeLines="50"/>
              <w:rPr>
                <w:rFonts w:eastAsiaTheme="minorEastAsia"/>
                <w:sz w:val="21"/>
                <w:szCs w:val="21"/>
              </w:rPr>
            </w:pPr>
          </w:p>
        </w:tc>
        <w:tc>
          <w:tcPr>
            <w:tcW w:w="597" w:type="dxa"/>
            <w:vMerge/>
          </w:tcPr>
          <w:p w:rsidR="00B56736" w:rsidRPr="004E1990" w:rsidRDefault="00B56736" w:rsidP="004546DB">
            <w:pPr>
              <w:spacing w:beforeLines="50"/>
              <w:rPr>
                <w:rFonts w:eastAsiaTheme="minorEastAsia"/>
                <w:sz w:val="21"/>
                <w:szCs w:val="21"/>
              </w:rPr>
            </w:pPr>
          </w:p>
        </w:tc>
        <w:tc>
          <w:tcPr>
            <w:tcW w:w="1115" w:type="dxa"/>
          </w:tcPr>
          <w:p w:rsidR="00B56736" w:rsidRPr="004E1990" w:rsidRDefault="004546DB" w:rsidP="004546DB">
            <w:pPr>
              <w:spacing w:beforeLines="50"/>
              <w:rPr>
                <w:rFonts w:eastAsiaTheme="minorEastAsia"/>
                <w:sz w:val="21"/>
                <w:szCs w:val="21"/>
              </w:rPr>
            </w:pPr>
            <w:r>
              <w:rPr>
                <w:rFonts w:eastAsiaTheme="minorEastAsia" w:hint="eastAsia"/>
                <w:sz w:val="21"/>
                <w:szCs w:val="21"/>
              </w:rPr>
              <w:t>LS5101</w:t>
            </w:r>
          </w:p>
        </w:tc>
        <w:tc>
          <w:tcPr>
            <w:tcW w:w="3458" w:type="dxa"/>
          </w:tcPr>
          <w:p w:rsidR="00B56736" w:rsidRPr="004E1990" w:rsidRDefault="006D2761" w:rsidP="004546DB">
            <w:pPr>
              <w:spacing w:beforeLines="50"/>
              <w:rPr>
                <w:rFonts w:eastAsiaTheme="minorEastAsia"/>
                <w:sz w:val="21"/>
                <w:szCs w:val="21"/>
              </w:rPr>
            </w:pPr>
            <w:r>
              <w:rPr>
                <w:rFonts w:eastAsiaTheme="minorEastAsia"/>
                <w:sz w:val="21"/>
                <w:szCs w:val="21"/>
              </w:rPr>
              <w:t>学术</w:t>
            </w:r>
            <w:r w:rsidR="00B56736" w:rsidRPr="004E1990">
              <w:rPr>
                <w:rFonts w:eastAsiaTheme="minorEastAsia"/>
                <w:sz w:val="21"/>
                <w:szCs w:val="21"/>
              </w:rPr>
              <w:t>规范</w:t>
            </w:r>
            <w:r>
              <w:rPr>
                <w:rFonts w:eastAsiaTheme="minorEastAsia" w:hint="eastAsia"/>
                <w:sz w:val="21"/>
                <w:szCs w:val="21"/>
              </w:rPr>
              <w:t>与</w:t>
            </w:r>
            <w:r w:rsidR="00B56736" w:rsidRPr="004E1990">
              <w:rPr>
                <w:rFonts w:eastAsiaTheme="minorEastAsia"/>
                <w:sz w:val="21"/>
                <w:szCs w:val="21"/>
              </w:rPr>
              <w:t>论文写作</w:t>
            </w:r>
          </w:p>
        </w:tc>
        <w:tc>
          <w:tcPr>
            <w:tcW w:w="823" w:type="dxa"/>
          </w:tcPr>
          <w:p w:rsidR="00B56736" w:rsidRPr="004E1990" w:rsidRDefault="005B7A6A" w:rsidP="004546DB">
            <w:pPr>
              <w:spacing w:beforeLines="50"/>
              <w:rPr>
                <w:rFonts w:eastAsiaTheme="minorEastAsia"/>
                <w:sz w:val="21"/>
                <w:szCs w:val="21"/>
              </w:rPr>
            </w:pPr>
            <w:r>
              <w:rPr>
                <w:rFonts w:eastAsiaTheme="minorEastAsia" w:hint="eastAsia"/>
                <w:sz w:val="21"/>
                <w:szCs w:val="21"/>
              </w:rPr>
              <w:t>54</w:t>
            </w:r>
          </w:p>
        </w:tc>
        <w:tc>
          <w:tcPr>
            <w:tcW w:w="542" w:type="dxa"/>
          </w:tcPr>
          <w:p w:rsidR="00B56736" w:rsidRPr="004E1990" w:rsidRDefault="005B7A6A" w:rsidP="004546DB">
            <w:pPr>
              <w:spacing w:beforeLines="50"/>
              <w:rPr>
                <w:rFonts w:eastAsiaTheme="minorEastAsia"/>
                <w:sz w:val="21"/>
                <w:szCs w:val="21"/>
              </w:rPr>
            </w:pPr>
            <w:r>
              <w:rPr>
                <w:rFonts w:eastAsiaTheme="minorEastAsia" w:hint="eastAsia"/>
                <w:sz w:val="21"/>
                <w:szCs w:val="21"/>
              </w:rPr>
              <w:t>3</w:t>
            </w:r>
          </w:p>
        </w:tc>
        <w:tc>
          <w:tcPr>
            <w:tcW w:w="978"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郭金虎等</w:t>
            </w:r>
          </w:p>
        </w:tc>
        <w:tc>
          <w:tcPr>
            <w:tcW w:w="666" w:type="dxa"/>
          </w:tcPr>
          <w:p w:rsidR="00B56736" w:rsidRPr="004E1990" w:rsidRDefault="00B56736" w:rsidP="004546DB">
            <w:pPr>
              <w:spacing w:beforeLines="50"/>
              <w:rPr>
                <w:rFonts w:eastAsiaTheme="minorEastAsia"/>
                <w:sz w:val="21"/>
                <w:szCs w:val="21"/>
              </w:rPr>
            </w:pPr>
          </w:p>
        </w:tc>
      </w:tr>
      <w:tr w:rsidR="00B56736" w:rsidRPr="004E1990" w:rsidTr="004E1990">
        <w:tc>
          <w:tcPr>
            <w:tcW w:w="467" w:type="dxa"/>
            <w:vMerge/>
          </w:tcPr>
          <w:p w:rsidR="00B56736" w:rsidRPr="004E1990" w:rsidRDefault="00B56736" w:rsidP="004546DB">
            <w:pPr>
              <w:spacing w:beforeLines="50"/>
              <w:rPr>
                <w:rFonts w:eastAsiaTheme="minorEastAsia"/>
                <w:sz w:val="21"/>
                <w:szCs w:val="21"/>
              </w:rPr>
            </w:pPr>
          </w:p>
        </w:tc>
        <w:tc>
          <w:tcPr>
            <w:tcW w:w="597" w:type="dxa"/>
            <w:vMerge/>
          </w:tcPr>
          <w:p w:rsidR="00B56736" w:rsidRPr="004E1990" w:rsidRDefault="00B56736" w:rsidP="004546DB">
            <w:pPr>
              <w:spacing w:beforeLines="50"/>
              <w:rPr>
                <w:rFonts w:eastAsiaTheme="minorEastAsia"/>
                <w:sz w:val="21"/>
                <w:szCs w:val="21"/>
              </w:rPr>
            </w:pPr>
          </w:p>
        </w:tc>
        <w:tc>
          <w:tcPr>
            <w:tcW w:w="1115" w:type="dxa"/>
          </w:tcPr>
          <w:p w:rsidR="00B56736" w:rsidRPr="004E1990" w:rsidRDefault="00B56736" w:rsidP="004546DB">
            <w:pPr>
              <w:spacing w:beforeLines="50"/>
              <w:rPr>
                <w:rFonts w:eastAsiaTheme="minorEastAsia"/>
                <w:sz w:val="21"/>
                <w:szCs w:val="21"/>
              </w:rPr>
            </w:pPr>
          </w:p>
        </w:tc>
        <w:tc>
          <w:tcPr>
            <w:tcW w:w="3458" w:type="dxa"/>
          </w:tcPr>
          <w:p w:rsidR="00B56736" w:rsidRPr="004E1990" w:rsidRDefault="00B56736" w:rsidP="004546DB">
            <w:pPr>
              <w:spacing w:beforeLines="50"/>
              <w:rPr>
                <w:rFonts w:eastAsiaTheme="minorEastAsia"/>
                <w:sz w:val="21"/>
                <w:szCs w:val="21"/>
              </w:rPr>
            </w:pPr>
          </w:p>
        </w:tc>
        <w:tc>
          <w:tcPr>
            <w:tcW w:w="823" w:type="dxa"/>
          </w:tcPr>
          <w:p w:rsidR="00B56736" w:rsidRPr="004E1990" w:rsidRDefault="00B56736" w:rsidP="004546DB">
            <w:pPr>
              <w:spacing w:beforeLines="50"/>
              <w:rPr>
                <w:rFonts w:eastAsiaTheme="minorEastAsia"/>
                <w:sz w:val="21"/>
                <w:szCs w:val="21"/>
              </w:rPr>
            </w:pPr>
          </w:p>
        </w:tc>
        <w:tc>
          <w:tcPr>
            <w:tcW w:w="542" w:type="dxa"/>
          </w:tcPr>
          <w:p w:rsidR="00B56736" w:rsidRPr="004E1990" w:rsidRDefault="00B56736" w:rsidP="004546DB">
            <w:pPr>
              <w:spacing w:beforeLines="50"/>
              <w:rPr>
                <w:rFonts w:eastAsiaTheme="minorEastAsia"/>
                <w:sz w:val="21"/>
                <w:szCs w:val="21"/>
              </w:rPr>
            </w:pPr>
          </w:p>
        </w:tc>
        <w:tc>
          <w:tcPr>
            <w:tcW w:w="978" w:type="dxa"/>
          </w:tcPr>
          <w:p w:rsidR="00B56736" w:rsidRPr="004E1990" w:rsidRDefault="00B56736" w:rsidP="004546DB">
            <w:pPr>
              <w:spacing w:beforeLines="50"/>
              <w:rPr>
                <w:rFonts w:eastAsiaTheme="minorEastAsia"/>
                <w:sz w:val="21"/>
                <w:szCs w:val="21"/>
              </w:rPr>
            </w:pPr>
          </w:p>
        </w:tc>
        <w:tc>
          <w:tcPr>
            <w:tcW w:w="666" w:type="dxa"/>
          </w:tcPr>
          <w:p w:rsidR="00B56736" w:rsidRPr="004E1990" w:rsidRDefault="00B56736" w:rsidP="004546DB">
            <w:pPr>
              <w:spacing w:beforeLines="50"/>
              <w:rPr>
                <w:rFonts w:eastAsiaTheme="minorEastAsia"/>
                <w:sz w:val="21"/>
                <w:szCs w:val="21"/>
              </w:rPr>
            </w:pPr>
          </w:p>
        </w:tc>
      </w:tr>
      <w:tr w:rsidR="00B56736" w:rsidRPr="004E1990" w:rsidTr="004E1990">
        <w:tc>
          <w:tcPr>
            <w:tcW w:w="467" w:type="dxa"/>
            <w:vMerge/>
          </w:tcPr>
          <w:p w:rsidR="00B56736" w:rsidRPr="004E1990" w:rsidRDefault="00B56736" w:rsidP="004546DB">
            <w:pPr>
              <w:spacing w:beforeLines="50"/>
              <w:rPr>
                <w:rFonts w:eastAsiaTheme="minorEastAsia"/>
                <w:sz w:val="21"/>
                <w:szCs w:val="21"/>
              </w:rPr>
            </w:pPr>
          </w:p>
        </w:tc>
        <w:tc>
          <w:tcPr>
            <w:tcW w:w="597" w:type="dxa"/>
            <w:vMerge w:val="restart"/>
          </w:tcPr>
          <w:p w:rsidR="00B56736" w:rsidRPr="004E1990" w:rsidRDefault="00B56736" w:rsidP="004546DB">
            <w:pPr>
              <w:spacing w:beforeLines="50"/>
              <w:rPr>
                <w:rFonts w:eastAsiaTheme="minorEastAsia"/>
                <w:sz w:val="21"/>
                <w:szCs w:val="21"/>
              </w:rPr>
            </w:pPr>
            <w:r w:rsidRPr="004E1990">
              <w:rPr>
                <w:rFonts w:eastAsiaTheme="minorEastAsia"/>
                <w:sz w:val="21"/>
                <w:szCs w:val="21"/>
              </w:rPr>
              <w:t>专业课</w:t>
            </w:r>
          </w:p>
        </w:tc>
        <w:tc>
          <w:tcPr>
            <w:tcW w:w="1115" w:type="dxa"/>
          </w:tcPr>
          <w:p w:rsidR="00B56736" w:rsidRPr="004E1990" w:rsidRDefault="004546DB" w:rsidP="004546DB">
            <w:pPr>
              <w:spacing w:beforeLines="50"/>
              <w:rPr>
                <w:rFonts w:eastAsiaTheme="minorEastAsia"/>
                <w:sz w:val="21"/>
                <w:szCs w:val="21"/>
              </w:rPr>
            </w:pPr>
            <w:r>
              <w:rPr>
                <w:rFonts w:eastAsiaTheme="minorEastAsia" w:hint="eastAsia"/>
                <w:sz w:val="21"/>
                <w:szCs w:val="21"/>
              </w:rPr>
              <w:t>LS5128</w:t>
            </w:r>
          </w:p>
        </w:tc>
        <w:tc>
          <w:tcPr>
            <w:tcW w:w="3458" w:type="dxa"/>
          </w:tcPr>
          <w:p w:rsidR="00B56736" w:rsidRPr="004E1990" w:rsidRDefault="00B56736" w:rsidP="004546DB">
            <w:pPr>
              <w:spacing w:beforeLines="50"/>
              <w:rPr>
                <w:rFonts w:eastAsiaTheme="minorEastAsia"/>
                <w:sz w:val="21"/>
                <w:szCs w:val="21"/>
              </w:rPr>
            </w:pPr>
            <w:r w:rsidRPr="004E1990">
              <w:rPr>
                <w:rFonts w:eastAsiaTheme="minorEastAsia"/>
                <w:color w:val="404040"/>
                <w:sz w:val="21"/>
                <w:szCs w:val="21"/>
              </w:rPr>
              <w:t>昆虫学进展</w:t>
            </w:r>
          </w:p>
        </w:tc>
        <w:tc>
          <w:tcPr>
            <w:tcW w:w="823"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72</w:t>
            </w:r>
          </w:p>
        </w:tc>
        <w:tc>
          <w:tcPr>
            <w:tcW w:w="542"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4</w:t>
            </w:r>
          </w:p>
        </w:tc>
        <w:tc>
          <w:tcPr>
            <w:tcW w:w="978"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导师组</w:t>
            </w:r>
          </w:p>
        </w:tc>
        <w:tc>
          <w:tcPr>
            <w:tcW w:w="666" w:type="dxa"/>
          </w:tcPr>
          <w:p w:rsidR="00B56736" w:rsidRPr="004E1990" w:rsidRDefault="00B56736" w:rsidP="004546DB">
            <w:pPr>
              <w:spacing w:beforeLines="50"/>
              <w:rPr>
                <w:rFonts w:eastAsiaTheme="minorEastAsia"/>
                <w:sz w:val="21"/>
                <w:szCs w:val="21"/>
              </w:rPr>
            </w:pPr>
          </w:p>
        </w:tc>
      </w:tr>
      <w:tr w:rsidR="00B56736" w:rsidRPr="004E1990" w:rsidTr="004E1990">
        <w:tc>
          <w:tcPr>
            <w:tcW w:w="467" w:type="dxa"/>
            <w:vMerge/>
          </w:tcPr>
          <w:p w:rsidR="00B56736" w:rsidRPr="004E1990" w:rsidRDefault="00B56736" w:rsidP="004546DB">
            <w:pPr>
              <w:spacing w:beforeLines="50"/>
              <w:rPr>
                <w:rFonts w:eastAsiaTheme="minorEastAsia"/>
                <w:sz w:val="21"/>
                <w:szCs w:val="21"/>
              </w:rPr>
            </w:pPr>
          </w:p>
        </w:tc>
        <w:tc>
          <w:tcPr>
            <w:tcW w:w="597" w:type="dxa"/>
            <w:vMerge/>
          </w:tcPr>
          <w:p w:rsidR="00B56736" w:rsidRPr="004E1990" w:rsidRDefault="00B56736" w:rsidP="004546DB">
            <w:pPr>
              <w:spacing w:beforeLines="50"/>
              <w:rPr>
                <w:rFonts w:eastAsiaTheme="minorEastAsia"/>
                <w:sz w:val="21"/>
                <w:szCs w:val="21"/>
              </w:rPr>
            </w:pPr>
          </w:p>
        </w:tc>
        <w:tc>
          <w:tcPr>
            <w:tcW w:w="1115" w:type="dxa"/>
          </w:tcPr>
          <w:p w:rsidR="00B56736" w:rsidRPr="004E1990" w:rsidRDefault="004546DB" w:rsidP="004546DB">
            <w:pPr>
              <w:spacing w:beforeLines="50"/>
              <w:rPr>
                <w:rFonts w:eastAsiaTheme="minorEastAsia"/>
                <w:sz w:val="21"/>
                <w:szCs w:val="21"/>
              </w:rPr>
            </w:pPr>
            <w:r>
              <w:rPr>
                <w:rFonts w:eastAsiaTheme="minorEastAsia" w:hint="eastAsia"/>
                <w:sz w:val="21"/>
                <w:szCs w:val="21"/>
              </w:rPr>
              <w:t>LS7109</w:t>
            </w:r>
          </w:p>
        </w:tc>
        <w:tc>
          <w:tcPr>
            <w:tcW w:w="3458"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昆虫分子生物学</w:t>
            </w:r>
          </w:p>
        </w:tc>
        <w:tc>
          <w:tcPr>
            <w:tcW w:w="823"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72</w:t>
            </w:r>
          </w:p>
        </w:tc>
        <w:tc>
          <w:tcPr>
            <w:tcW w:w="542"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4</w:t>
            </w:r>
          </w:p>
        </w:tc>
        <w:tc>
          <w:tcPr>
            <w:tcW w:w="978"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徐卫华</w:t>
            </w:r>
          </w:p>
        </w:tc>
        <w:tc>
          <w:tcPr>
            <w:tcW w:w="666" w:type="dxa"/>
          </w:tcPr>
          <w:p w:rsidR="00B56736" w:rsidRPr="004E1990" w:rsidRDefault="00B56736" w:rsidP="004546DB">
            <w:pPr>
              <w:spacing w:beforeLines="50"/>
              <w:rPr>
                <w:rFonts w:eastAsiaTheme="minorEastAsia"/>
                <w:sz w:val="21"/>
                <w:szCs w:val="21"/>
              </w:rPr>
            </w:pPr>
          </w:p>
        </w:tc>
      </w:tr>
      <w:tr w:rsidR="00B56736" w:rsidRPr="004E1990" w:rsidTr="004E1990">
        <w:tc>
          <w:tcPr>
            <w:tcW w:w="467" w:type="dxa"/>
            <w:vMerge/>
          </w:tcPr>
          <w:p w:rsidR="00B56736" w:rsidRPr="004E1990" w:rsidRDefault="00B56736" w:rsidP="004546DB">
            <w:pPr>
              <w:spacing w:beforeLines="50"/>
              <w:rPr>
                <w:rFonts w:eastAsiaTheme="minorEastAsia"/>
                <w:szCs w:val="21"/>
              </w:rPr>
            </w:pPr>
          </w:p>
        </w:tc>
        <w:tc>
          <w:tcPr>
            <w:tcW w:w="597" w:type="dxa"/>
            <w:vMerge/>
          </w:tcPr>
          <w:p w:rsidR="00B56736" w:rsidRPr="004E1990" w:rsidRDefault="00B56736" w:rsidP="004546DB">
            <w:pPr>
              <w:spacing w:beforeLines="50"/>
              <w:rPr>
                <w:rFonts w:eastAsiaTheme="minorEastAsia"/>
                <w:szCs w:val="21"/>
              </w:rPr>
            </w:pPr>
          </w:p>
        </w:tc>
        <w:tc>
          <w:tcPr>
            <w:tcW w:w="1115" w:type="dxa"/>
          </w:tcPr>
          <w:p w:rsidR="00B56736" w:rsidRPr="004E1990" w:rsidRDefault="004546DB" w:rsidP="004546DB">
            <w:pPr>
              <w:spacing w:beforeLines="50"/>
              <w:rPr>
                <w:rFonts w:eastAsiaTheme="minorEastAsia"/>
                <w:szCs w:val="21"/>
              </w:rPr>
            </w:pPr>
            <w:r>
              <w:rPr>
                <w:rFonts w:eastAsiaTheme="minorEastAsia" w:hint="eastAsia"/>
                <w:szCs w:val="21"/>
              </w:rPr>
              <w:t>LS5108</w:t>
            </w:r>
          </w:p>
        </w:tc>
        <w:tc>
          <w:tcPr>
            <w:tcW w:w="3458"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生物学仪器设备技术</w:t>
            </w:r>
          </w:p>
        </w:tc>
        <w:tc>
          <w:tcPr>
            <w:tcW w:w="823" w:type="dxa"/>
          </w:tcPr>
          <w:p w:rsidR="00B56736" w:rsidRPr="004E1990" w:rsidRDefault="005B7A6A" w:rsidP="004546DB">
            <w:pPr>
              <w:spacing w:beforeLines="50"/>
              <w:rPr>
                <w:rFonts w:eastAsiaTheme="minorEastAsia"/>
                <w:sz w:val="21"/>
                <w:szCs w:val="21"/>
              </w:rPr>
            </w:pPr>
            <w:r>
              <w:rPr>
                <w:rFonts w:eastAsiaTheme="minorEastAsia" w:hint="eastAsia"/>
                <w:sz w:val="21"/>
                <w:szCs w:val="21"/>
              </w:rPr>
              <w:t>54</w:t>
            </w:r>
          </w:p>
        </w:tc>
        <w:tc>
          <w:tcPr>
            <w:tcW w:w="542" w:type="dxa"/>
          </w:tcPr>
          <w:p w:rsidR="00B56736" w:rsidRPr="004E1990" w:rsidRDefault="005B7A6A" w:rsidP="004546DB">
            <w:pPr>
              <w:spacing w:beforeLines="50"/>
              <w:rPr>
                <w:rFonts w:eastAsiaTheme="minorEastAsia"/>
                <w:sz w:val="21"/>
                <w:szCs w:val="21"/>
              </w:rPr>
            </w:pPr>
            <w:r>
              <w:rPr>
                <w:rFonts w:eastAsiaTheme="minorEastAsia" w:hint="eastAsia"/>
                <w:sz w:val="21"/>
                <w:szCs w:val="21"/>
              </w:rPr>
              <w:t>3</w:t>
            </w:r>
          </w:p>
        </w:tc>
        <w:tc>
          <w:tcPr>
            <w:tcW w:w="978" w:type="dxa"/>
          </w:tcPr>
          <w:p w:rsidR="00B56736" w:rsidRPr="004E1990" w:rsidRDefault="00B56736" w:rsidP="004546DB">
            <w:pPr>
              <w:spacing w:beforeLines="50"/>
              <w:rPr>
                <w:rFonts w:eastAsiaTheme="minorEastAsia" w:hint="eastAsia"/>
                <w:sz w:val="21"/>
                <w:szCs w:val="21"/>
              </w:rPr>
            </w:pPr>
            <w:r w:rsidRPr="004E1990">
              <w:rPr>
                <w:rFonts w:eastAsiaTheme="minorEastAsia"/>
                <w:sz w:val="21"/>
                <w:szCs w:val="21"/>
              </w:rPr>
              <w:t>张以顺</w:t>
            </w:r>
            <w:r w:rsidR="004546DB">
              <w:rPr>
                <w:rFonts w:eastAsiaTheme="minorEastAsia" w:hint="eastAsia"/>
                <w:sz w:val="21"/>
                <w:szCs w:val="21"/>
              </w:rPr>
              <w:t>等</w:t>
            </w:r>
          </w:p>
        </w:tc>
        <w:tc>
          <w:tcPr>
            <w:tcW w:w="666" w:type="dxa"/>
          </w:tcPr>
          <w:p w:rsidR="00B56736" w:rsidRPr="004E1990" w:rsidRDefault="00B56736" w:rsidP="004546DB">
            <w:pPr>
              <w:spacing w:beforeLines="50"/>
              <w:rPr>
                <w:rFonts w:eastAsiaTheme="minorEastAsia"/>
                <w:szCs w:val="21"/>
              </w:rPr>
            </w:pPr>
          </w:p>
        </w:tc>
      </w:tr>
      <w:tr w:rsidR="00B56736" w:rsidRPr="004E1990" w:rsidTr="004E1990">
        <w:tc>
          <w:tcPr>
            <w:tcW w:w="467" w:type="dxa"/>
            <w:vMerge/>
          </w:tcPr>
          <w:p w:rsidR="00B56736" w:rsidRPr="004E1990" w:rsidRDefault="00B56736" w:rsidP="004546DB">
            <w:pPr>
              <w:spacing w:beforeLines="50"/>
              <w:rPr>
                <w:rFonts w:eastAsiaTheme="minorEastAsia"/>
                <w:sz w:val="21"/>
                <w:szCs w:val="21"/>
              </w:rPr>
            </w:pPr>
          </w:p>
        </w:tc>
        <w:tc>
          <w:tcPr>
            <w:tcW w:w="597" w:type="dxa"/>
            <w:vMerge/>
          </w:tcPr>
          <w:p w:rsidR="00B56736" w:rsidRPr="004E1990" w:rsidRDefault="00B56736" w:rsidP="004546DB">
            <w:pPr>
              <w:spacing w:beforeLines="50"/>
              <w:rPr>
                <w:rFonts w:eastAsiaTheme="minorEastAsia"/>
                <w:sz w:val="21"/>
                <w:szCs w:val="21"/>
              </w:rPr>
            </w:pPr>
          </w:p>
        </w:tc>
        <w:tc>
          <w:tcPr>
            <w:tcW w:w="1115" w:type="dxa"/>
          </w:tcPr>
          <w:p w:rsidR="00B56736" w:rsidRPr="004E1990" w:rsidRDefault="004546DB" w:rsidP="004546DB">
            <w:pPr>
              <w:spacing w:beforeLines="50"/>
              <w:rPr>
                <w:rFonts w:eastAsiaTheme="minorEastAsia"/>
                <w:sz w:val="21"/>
                <w:szCs w:val="21"/>
              </w:rPr>
            </w:pPr>
            <w:r>
              <w:rPr>
                <w:rFonts w:eastAsiaTheme="minorEastAsia" w:hint="eastAsia"/>
                <w:sz w:val="21"/>
                <w:szCs w:val="21"/>
              </w:rPr>
              <w:t>LS5149</w:t>
            </w:r>
          </w:p>
        </w:tc>
        <w:tc>
          <w:tcPr>
            <w:tcW w:w="3458"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昆虫与植物的相互关系</w:t>
            </w:r>
          </w:p>
        </w:tc>
        <w:tc>
          <w:tcPr>
            <w:tcW w:w="823"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72</w:t>
            </w:r>
          </w:p>
        </w:tc>
        <w:tc>
          <w:tcPr>
            <w:tcW w:w="542"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4</w:t>
            </w:r>
          </w:p>
        </w:tc>
        <w:tc>
          <w:tcPr>
            <w:tcW w:w="978"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周强</w:t>
            </w:r>
          </w:p>
        </w:tc>
        <w:tc>
          <w:tcPr>
            <w:tcW w:w="666" w:type="dxa"/>
          </w:tcPr>
          <w:p w:rsidR="00B56736" w:rsidRPr="004E1990" w:rsidRDefault="00B56736" w:rsidP="004546DB">
            <w:pPr>
              <w:spacing w:beforeLines="50"/>
              <w:rPr>
                <w:rFonts w:eastAsiaTheme="minorEastAsia"/>
                <w:sz w:val="21"/>
                <w:szCs w:val="21"/>
              </w:rPr>
            </w:pPr>
          </w:p>
        </w:tc>
      </w:tr>
      <w:tr w:rsidR="00B56736" w:rsidRPr="004E1990" w:rsidTr="004E1990">
        <w:tc>
          <w:tcPr>
            <w:tcW w:w="467" w:type="dxa"/>
            <w:vMerge/>
          </w:tcPr>
          <w:p w:rsidR="00B56736" w:rsidRPr="004E1990" w:rsidRDefault="00B56736" w:rsidP="004546DB">
            <w:pPr>
              <w:spacing w:beforeLines="50"/>
              <w:rPr>
                <w:rFonts w:eastAsiaTheme="minorEastAsia"/>
                <w:sz w:val="21"/>
                <w:szCs w:val="21"/>
              </w:rPr>
            </w:pPr>
          </w:p>
        </w:tc>
        <w:tc>
          <w:tcPr>
            <w:tcW w:w="597" w:type="dxa"/>
            <w:vMerge/>
          </w:tcPr>
          <w:p w:rsidR="00B56736" w:rsidRPr="004E1990" w:rsidRDefault="00B56736" w:rsidP="004546DB">
            <w:pPr>
              <w:spacing w:beforeLines="50"/>
              <w:rPr>
                <w:rFonts w:eastAsiaTheme="minorEastAsia"/>
                <w:sz w:val="21"/>
                <w:szCs w:val="21"/>
              </w:rPr>
            </w:pPr>
          </w:p>
        </w:tc>
        <w:tc>
          <w:tcPr>
            <w:tcW w:w="1115" w:type="dxa"/>
          </w:tcPr>
          <w:p w:rsidR="00B56736" w:rsidRPr="004E1990" w:rsidRDefault="004546DB" w:rsidP="004546DB">
            <w:pPr>
              <w:spacing w:beforeLines="50"/>
              <w:rPr>
                <w:rFonts w:eastAsiaTheme="minorEastAsia"/>
                <w:sz w:val="21"/>
                <w:szCs w:val="21"/>
              </w:rPr>
            </w:pPr>
            <w:r>
              <w:rPr>
                <w:rFonts w:eastAsiaTheme="minorEastAsia" w:hint="eastAsia"/>
                <w:sz w:val="21"/>
                <w:szCs w:val="21"/>
              </w:rPr>
              <w:t>LS5103</w:t>
            </w:r>
          </w:p>
        </w:tc>
        <w:tc>
          <w:tcPr>
            <w:tcW w:w="3458"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昆虫学概论</w:t>
            </w:r>
          </w:p>
        </w:tc>
        <w:tc>
          <w:tcPr>
            <w:tcW w:w="823"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72</w:t>
            </w:r>
          </w:p>
        </w:tc>
        <w:tc>
          <w:tcPr>
            <w:tcW w:w="542"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4</w:t>
            </w:r>
          </w:p>
        </w:tc>
        <w:tc>
          <w:tcPr>
            <w:tcW w:w="978"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胡建，张古忍</w:t>
            </w:r>
          </w:p>
        </w:tc>
        <w:tc>
          <w:tcPr>
            <w:tcW w:w="666" w:type="dxa"/>
          </w:tcPr>
          <w:p w:rsidR="00B56736" w:rsidRPr="004E1990" w:rsidRDefault="00B56736" w:rsidP="004546DB">
            <w:pPr>
              <w:spacing w:beforeLines="50"/>
              <w:rPr>
                <w:rFonts w:eastAsiaTheme="minorEastAsia"/>
                <w:sz w:val="21"/>
                <w:szCs w:val="21"/>
              </w:rPr>
            </w:pPr>
          </w:p>
        </w:tc>
      </w:tr>
      <w:tr w:rsidR="00B56736" w:rsidRPr="004E1990" w:rsidTr="004E1990">
        <w:tc>
          <w:tcPr>
            <w:tcW w:w="467" w:type="dxa"/>
            <w:vMerge/>
          </w:tcPr>
          <w:p w:rsidR="00B56736" w:rsidRPr="004E1990" w:rsidRDefault="00B56736" w:rsidP="004546DB">
            <w:pPr>
              <w:spacing w:beforeLines="50"/>
              <w:rPr>
                <w:rFonts w:eastAsiaTheme="minorEastAsia"/>
                <w:sz w:val="21"/>
                <w:szCs w:val="21"/>
              </w:rPr>
            </w:pPr>
          </w:p>
        </w:tc>
        <w:tc>
          <w:tcPr>
            <w:tcW w:w="597" w:type="dxa"/>
            <w:vMerge/>
          </w:tcPr>
          <w:p w:rsidR="00B56736" w:rsidRPr="004E1990" w:rsidRDefault="00B56736" w:rsidP="004546DB">
            <w:pPr>
              <w:spacing w:beforeLines="50"/>
              <w:rPr>
                <w:rFonts w:eastAsiaTheme="minorEastAsia"/>
                <w:sz w:val="21"/>
                <w:szCs w:val="21"/>
              </w:rPr>
            </w:pPr>
          </w:p>
        </w:tc>
        <w:tc>
          <w:tcPr>
            <w:tcW w:w="1115" w:type="dxa"/>
          </w:tcPr>
          <w:p w:rsidR="00B56736" w:rsidRPr="004E1990" w:rsidRDefault="004546DB" w:rsidP="004546DB">
            <w:pPr>
              <w:spacing w:beforeLines="50"/>
              <w:rPr>
                <w:rFonts w:eastAsiaTheme="minorEastAsia"/>
                <w:sz w:val="21"/>
                <w:szCs w:val="21"/>
              </w:rPr>
            </w:pPr>
            <w:r>
              <w:rPr>
                <w:rFonts w:eastAsiaTheme="minorEastAsia" w:hint="eastAsia"/>
                <w:sz w:val="21"/>
                <w:szCs w:val="21"/>
              </w:rPr>
              <w:t>LS7108</w:t>
            </w:r>
          </w:p>
        </w:tc>
        <w:tc>
          <w:tcPr>
            <w:tcW w:w="3458"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杆状病毒表达载体的应用</w:t>
            </w:r>
          </w:p>
        </w:tc>
        <w:tc>
          <w:tcPr>
            <w:tcW w:w="823"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72</w:t>
            </w:r>
          </w:p>
        </w:tc>
        <w:tc>
          <w:tcPr>
            <w:tcW w:w="542"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4</w:t>
            </w:r>
          </w:p>
        </w:tc>
        <w:tc>
          <w:tcPr>
            <w:tcW w:w="978" w:type="dxa"/>
          </w:tcPr>
          <w:p w:rsidR="00B56736" w:rsidRPr="004E1990" w:rsidRDefault="00B56736" w:rsidP="004546DB">
            <w:pPr>
              <w:spacing w:beforeLines="50"/>
              <w:rPr>
                <w:rFonts w:eastAsiaTheme="minorEastAsia"/>
                <w:sz w:val="21"/>
                <w:szCs w:val="21"/>
              </w:rPr>
            </w:pPr>
            <w:r w:rsidRPr="004E1990">
              <w:rPr>
                <w:rFonts w:eastAsiaTheme="minorEastAsia"/>
                <w:sz w:val="21"/>
                <w:szCs w:val="21"/>
              </w:rPr>
              <w:t>吴文碧</w:t>
            </w:r>
          </w:p>
        </w:tc>
        <w:tc>
          <w:tcPr>
            <w:tcW w:w="666" w:type="dxa"/>
          </w:tcPr>
          <w:p w:rsidR="00B56736" w:rsidRPr="004E1990" w:rsidRDefault="00B56736" w:rsidP="004546DB">
            <w:pPr>
              <w:spacing w:beforeLines="50"/>
              <w:rPr>
                <w:rFonts w:eastAsiaTheme="minorEastAsia"/>
                <w:sz w:val="21"/>
                <w:szCs w:val="21"/>
              </w:rPr>
            </w:pPr>
          </w:p>
        </w:tc>
      </w:tr>
      <w:tr w:rsidR="004546DB" w:rsidRPr="004E1990" w:rsidTr="000322D3">
        <w:tc>
          <w:tcPr>
            <w:tcW w:w="467" w:type="dxa"/>
            <w:vMerge/>
          </w:tcPr>
          <w:p w:rsidR="004546DB" w:rsidRPr="004E1990" w:rsidRDefault="004546DB" w:rsidP="004546DB">
            <w:pPr>
              <w:spacing w:beforeLines="50"/>
              <w:rPr>
                <w:rFonts w:eastAsiaTheme="minorEastAsia"/>
                <w:sz w:val="21"/>
                <w:szCs w:val="21"/>
              </w:rPr>
            </w:pPr>
          </w:p>
        </w:tc>
        <w:tc>
          <w:tcPr>
            <w:tcW w:w="597" w:type="dxa"/>
            <w:vMerge/>
          </w:tcPr>
          <w:p w:rsidR="004546DB" w:rsidRPr="004E1990" w:rsidRDefault="004546DB" w:rsidP="004546DB">
            <w:pPr>
              <w:spacing w:beforeLines="50"/>
              <w:rPr>
                <w:rFonts w:eastAsiaTheme="minorEastAsia"/>
                <w:sz w:val="21"/>
                <w:szCs w:val="21"/>
              </w:rPr>
            </w:pPr>
          </w:p>
        </w:tc>
        <w:tc>
          <w:tcPr>
            <w:tcW w:w="1115" w:type="dxa"/>
            <w:vAlign w:val="center"/>
          </w:tcPr>
          <w:p w:rsidR="004546DB" w:rsidRPr="004546DB" w:rsidRDefault="004546DB">
            <w:pPr>
              <w:rPr>
                <w:rFonts w:asciiTheme="minorEastAsia" w:eastAsiaTheme="minorEastAsia" w:hAnsiTheme="minorEastAsia"/>
                <w:sz w:val="21"/>
                <w:szCs w:val="21"/>
              </w:rPr>
            </w:pPr>
            <w:r w:rsidRPr="004546DB">
              <w:rPr>
                <w:rFonts w:asciiTheme="minorEastAsia" w:eastAsiaTheme="minorEastAsia" w:hAnsiTheme="minorEastAsia"/>
                <w:sz w:val="21"/>
                <w:szCs w:val="21"/>
              </w:rPr>
              <w:t>LS5107</w:t>
            </w:r>
          </w:p>
        </w:tc>
        <w:tc>
          <w:tcPr>
            <w:tcW w:w="3458" w:type="dxa"/>
            <w:vAlign w:val="center"/>
          </w:tcPr>
          <w:p w:rsidR="004546DB" w:rsidRPr="004546DB" w:rsidRDefault="004546DB">
            <w:pPr>
              <w:rPr>
                <w:rFonts w:asciiTheme="minorEastAsia" w:eastAsiaTheme="minorEastAsia" w:hAnsiTheme="minorEastAsia"/>
                <w:sz w:val="21"/>
                <w:szCs w:val="21"/>
              </w:rPr>
            </w:pPr>
            <w:r w:rsidRPr="004546DB">
              <w:rPr>
                <w:rFonts w:asciiTheme="minorEastAsia" w:eastAsiaTheme="minorEastAsia" w:hAnsiTheme="minorEastAsia"/>
                <w:sz w:val="21"/>
                <w:szCs w:val="21"/>
              </w:rPr>
              <w:t>试验设计与统计分析</w:t>
            </w:r>
          </w:p>
        </w:tc>
        <w:tc>
          <w:tcPr>
            <w:tcW w:w="823" w:type="dxa"/>
          </w:tcPr>
          <w:p w:rsidR="004546DB" w:rsidRPr="004546DB" w:rsidRDefault="004546DB" w:rsidP="004546DB">
            <w:pPr>
              <w:spacing w:beforeLines="50"/>
              <w:rPr>
                <w:rFonts w:asciiTheme="minorEastAsia" w:eastAsiaTheme="minorEastAsia" w:hAnsiTheme="minorEastAsia"/>
                <w:color w:val="000000" w:themeColor="text1"/>
                <w:sz w:val="21"/>
                <w:szCs w:val="21"/>
              </w:rPr>
            </w:pPr>
            <w:r w:rsidRPr="004546DB">
              <w:rPr>
                <w:rFonts w:asciiTheme="minorEastAsia" w:eastAsiaTheme="minorEastAsia" w:hAnsiTheme="minorEastAsia"/>
                <w:color w:val="000000" w:themeColor="text1"/>
                <w:sz w:val="21"/>
                <w:szCs w:val="21"/>
              </w:rPr>
              <w:t>72</w:t>
            </w:r>
          </w:p>
        </w:tc>
        <w:tc>
          <w:tcPr>
            <w:tcW w:w="542" w:type="dxa"/>
          </w:tcPr>
          <w:p w:rsidR="004546DB" w:rsidRPr="004546DB" w:rsidRDefault="004546DB" w:rsidP="004546DB">
            <w:pPr>
              <w:spacing w:beforeLines="50"/>
              <w:rPr>
                <w:rFonts w:asciiTheme="minorEastAsia" w:eastAsiaTheme="minorEastAsia" w:hAnsiTheme="minorEastAsia"/>
                <w:color w:val="000000" w:themeColor="text1"/>
                <w:sz w:val="21"/>
                <w:szCs w:val="21"/>
              </w:rPr>
            </w:pPr>
            <w:r w:rsidRPr="004546DB">
              <w:rPr>
                <w:rFonts w:asciiTheme="minorEastAsia" w:eastAsiaTheme="minorEastAsia" w:hAnsiTheme="minorEastAsia"/>
                <w:color w:val="000000" w:themeColor="text1"/>
                <w:sz w:val="21"/>
                <w:szCs w:val="21"/>
              </w:rPr>
              <w:t>4</w:t>
            </w:r>
          </w:p>
        </w:tc>
        <w:tc>
          <w:tcPr>
            <w:tcW w:w="978" w:type="dxa"/>
            <w:vAlign w:val="center"/>
          </w:tcPr>
          <w:p w:rsidR="004546DB" w:rsidRPr="004546DB" w:rsidRDefault="004546DB">
            <w:pPr>
              <w:rPr>
                <w:rFonts w:asciiTheme="minorEastAsia" w:eastAsiaTheme="minorEastAsia" w:hAnsiTheme="minorEastAsia"/>
                <w:sz w:val="21"/>
                <w:szCs w:val="21"/>
              </w:rPr>
            </w:pPr>
            <w:r w:rsidRPr="004546DB">
              <w:rPr>
                <w:rFonts w:asciiTheme="minorEastAsia" w:eastAsiaTheme="minorEastAsia" w:hAnsiTheme="minorEastAsia"/>
                <w:sz w:val="21"/>
                <w:szCs w:val="21"/>
              </w:rPr>
              <w:t>张文庆、周强、付永贵</w:t>
            </w:r>
          </w:p>
        </w:tc>
        <w:tc>
          <w:tcPr>
            <w:tcW w:w="666" w:type="dxa"/>
          </w:tcPr>
          <w:p w:rsidR="004546DB" w:rsidRPr="004546DB" w:rsidRDefault="004546DB" w:rsidP="004546DB">
            <w:pPr>
              <w:spacing w:beforeLines="50"/>
              <w:rPr>
                <w:rFonts w:eastAsiaTheme="minorEastAsia"/>
                <w:color w:val="000000" w:themeColor="text1"/>
                <w:sz w:val="21"/>
                <w:szCs w:val="21"/>
              </w:rPr>
            </w:pPr>
          </w:p>
        </w:tc>
      </w:tr>
      <w:tr w:rsidR="004546DB" w:rsidRPr="004E1990" w:rsidTr="004E1990">
        <w:tc>
          <w:tcPr>
            <w:tcW w:w="467" w:type="dxa"/>
            <w:vMerge/>
          </w:tcPr>
          <w:p w:rsidR="004546DB" w:rsidRPr="004E1990" w:rsidRDefault="004546DB" w:rsidP="004546DB">
            <w:pPr>
              <w:spacing w:beforeLines="50"/>
              <w:rPr>
                <w:rFonts w:eastAsiaTheme="minorEastAsia"/>
                <w:sz w:val="21"/>
                <w:szCs w:val="21"/>
              </w:rPr>
            </w:pPr>
          </w:p>
        </w:tc>
        <w:tc>
          <w:tcPr>
            <w:tcW w:w="597" w:type="dxa"/>
            <w:vMerge/>
          </w:tcPr>
          <w:p w:rsidR="004546DB" w:rsidRPr="004E1990" w:rsidRDefault="004546DB" w:rsidP="004546DB">
            <w:pPr>
              <w:spacing w:beforeLines="50"/>
              <w:rPr>
                <w:rFonts w:eastAsiaTheme="minorEastAsia"/>
                <w:sz w:val="21"/>
                <w:szCs w:val="21"/>
              </w:rPr>
            </w:pPr>
          </w:p>
        </w:tc>
        <w:tc>
          <w:tcPr>
            <w:tcW w:w="1115" w:type="dxa"/>
          </w:tcPr>
          <w:p w:rsidR="004546DB" w:rsidRPr="004E1990" w:rsidRDefault="004546DB" w:rsidP="004546DB">
            <w:pPr>
              <w:spacing w:beforeLines="50"/>
              <w:rPr>
                <w:rFonts w:eastAsiaTheme="minorEastAsia"/>
                <w:sz w:val="21"/>
                <w:szCs w:val="21"/>
              </w:rPr>
            </w:pPr>
            <w:r>
              <w:rPr>
                <w:rFonts w:eastAsiaTheme="minorEastAsia" w:hint="eastAsia"/>
                <w:sz w:val="21"/>
                <w:szCs w:val="21"/>
              </w:rPr>
              <w:t>LS5144</w:t>
            </w:r>
          </w:p>
        </w:tc>
        <w:tc>
          <w:tcPr>
            <w:tcW w:w="3458"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病毒及生物大分子机器结构生物学</w:t>
            </w:r>
            <w:r w:rsidRPr="004E1990">
              <w:rPr>
                <w:rFonts w:eastAsiaTheme="minorEastAsia"/>
                <w:sz w:val="21"/>
                <w:szCs w:val="21"/>
              </w:rPr>
              <w:t xml:space="preserve"> </w:t>
            </w:r>
          </w:p>
        </w:tc>
        <w:tc>
          <w:tcPr>
            <w:tcW w:w="823"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72</w:t>
            </w:r>
          </w:p>
        </w:tc>
        <w:tc>
          <w:tcPr>
            <w:tcW w:w="542"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4</w:t>
            </w:r>
          </w:p>
        </w:tc>
        <w:tc>
          <w:tcPr>
            <w:tcW w:w="978"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张勤奋</w:t>
            </w:r>
          </w:p>
        </w:tc>
        <w:tc>
          <w:tcPr>
            <w:tcW w:w="666" w:type="dxa"/>
          </w:tcPr>
          <w:p w:rsidR="004546DB" w:rsidRPr="004E1990" w:rsidRDefault="004546DB" w:rsidP="004546DB">
            <w:pPr>
              <w:spacing w:beforeLines="50"/>
              <w:rPr>
                <w:rFonts w:eastAsiaTheme="minorEastAsia"/>
                <w:sz w:val="21"/>
                <w:szCs w:val="21"/>
              </w:rPr>
            </w:pPr>
          </w:p>
        </w:tc>
      </w:tr>
      <w:tr w:rsidR="004546DB" w:rsidRPr="004E1990" w:rsidTr="004E1990">
        <w:tc>
          <w:tcPr>
            <w:tcW w:w="467" w:type="dxa"/>
            <w:vMerge/>
          </w:tcPr>
          <w:p w:rsidR="004546DB" w:rsidRPr="004E1990" w:rsidRDefault="004546DB" w:rsidP="004546DB">
            <w:pPr>
              <w:spacing w:beforeLines="50"/>
              <w:rPr>
                <w:rFonts w:eastAsiaTheme="minorEastAsia"/>
                <w:sz w:val="21"/>
                <w:szCs w:val="21"/>
              </w:rPr>
            </w:pPr>
          </w:p>
        </w:tc>
        <w:tc>
          <w:tcPr>
            <w:tcW w:w="597" w:type="dxa"/>
            <w:vMerge/>
          </w:tcPr>
          <w:p w:rsidR="004546DB" w:rsidRPr="004E1990" w:rsidRDefault="004546DB" w:rsidP="004546DB">
            <w:pPr>
              <w:spacing w:beforeLines="50"/>
              <w:rPr>
                <w:rFonts w:eastAsiaTheme="minorEastAsia"/>
                <w:sz w:val="21"/>
                <w:szCs w:val="21"/>
              </w:rPr>
            </w:pPr>
          </w:p>
        </w:tc>
        <w:tc>
          <w:tcPr>
            <w:tcW w:w="1115" w:type="dxa"/>
          </w:tcPr>
          <w:p w:rsidR="004546DB" w:rsidRPr="004E1990" w:rsidRDefault="004546DB" w:rsidP="004546DB">
            <w:pPr>
              <w:spacing w:beforeLines="50"/>
              <w:rPr>
                <w:rFonts w:eastAsiaTheme="minorEastAsia"/>
                <w:sz w:val="21"/>
                <w:szCs w:val="21"/>
              </w:rPr>
            </w:pPr>
            <w:r>
              <w:rPr>
                <w:rFonts w:eastAsiaTheme="minorEastAsia" w:hint="eastAsia"/>
                <w:sz w:val="21"/>
                <w:szCs w:val="21"/>
              </w:rPr>
              <w:t>LS5125</w:t>
            </w:r>
          </w:p>
        </w:tc>
        <w:tc>
          <w:tcPr>
            <w:tcW w:w="3458"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昆虫系统学原理</w:t>
            </w:r>
          </w:p>
        </w:tc>
        <w:tc>
          <w:tcPr>
            <w:tcW w:w="823"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72</w:t>
            </w:r>
          </w:p>
        </w:tc>
        <w:tc>
          <w:tcPr>
            <w:tcW w:w="542"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4</w:t>
            </w:r>
          </w:p>
        </w:tc>
        <w:tc>
          <w:tcPr>
            <w:tcW w:w="978"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庞虹</w:t>
            </w:r>
          </w:p>
        </w:tc>
        <w:tc>
          <w:tcPr>
            <w:tcW w:w="666" w:type="dxa"/>
          </w:tcPr>
          <w:p w:rsidR="004546DB" w:rsidRPr="004E1990" w:rsidRDefault="004546DB" w:rsidP="004546DB">
            <w:pPr>
              <w:spacing w:beforeLines="50"/>
              <w:rPr>
                <w:rFonts w:eastAsiaTheme="minorEastAsia"/>
                <w:sz w:val="21"/>
                <w:szCs w:val="21"/>
              </w:rPr>
            </w:pPr>
          </w:p>
        </w:tc>
      </w:tr>
      <w:tr w:rsidR="004546DB" w:rsidRPr="004E1990" w:rsidTr="004E1990">
        <w:tc>
          <w:tcPr>
            <w:tcW w:w="467" w:type="dxa"/>
            <w:vMerge/>
          </w:tcPr>
          <w:p w:rsidR="004546DB" w:rsidRPr="004E1990" w:rsidRDefault="004546DB" w:rsidP="004546DB">
            <w:pPr>
              <w:spacing w:beforeLines="50"/>
              <w:rPr>
                <w:rFonts w:eastAsiaTheme="minorEastAsia"/>
                <w:sz w:val="21"/>
                <w:szCs w:val="21"/>
              </w:rPr>
            </w:pPr>
          </w:p>
        </w:tc>
        <w:tc>
          <w:tcPr>
            <w:tcW w:w="597" w:type="dxa"/>
            <w:vMerge/>
          </w:tcPr>
          <w:p w:rsidR="004546DB" w:rsidRPr="004E1990" w:rsidRDefault="004546DB" w:rsidP="004546DB">
            <w:pPr>
              <w:spacing w:beforeLines="50"/>
              <w:rPr>
                <w:rFonts w:eastAsiaTheme="minorEastAsia"/>
                <w:sz w:val="21"/>
                <w:szCs w:val="21"/>
              </w:rPr>
            </w:pPr>
          </w:p>
        </w:tc>
        <w:tc>
          <w:tcPr>
            <w:tcW w:w="1115" w:type="dxa"/>
          </w:tcPr>
          <w:p w:rsidR="004546DB" w:rsidRPr="004E1990" w:rsidRDefault="004546DB" w:rsidP="004546DB">
            <w:pPr>
              <w:spacing w:beforeLines="50"/>
              <w:rPr>
                <w:rFonts w:eastAsiaTheme="minorEastAsia"/>
                <w:sz w:val="21"/>
                <w:szCs w:val="21"/>
              </w:rPr>
            </w:pPr>
            <w:r>
              <w:rPr>
                <w:rFonts w:eastAsiaTheme="minorEastAsia" w:hint="eastAsia"/>
                <w:sz w:val="21"/>
                <w:szCs w:val="21"/>
              </w:rPr>
              <w:t>LS7106</w:t>
            </w:r>
          </w:p>
        </w:tc>
        <w:tc>
          <w:tcPr>
            <w:tcW w:w="3458"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昆虫生理生化</w:t>
            </w:r>
          </w:p>
        </w:tc>
        <w:tc>
          <w:tcPr>
            <w:tcW w:w="823"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72</w:t>
            </w:r>
          </w:p>
        </w:tc>
        <w:tc>
          <w:tcPr>
            <w:tcW w:w="542"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4</w:t>
            </w:r>
          </w:p>
        </w:tc>
        <w:tc>
          <w:tcPr>
            <w:tcW w:w="978"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王方海</w:t>
            </w:r>
          </w:p>
        </w:tc>
        <w:tc>
          <w:tcPr>
            <w:tcW w:w="666" w:type="dxa"/>
          </w:tcPr>
          <w:p w:rsidR="004546DB" w:rsidRPr="004E1990" w:rsidRDefault="004546DB" w:rsidP="004546DB">
            <w:pPr>
              <w:spacing w:beforeLines="50"/>
              <w:rPr>
                <w:rFonts w:eastAsiaTheme="minorEastAsia"/>
                <w:sz w:val="21"/>
                <w:szCs w:val="21"/>
              </w:rPr>
            </w:pPr>
          </w:p>
        </w:tc>
      </w:tr>
      <w:tr w:rsidR="004546DB" w:rsidRPr="004E1990" w:rsidTr="004E1990">
        <w:tc>
          <w:tcPr>
            <w:tcW w:w="467" w:type="dxa"/>
            <w:vMerge/>
          </w:tcPr>
          <w:p w:rsidR="004546DB" w:rsidRPr="004E1990" w:rsidRDefault="004546DB" w:rsidP="004546DB">
            <w:pPr>
              <w:spacing w:beforeLines="50"/>
              <w:rPr>
                <w:rFonts w:eastAsiaTheme="minorEastAsia"/>
                <w:sz w:val="21"/>
                <w:szCs w:val="21"/>
              </w:rPr>
            </w:pPr>
          </w:p>
        </w:tc>
        <w:tc>
          <w:tcPr>
            <w:tcW w:w="597" w:type="dxa"/>
            <w:vMerge/>
          </w:tcPr>
          <w:p w:rsidR="004546DB" w:rsidRPr="004E1990" w:rsidRDefault="004546DB" w:rsidP="004546DB">
            <w:pPr>
              <w:spacing w:beforeLines="50"/>
              <w:rPr>
                <w:rFonts w:eastAsiaTheme="minorEastAsia"/>
                <w:sz w:val="21"/>
                <w:szCs w:val="21"/>
              </w:rPr>
            </w:pPr>
          </w:p>
        </w:tc>
        <w:tc>
          <w:tcPr>
            <w:tcW w:w="1115" w:type="dxa"/>
          </w:tcPr>
          <w:p w:rsidR="004546DB" w:rsidRPr="004E1990" w:rsidRDefault="004546DB" w:rsidP="004546DB">
            <w:pPr>
              <w:spacing w:beforeLines="50"/>
              <w:rPr>
                <w:rFonts w:eastAsiaTheme="minorEastAsia"/>
                <w:sz w:val="21"/>
                <w:szCs w:val="21"/>
              </w:rPr>
            </w:pPr>
            <w:r>
              <w:rPr>
                <w:rFonts w:eastAsiaTheme="minorEastAsia" w:hint="eastAsia"/>
                <w:sz w:val="21"/>
                <w:szCs w:val="21"/>
              </w:rPr>
              <w:t>LS7107</w:t>
            </w:r>
          </w:p>
        </w:tc>
        <w:tc>
          <w:tcPr>
            <w:tcW w:w="3458"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基因工程原理与方法</w:t>
            </w:r>
          </w:p>
        </w:tc>
        <w:tc>
          <w:tcPr>
            <w:tcW w:w="823"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72</w:t>
            </w:r>
          </w:p>
        </w:tc>
        <w:tc>
          <w:tcPr>
            <w:tcW w:w="542"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4</w:t>
            </w:r>
          </w:p>
        </w:tc>
        <w:tc>
          <w:tcPr>
            <w:tcW w:w="978"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王瑾雯</w:t>
            </w:r>
          </w:p>
        </w:tc>
        <w:tc>
          <w:tcPr>
            <w:tcW w:w="666" w:type="dxa"/>
          </w:tcPr>
          <w:p w:rsidR="004546DB" w:rsidRPr="004E1990" w:rsidRDefault="004546DB" w:rsidP="004546DB">
            <w:pPr>
              <w:spacing w:beforeLines="50"/>
              <w:rPr>
                <w:rFonts w:eastAsiaTheme="minorEastAsia"/>
                <w:sz w:val="21"/>
                <w:szCs w:val="21"/>
              </w:rPr>
            </w:pPr>
          </w:p>
        </w:tc>
      </w:tr>
      <w:tr w:rsidR="004546DB" w:rsidRPr="004E1990" w:rsidTr="004E1990">
        <w:tc>
          <w:tcPr>
            <w:tcW w:w="467" w:type="dxa"/>
            <w:vMerge/>
          </w:tcPr>
          <w:p w:rsidR="004546DB" w:rsidRPr="004E1990" w:rsidRDefault="004546DB" w:rsidP="004546DB">
            <w:pPr>
              <w:spacing w:beforeLines="50"/>
              <w:rPr>
                <w:rFonts w:eastAsiaTheme="minorEastAsia"/>
                <w:sz w:val="21"/>
                <w:szCs w:val="21"/>
              </w:rPr>
            </w:pPr>
          </w:p>
        </w:tc>
        <w:tc>
          <w:tcPr>
            <w:tcW w:w="597" w:type="dxa"/>
            <w:vMerge/>
          </w:tcPr>
          <w:p w:rsidR="004546DB" w:rsidRPr="004E1990" w:rsidRDefault="004546DB" w:rsidP="004546DB">
            <w:pPr>
              <w:spacing w:beforeLines="50"/>
              <w:rPr>
                <w:rFonts w:eastAsiaTheme="minorEastAsia"/>
                <w:sz w:val="21"/>
                <w:szCs w:val="21"/>
              </w:rPr>
            </w:pPr>
          </w:p>
        </w:tc>
        <w:tc>
          <w:tcPr>
            <w:tcW w:w="1115" w:type="dxa"/>
          </w:tcPr>
          <w:p w:rsidR="004546DB" w:rsidRPr="004E1990" w:rsidRDefault="004546DB" w:rsidP="004546DB">
            <w:pPr>
              <w:spacing w:beforeLines="50"/>
              <w:rPr>
                <w:rFonts w:eastAsiaTheme="minorEastAsia"/>
                <w:sz w:val="21"/>
                <w:szCs w:val="21"/>
              </w:rPr>
            </w:pPr>
            <w:r>
              <w:rPr>
                <w:rFonts w:eastAsiaTheme="minorEastAsia" w:hint="eastAsia"/>
                <w:sz w:val="21"/>
                <w:szCs w:val="21"/>
              </w:rPr>
              <w:t>LS7113</w:t>
            </w:r>
          </w:p>
        </w:tc>
        <w:tc>
          <w:tcPr>
            <w:tcW w:w="3458"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杀虫微生物基因工程</w:t>
            </w:r>
          </w:p>
        </w:tc>
        <w:tc>
          <w:tcPr>
            <w:tcW w:w="823"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72</w:t>
            </w:r>
          </w:p>
        </w:tc>
        <w:tc>
          <w:tcPr>
            <w:tcW w:w="542"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4</w:t>
            </w:r>
          </w:p>
        </w:tc>
        <w:tc>
          <w:tcPr>
            <w:tcW w:w="978"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袁美妗</w:t>
            </w:r>
          </w:p>
        </w:tc>
        <w:tc>
          <w:tcPr>
            <w:tcW w:w="666" w:type="dxa"/>
          </w:tcPr>
          <w:p w:rsidR="004546DB" w:rsidRPr="004E1990" w:rsidRDefault="004546DB" w:rsidP="004546DB">
            <w:pPr>
              <w:spacing w:beforeLines="50"/>
              <w:rPr>
                <w:rFonts w:eastAsiaTheme="minorEastAsia"/>
                <w:sz w:val="21"/>
                <w:szCs w:val="21"/>
              </w:rPr>
            </w:pPr>
          </w:p>
        </w:tc>
      </w:tr>
      <w:tr w:rsidR="004546DB" w:rsidRPr="004E1990" w:rsidTr="004E1990">
        <w:tc>
          <w:tcPr>
            <w:tcW w:w="467" w:type="dxa"/>
            <w:vMerge/>
          </w:tcPr>
          <w:p w:rsidR="004546DB" w:rsidRPr="004E1990" w:rsidRDefault="004546DB" w:rsidP="004546DB">
            <w:pPr>
              <w:spacing w:beforeLines="50"/>
              <w:rPr>
                <w:rFonts w:eastAsiaTheme="minorEastAsia"/>
                <w:sz w:val="21"/>
                <w:szCs w:val="21"/>
              </w:rPr>
            </w:pPr>
          </w:p>
        </w:tc>
        <w:tc>
          <w:tcPr>
            <w:tcW w:w="597" w:type="dxa"/>
            <w:vMerge/>
          </w:tcPr>
          <w:p w:rsidR="004546DB" w:rsidRPr="004E1990" w:rsidRDefault="004546DB" w:rsidP="004546DB">
            <w:pPr>
              <w:spacing w:beforeLines="50"/>
              <w:rPr>
                <w:rFonts w:eastAsiaTheme="minorEastAsia"/>
                <w:sz w:val="21"/>
                <w:szCs w:val="21"/>
              </w:rPr>
            </w:pPr>
          </w:p>
        </w:tc>
        <w:tc>
          <w:tcPr>
            <w:tcW w:w="1115" w:type="dxa"/>
          </w:tcPr>
          <w:p w:rsidR="004546DB" w:rsidRPr="004E1990" w:rsidRDefault="004546DB" w:rsidP="004546DB">
            <w:pPr>
              <w:spacing w:beforeLines="50"/>
              <w:rPr>
                <w:rFonts w:eastAsiaTheme="minorEastAsia"/>
                <w:sz w:val="21"/>
                <w:szCs w:val="21"/>
              </w:rPr>
            </w:pPr>
            <w:r>
              <w:rPr>
                <w:rFonts w:eastAsiaTheme="minorEastAsia" w:hint="eastAsia"/>
                <w:sz w:val="21"/>
                <w:szCs w:val="21"/>
              </w:rPr>
              <w:t>LS7110</w:t>
            </w:r>
          </w:p>
        </w:tc>
        <w:tc>
          <w:tcPr>
            <w:tcW w:w="3458"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动物地理学</w:t>
            </w:r>
          </w:p>
        </w:tc>
        <w:tc>
          <w:tcPr>
            <w:tcW w:w="823"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72</w:t>
            </w:r>
          </w:p>
        </w:tc>
        <w:tc>
          <w:tcPr>
            <w:tcW w:w="542"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4</w:t>
            </w:r>
          </w:p>
        </w:tc>
        <w:tc>
          <w:tcPr>
            <w:tcW w:w="978"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张丹丹</w:t>
            </w:r>
          </w:p>
        </w:tc>
        <w:tc>
          <w:tcPr>
            <w:tcW w:w="666" w:type="dxa"/>
          </w:tcPr>
          <w:p w:rsidR="004546DB" w:rsidRPr="004E1990" w:rsidRDefault="004546DB" w:rsidP="004546DB">
            <w:pPr>
              <w:spacing w:beforeLines="50"/>
              <w:rPr>
                <w:rFonts w:eastAsiaTheme="minorEastAsia"/>
                <w:sz w:val="21"/>
                <w:szCs w:val="21"/>
              </w:rPr>
            </w:pPr>
          </w:p>
        </w:tc>
      </w:tr>
      <w:tr w:rsidR="004546DB" w:rsidRPr="004E1990" w:rsidTr="004E1990">
        <w:tc>
          <w:tcPr>
            <w:tcW w:w="467" w:type="dxa"/>
            <w:vMerge/>
          </w:tcPr>
          <w:p w:rsidR="004546DB" w:rsidRPr="004E1990" w:rsidRDefault="004546DB" w:rsidP="004546DB">
            <w:pPr>
              <w:spacing w:beforeLines="50"/>
              <w:rPr>
                <w:rFonts w:eastAsiaTheme="minorEastAsia"/>
                <w:sz w:val="21"/>
                <w:szCs w:val="21"/>
              </w:rPr>
            </w:pPr>
          </w:p>
        </w:tc>
        <w:tc>
          <w:tcPr>
            <w:tcW w:w="597" w:type="dxa"/>
            <w:vMerge/>
          </w:tcPr>
          <w:p w:rsidR="004546DB" w:rsidRPr="004E1990" w:rsidRDefault="004546DB" w:rsidP="004546DB">
            <w:pPr>
              <w:spacing w:beforeLines="50"/>
              <w:rPr>
                <w:rFonts w:eastAsiaTheme="minorEastAsia"/>
                <w:sz w:val="21"/>
                <w:szCs w:val="21"/>
              </w:rPr>
            </w:pPr>
          </w:p>
        </w:tc>
        <w:tc>
          <w:tcPr>
            <w:tcW w:w="1115" w:type="dxa"/>
          </w:tcPr>
          <w:p w:rsidR="004546DB" w:rsidRPr="004E1990" w:rsidRDefault="004546DB" w:rsidP="004546DB">
            <w:pPr>
              <w:spacing w:beforeLines="50"/>
              <w:rPr>
                <w:rFonts w:eastAsiaTheme="minorEastAsia"/>
                <w:sz w:val="21"/>
                <w:szCs w:val="21"/>
              </w:rPr>
            </w:pPr>
            <w:r>
              <w:rPr>
                <w:rFonts w:eastAsiaTheme="minorEastAsia" w:hint="eastAsia"/>
                <w:sz w:val="21"/>
                <w:szCs w:val="21"/>
              </w:rPr>
              <w:t>LS5127</w:t>
            </w:r>
          </w:p>
        </w:tc>
        <w:tc>
          <w:tcPr>
            <w:tcW w:w="3458" w:type="dxa"/>
          </w:tcPr>
          <w:p w:rsidR="004546DB" w:rsidRPr="004E1990" w:rsidRDefault="004546DB" w:rsidP="004546DB">
            <w:pPr>
              <w:spacing w:beforeLines="50"/>
              <w:rPr>
                <w:rFonts w:eastAsiaTheme="minorEastAsia"/>
                <w:sz w:val="21"/>
                <w:szCs w:val="21"/>
              </w:rPr>
            </w:pPr>
            <w:r>
              <w:rPr>
                <w:rFonts w:eastAsiaTheme="minorEastAsia" w:hint="eastAsia"/>
                <w:sz w:val="21"/>
                <w:szCs w:val="21"/>
              </w:rPr>
              <w:t>经典文献阅读</w:t>
            </w:r>
          </w:p>
        </w:tc>
        <w:tc>
          <w:tcPr>
            <w:tcW w:w="823"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36</w:t>
            </w:r>
          </w:p>
        </w:tc>
        <w:tc>
          <w:tcPr>
            <w:tcW w:w="542"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2</w:t>
            </w:r>
          </w:p>
        </w:tc>
        <w:tc>
          <w:tcPr>
            <w:tcW w:w="978"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容益康</w:t>
            </w:r>
          </w:p>
        </w:tc>
        <w:tc>
          <w:tcPr>
            <w:tcW w:w="666" w:type="dxa"/>
          </w:tcPr>
          <w:p w:rsidR="004546DB" w:rsidRPr="004E1990" w:rsidRDefault="004546DB" w:rsidP="004546DB">
            <w:pPr>
              <w:spacing w:beforeLines="50"/>
              <w:rPr>
                <w:rFonts w:eastAsiaTheme="minorEastAsia"/>
                <w:sz w:val="21"/>
                <w:szCs w:val="21"/>
              </w:rPr>
            </w:pPr>
          </w:p>
        </w:tc>
      </w:tr>
      <w:tr w:rsidR="004546DB" w:rsidRPr="004E1990" w:rsidTr="004E1990">
        <w:tc>
          <w:tcPr>
            <w:tcW w:w="467" w:type="dxa"/>
            <w:vMerge/>
          </w:tcPr>
          <w:p w:rsidR="004546DB" w:rsidRPr="004E1990" w:rsidRDefault="004546DB" w:rsidP="004546DB">
            <w:pPr>
              <w:spacing w:beforeLines="50"/>
              <w:rPr>
                <w:rFonts w:eastAsiaTheme="minorEastAsia"/>
                <w:sz w:val="21"/>
                <w:szCs w:val="21"/>
              </w:rPr>
            </w:pPr>
          </w:p>
        </w:tc>
        <w:tc>
          <w:tcPr>
            <w:tcW w:w="597" w:type="dxa"/>
            <w:vMerge/>
          </w:tcPr>
          <w:p w:rsidR="004546DB" w:rsidRPr="004E1990" w:rsidRDefault="004546DB" w:rsidP="004546DB">
            <w:pPr>
              <w:spacing w:beforeLines="50"/>
              <w:rPr>
                <w:rFonts w:eastAsiaTheme="minorEastAsia"/>
                <w:sz w:val="21"/>
                <w:szCs w:val="21"/>
              </w:rPr>
            </w:pPr>
          </w:p>
        </w:tc>
        <w:tc>
          <w:tcPr>
            <w:tcW w:w="1115" w:type="dxa"/>
          </w:tcPr>
          <w:p w:rsidR="004546DB" w:rsidRPr="004E1990" w:rsidRDefault="004546DB" w:rsidP="004546DB">
            <w:pPr>
              <w:spacing w:beforeLines="50"/>
              <w:rPr>
                <w:rFonts w:eastAsiaTheme="minorEastAsia"/>
                <w:sz w:val="21"/>
                <w:szCs w:val="21"/>
              </w:rPr>
            </w:pPr>
            <w:r>
              <w:rPr>
                <w:rFonts w:eastAsiaTheme="minorEastAsia" w:hint="eastAsia"/>
                <w:sz w:val="21"/>
                <w:szCs w:val="21"/>
              </w:rPr>
              <w:t>LS7111</w:t>
            </w:r>
          </w:p>
        </w:tc>
        <w:tc>
          <w:tcPr>
            <w:tcW w:w="3458"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网络生物学</w:t>
            </w:r>
          </w:p>
        </w:tc>
        <w:tc>
          <w:tcPr>
            <w:tcW w:w="823"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72</w:t>
            </w:r>
          </w:p>
        </w:tc>
        <w:tc>
          <w:tcPr>
            <w:tcW w:w="542"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4</w:t>
            </w:r>
          </w:p>
        </w:tc>
        <w:tc>
          <w:tcPr>
            <w:tcW w:w="978"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张文军</w:t>
            </w:r>
          </w:p>
        </w:tc>
        <w:tc>
          <w:tcPr>
            <w:tcW w:w="666" w:type="dxa"/>
          </w:tcPr>
          <w:p w:rsidR="004546DB" w:rsidRPr="004E1990" w:rsidRDefault="004546DB" w:rsidP="004546DB">
            <w:pPr>
              <w:spacing w:beforeLines="50"/>
              <w:rPr>
                <w:rFonts w:eastAsiaTheme="minorEastAsia"/>
                <w:sz w:val="21"/>
                <w:szCs w:val="21"/>
              </w:rPr>
            </w:pPr>
          </w:p>
        </w:tc>
      </w:tr>
      <w:tr w:rsidR="004546DB" w:rsidRPr="004E1990" w:rsidTr="004E1990">
        <w:tc>
          <w:tcPr>
            <w:tcW w:w="467" w:type="dxa"/>
            <w:vMerge/>
          </w:tcPr>
          <w:p w:rsidR="004546DB" w:rsidRPr="004E1990" w:rsidRDefault="004546DB" w:rsidP="004546DB">
            <w:pPr>
              <w:spacing w:beforeLines="50"/>
              <w:rPr>
                <w:rFonts w:eastAsiaTheme="minorEastAsia"/>
                <w:sz w:val="21"/>
                <w:szCs w:val="21"/>
              </w:rPr>
            </w:pPr>
          </w:p>
        </w:tc>
        <w:tc>
          <w:tcPr>
            <w:tcW w:w="597" w:type="dxa"/>
            <w:vMerge/>
          </w:tcPr>
          <w:p w:rsidR="004546DB" w:rsidRPr="004E1990" w:rsidRDefault="004546DB" w:rsidP="004546DB">
            <w:pPr>
              <w:spacing w:beforeLines="50"/>
              <w:rPr>
                <w:rFonts w:eastAsiaTheme="minorEastAsia"/>
                <w:sz w:val="21"/>
                <w:szCs w:val="21"/>
              </w:rPr>
            </w:pPr>
          </w:p>
        </w:tc>
        <w:tc>
          <w:tcPr>
            <w:tcW w:w="1115" w:type="dxa"/>
          </w:tcPr>
          <w:p w:rsidR="004546DB" w:rsidRPr="004E1990" w:rsidRDefault="004546DB" w:rsidP="004546DB">
            <w:pPr>
              <w:spacing w:beforeLines="50"/>
              <w:rPr>
                <w:rFonts w:eastAsiaTheme="minorEastAsia"/>
                <w:sz w:val="21"/>
                <w:szCs w:val="21"/>
              </w:rPr>
            </w:pPr>
            <w:r>
              <w:rPr>
                <w:rFonts w:eastAsiaTheme="minorEastAsia" w:hint="eastAsia"/>
                <w:sz w:val="21"/>
                <w:szCs w:val="21"/>
              </w:rPr>
              <w:t>LS7112</w:t>
            </w:r>
          </w:p>
        </w:tc>
        <w:tc>
          <w:tcPr>
            <w:tcW w:w="3458"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试验设计与</w:t>
            </w:r>
            <w:r w:rsidRPr="004E1990">
              <w:rPr>
                <w:rFonts w:eastAsiaTheme="minorEastAsia"/>
                <w:sz w:val="21"/>
                <w:szCs w:val="21"/>
              </w:rPr>
              <w:t>SAS</w:t>
            </w:r>
            <w:r w:rsidRPr="004E1990">
              <w:rPr>
                <w:rFonts w:eastAsiaTheme="minorEastAsia"/>
                <w:sz w:val="21"/>
                <w:szCs w:val="21"/>
              </w:rPr>
              <w:t>分析</w:t>
            </w:r>
          </w:p>
        </w:tc>
        <w:tc>
          <w:tcPr>
            <w:tcW w:w="823"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72</w:t>
            </w:r>
          </w:p>
        </w:tc>
        <w:tc>
          <w:tcPr>
            <w:tcW w:w="542"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4</w:t>
            </w:r>
          </w:p>
        </w:tc>
        <w:tc>
          <w:tcPr>
            <w:tcW w:w="978" w:type="dxa"/>
          </w:tcPr>
          <w:p w:rsidR="004546DB" w:rsidRPr="004E1990" w:rsidRDefault="004546DB" w:rsidP="004546DB">
            <w:pPr>
              <w:spacing w:beforeLines="50"/>
              <w:rPr>
                <w:rFonts w:eastAsiaTheme="minorEastAsia"/>
                <w:sz w:val="21"/>
                <w:szCs w:val="21"/>
              </w:rPr>
            </w:pPr>
            <w:r w:rsidRPr="004E1990">
              <w:rPr>
                <w:rFonts w:eastAsiaTheme="minorEastAsia"/>
                <w:sz w:val="21"/>
                <w:szCs w:val="21"/>
              </w:rPr>
              <w:t>周强</w:t>
            </w:r>
          </w:p>
        </w:tc>
        <w:tc>
          <w:tcPr>
            <w:tcW w:w="666" w:type="dxa"/>
          </w:tcPr>
          <w:p w:rsidR="004546DB" w:rsidRPr="004E1990" w:rsidRDefault="004546DB" w:rsidP="004546DB">
            <w:pPr>
              <w:spacing w:beforeLines="50"/>
              <w:rPr>
                <w:rFonts w:eastAsiaTheme="minorEastAsia"/>
                <w:sz w:val="21"/>
                <w:szCs w:val="21"/>
              </w:rPr>
            </w:pPr>
          </w:p>
        </w:tc>
      </w:tr>
    </w:tbl>
    <w:p w:rsidR="0011638C" w:rsidRPr="00945AFD" w:rsidRDefault="0011638C" w:rsidP="004546DB">
      <w:pPr>
        <w:spacing w:beforeLines="50" w:line="500" w:lineRule="exact"/>
        <w:rPr>
          <w:rFonts w:eastAsiaTheme="minorEastAsia"/>
          <w:sz w:val="28"/>
          <w:szCs w:val="28"/>
        </w:rPr>
      </w:pPr>
    </w:p>
    <w:p w:rsidR="006B3C32" w:rsidRPr="00945AFD" w:rsidRDefault="006B3C32" w:rsidP="004546DB">
      <w:pPr>
        <w:spacing w:beforeLines="50" w:line="500" w:lineRule="exact"/>
        <w:rPr>
          <w:rFonts w:eastAsiaTheme="minorEastAsia"/>
          <w:b/>
          <w:sz w:val="32"/>
          <w:szCs w:val="32"/>
        </w:rPr>
      </w:pPr>
      <w:r w:rsidRPr="00945AFD">
        <w:rPr>
          <w:rFonts w:eastAsiaTheme="minorEastAsia"/>
          <w:b/>
          <w:sz w:val="32"/>
          <w:szCs w:val="32"/>
        </w:rPr>
        <w:t>七、培养环节与要求</w:t>
      </w:r>
    </w:p>
    <w:p w:rsidR="00254159" w:rsidRPr="001A4E4F" w:rsidRDefault="00254159" w:rsidP="004546DB">
      <w:pPr>
        <w:spacing w:beforeLines="50" w:line="480" w:lineRule="exact"/>
        <w:ind w:firstLineChars="200" w:firstLine="560"/>
        <w:rPr>
          <w:rFonts w:eastAsiaTheme="minorEastAsia"/>
          <w:sz w:val="28"/>
          <w:szCs w:val="28"/>
        </w:rPr>
      </w:pPr>
      <w:r w:rsidRPr="001A4E4F">
        <w:rPr>
          <w:rFonts w:eastAsiaTheme="minorEastAsia"/>
          <w:sz w:val="28"/>
          <w:szCs w:val="28"/>
        </w:rPr>
        <w:t>1</w:t>
      </w:r>
      <w:r w:rsidRPr="001A4E4F">
        <w:rPr>
          <w:rFonts w:eastAsiaTheme="minorEastAsia"/>
          <w:sz w:val="28"/>
          <w:szCs w:val="28"/>
        </w:rPr>
        <w:t>、生命科学学术讲座</w:t>
      </w:r>
      <w:r w:rsidRPr="001A4E4F">
        <w:rPr>
          <w:rFonts w:eastAsiaTheme="minorEastAsia"/>
          <w:sz w:val="28"/>
          <w:szCs w:val="28"/>
        </w:rPr>
        <w:t xml:space="preserve">   </w:t>
      </w:r>
    </w:p>
    <w:p w:rsidR="00254159" w:rsidRPr="001A4E4F" w:rsidRDefault="00254159" w:rsidP="004546DB">
      <w:pPr>
        <w:spacing w:beforeLines="50" w:line="480" w:lineRule="exact"/>
        <w:ind w:leftChars="342" w:left="718" w:firstLineChars="100" w:firstLine="280"/>
        <w:rPr>
          <w:rFonts w:eastAsiaTheme="minorEastAsia"/>
          <w:sz w:val="28"/>
          <w:szCs w:val="28"/>
        </w:rPr>
      </w:pPr>
      <w:r w:rsidRPr="001A4E4F">
        <w:rPr>
          <w:rFonts w:eastAsiaTheme="minorEastAsia"/>
          <w:sz w:val="28"/>
          <w:szCs w:val="28"/>
        </w:rPr>
        <w:t xml:space="preserve">  </w:t>
      </w:r>
      <w:r w:rsidRPr="001A4E4F">
        <w:rPr>
          <w:rFonts w:eastAsiaTheme="minorEastAsia"/>
          <w:sz w:val="28"/>
          <w:szCs w:val="28"/>
        </w:rPr>
        <w:t>每位学生在校</w:t>
      </w:r>
      <w:r w:rsidRPr="001A4E4F">
        <w:rPr>
          <w:rFonts w:eastAsiaTheme="minorEastAsia"/>
          <w:sz w:val="28"/>
          <w:szCs w:val="28"/>
        </w:rPr>
        <w:t>3</w:t>
      </w:r>
      <w:r w:rsidRPr="001A4E4F">
        <w:rPr>
          <w:rFonts w:eastAsiaTheme="minorEastAsia"/>
          <w:sz w:val="28"/>
          <w:szCs w:val="28"/>
        </w:rPr>
        <w:t>年期间必须出席不少于</w:t>
      </w:r>
      <w:r w:rsidRPr="001A4E4F">
        <w:rPr>
          <w:rFonts w:eastAsiaTheme="minorEastAsia"/>
          <w:sz w:val="28"/>
          <w:szCs w:val="28"/>
        </w:rPr>
        <w:t>20</w:t>
      </w:r>
      <w:r w:rsidRPr="001A4E4F">
        <w:rPr>
          <w:rFonts w:eastAsiaTheme="minorEastAsia"/>
          <w:sz w:val="28"/>
          <w:szCs w:val="28"/>
        </w:rPr>
        <w:t>次前沿讲座及各种专题报告，须向导师提交书面汇报，由导师给出考核结果。</w:t>
      </w:r>
      <w:r w:rsidRPr="001A4E4F">
        <w:rPr>
          <w:rFonts w:eastAsiaTheme="minorEastAsia"/>
          <w:sz w:val="28"/>
          <w:szCs w:val="28"/>
        </w:rPr>
        <w:t xml:space="preserve">   </w:t>
      </w:r>
    </w:p>
    <w:p w:rsidR="00254159" w:rsidRPr="001A4E4F" w:rsidRDefault="00254159" w:rsidP="004546DB">
      <w:pPr>
        <w:snapToGrid w:val="0"/>
        <w:spacing w:beforeLines="50" w:line="480" w:lineRule="exact"/>
        <w:ind w:firstLineChars="200" w:firstLine="560"/>
        <w:rPr>
          <w:rFonts w:eastAsiaTheme="minorEastAsia"/>
          <w:sz w:val="28"/>
          <w:szCs w:val="28"/>
        </w:rPr>
      </w:pPr>
      <w:r w:rsidRPr="001A4E4F">
        <w:rPr>
          <w:rFonts w:eastAsiaTheme="minorEastAsia"/>
          <w:sz w:val="28"/>
          <w:szCs w:val="28"/>
        </w:rPr>
        <w:lastRenderedPageBreak/>
        <w:t>2</w:t>
      </w:r>
      <w:r w:rsidRPr="001A4E4F">
        <w:rPr>
          <w:rFonts w:eastAsiaTheme="minorEastAsia"/>
          <w:sz w:val="28"/>
          <w:szCs w:val="28"/>
        </w:rPr>
        <w:t>、中期考核</w:t>
      </w:r>
    </w:p>
    <w:p w:rsidR="00254159" w:rsidRPr="001A4E4F" w:rsidRDefault="00254159" w:rsidP="004546DB">
      <w:pPr>
        <w:snapToGrid w:val="0"/>
        <w:spacing w:beforeLines="50" w:line="480" w:lineRule="exact"/>
        <w:ind w:leftChars="342" w:left="718" w:firstLineChars="200" w:firstLine="560"/>
        <w:rPr>
          <w:rFonts w:eastAsiaTheme="minorEastAsia"/>
          <w:sz w:val="28"/>
          <w:szCs w:val="28"/>
        </w:rPr>
      </w:pPr>
      <w:r w:rsidRPr="001A4E4F">
        <w:rPr>
          <w:rFonts w:eastAsiaTheme="minorEastAsia"/>
          <w:sz w:val="28"/>
          <w:szCs w:val="28"/>
        </w:rPr>
        <w:t>根据《中山大学研究生中期考核办法》，学生必须在入学后的第</w:t>
      </w:r>
      <w:r w:rsidRPr="001A4E4F">
        <w:rPr>
          <w:rFonts w:eastAsiaTheme="minorEastAsia"/>
          <w:sz w:val="28"/>
          <w:szCs w:val="28"/>
        </w:rPr>
        <w:t>3</w:t>
      </w:r>
      <w:r w:rsidRPr="001A4E4F">
        <w:rPr>
          <w:rFonts w:eastAsiaTheme="minorEastAsia"/>
          <w:sz w:val="28"/>
          <w:szCs w:val="28"/>
        </w:rPr>
        <w:t>学期进行中期考核，同时进行开题报告，考核通过者方可进入学位论文工作阶段；硕博连读研究生的中期考核，与博士生资格审查一并进行。</w:t>
      </w:r>
    </w:p>
    <w:p w:rsidR="00254159" w:rsidRPr="001A4E4F" w:rsidRDefault="00254159" w:rsidP="004546DB">
      <w:pPr>
        <w:snapToGrid w:val="0"/>
        <w:spacing w:beforeLines="50" w:line="480" w:lineRule="exact"/>
        <w:ind w:firstLine="480"/>
        <w:rPr>
          <w:rFonts w:eastAsiaTheme="minorEastAsia"/>
          <w:sz w:val="28"/>
          <w:szCs w:val="28"/>
        </w:rPr>
      </w:pPr>
      <w:r w:rsidRPr="001A4E4F">
        <w:rPr>
          <w:rFonts w:eastAsiaTheme="minorEastAsia"/>
          <w:sz w:val="28"/>
          <w:szCs w:val="28"/>
        </w:rPr>
        <w:t>3</w:t>
      </w:r>
      <w:r w:rsidRPr="001A4E4F">
        <w:rPr>
          <w:rFonts w:eastAsiaTheme="minorEastAsia"/>
          <w:sz w:val="28"/>
          <w:szCs w:val="28"/>
        </w:rPr>
        <w:t>、教学</w:t>
      </w:r>
      <w:r w:rsidRPr="001A4E4F">
        <w:rPr>
          <w:rFonts w:eastAsiaTheme="minorEastAsia"/>
          <w:sz w:val="28"/>
          <w:szCs w:val="28"/>
        </w:rPr>
        <w:t>/</w:t>
      </w:r>
      <w:r w:rsidRPr="001A4E4F">
        <w:rPr>
          <w:rFonts w:eastAsiaTheme="minorEastAsia"/>
          <w:sz w:val="28"/>
          <w:szCs w:val="28"/>
        </w:rPr>
        <w:t>科研助理工作</w:t>
      </w:r>
    </w:p>
    <w:p w:rsidR="00254159" w:rsidRPr="001A4E4F" w:rsidRDefault="00254159" w:rsidP="004546DB">
      <w:pPr>
        <w:snapToGrid w:val="0"/>
        <w:spacing w:beforeLines="50" w:line="480" w:lineRule="exact"/>
        <w:ind w:leftChars="228" w:left="759" w:hangingChars="100" w:hanging="280"/>
        <w:rPr>
          <w:rFonts w:eastAsiaTheme="minorEastAsia"/>
          <w:sz w:val="28"/>
          <w:szCs w:val="28"/>
        </w:rPr>
      </w:pPr>
      <w:r w:rsidRPr="001A4E4F">
        <w:rPr>
          <w:rFonts w:eastAsiaTheme="minorEastAsia"/>
          <w:sz w:val="28"/>
          <w:szCs w:val="28"/>
        </w:rPr>
        <w:t xml:space="preserve">      </w:t>
      </w:r>
      <w:r w:rsidRPr="001A4E4F">
        <w:rPr>
          <w:rFonts w:eastAsiaTheme="minorEastAsia"/>
          <w:sz w:val="28"/>
          <w:szCs w:val="28"/>
        </w:rPr>
        <w:t>每位学生在导师指导下承担研究助理工作，并且根据学校要求每学年承担相应的本科课程的教学助理工作。</w:t>
      </w:r>
    </w:p>
    <w:p w:rsidR="001A4E4F" w:rsidRPr="001A4E4F" w:rsidRDefault="001A4E4F" w:rsidP="004546DB">
      <w:pPr>
        <w:spacing w:beforeLines="50" w:line="500" w:lineRule="exact"/>
        <w:rPr>
          <w:rFonts w:eastAsiaTheme="minorEastAsia"/>
          <w:b/>
          <w:sz w:val="28"/>
          <w:szCs w:val="28"/>
        </w:rPr>
      </w:pPr>
    </w:p>
    <w:p w:rsidR="006B3C32" w:rsidRPr="00945AFD" w:rsidRDefault="006B3C32" w:rsidP="004546DB">
      <w:pPr>
        <w:spacing w:beforeLines="50" w:line="500" w:lineRule="exact"/>
        <w:rPr>
          <w:rFonts w:eastAsiaTheme="minorEastAsia"/>
          <w:b/>
          <w:sz w:val="32"/>
          <w:szCs w:val="32"/>
        </w:rPr>
      </w:pPr>
      <w:r w:rsidRPr="00945AFD">
        <w:rPr>
          <w:rFonts w:eastAsiaTheme="minorEastAsia"/>
          <w:b/>
          <w:sz w:val="32"/>
          <w:szCs w:val="32"/>
        </w:rPr>
        <w:t>八、学位论文</w:t>
      </w:r>
    </w:p>
    <w:p w:rsidR="00254159" w:rsidRPr="00945AFD" w:rsidRDefault="00254159" w:rsidP="004546DB">
      <w:pPr>
        <w:snapToGrid w:val="0"/>
        <w:spacing w:beforeLines="50" w:line="480" w:lineRule="exact"/>
        <w:ind w:firstLineChars="200" w:firstLine="560"/>
        <w:rPr>
          <w:rFonts w:eastAsiaTheme="minorEastAsia"/>
          <w:sz w:val="28"/>
          <w:szCs w:val="28"/>
        </w:rPr>
      </w:pPr>
      <w:r w:rsidRPr="00945AFD">
        <w:rPr>
          <w:rFonts w:eastAsiaTheme="minorEastAsia"/>
          <w:sz w:val="28"/>
          <w:szCs w:val="28"/>
        </w:rPr>
        <w:t>博士研究生应至少有三分之二时间完成学位论文，博士生应选择学科前沿领域课题或对我国经济和社会发展有重要意义的课题，突出学位论文的创新性和先进性。论文的写作按照《中山大学博士研究生培养工作规定》中有关学位论文的要求执行，格式规范参照《中山大学研究生学位论文格式要求》。学位论文的评阅与答辩等参照《中山大学学位授予工作细则》。</w:t>
      </w:r>
    </w:p>
    <w:p w:rsidR="00945AFD" w:rsidRDefault="00945AFD" w:rsidP="004546DB">
      <w:pPr>
        <w:spacing w:beforeLines="50" w:line="500" w:lineRule="exact"/>
        <w:rPr>
          <w:rFonts w:eastAsiaTheme="minorEastAsia"/>
          <w:b/>
          <w:sz w:val="32"/>
          <w:szCs w:val="32"/>
        </w:rPr>
      </w:pPr>
    </w:p>
    <w:p w:rsidR="006B3C32" w:rsidRPr="00945AFD" w:rsidRDefault="006B3C32" w:rsidP="004546DB">
      <w:pPr>
        <w:spacing w:beforeLines="50" w:line="500" w:lineRule="exact"/>
        <w:rPr>
          <w:rFonts w:eastAsiaTheme="minorEastAsia"/>
          <w:b/>
          <w:sz w:val="32"/>
          <w:szCs w:val="32"/>
        </w:rPr>
      </w:pPr>
      <w:r w:rsidRPr="00945AFD">
        <w:rPr>
          <w:rFonts w:eastAsiaTheme="minorEastAsia"/>
          <w:b/>
          <w:sz w:val="32"/>
          <w:szCs w:val="32"/>
        </w:rPr>
        <w:t>九、论文答辩与学位授予</w:t>
      </w:r>
    </w:p>
    <w:p w:rsidR="006D752C" w:rsidRPr="00993AEA" w:rsidRDefault="00B41E7B" w:rsidP="004546DB">
      <w:pPr>
        <w:spacing w:beforeLines="50" w:line="500" w:lineRule="exact"/>
        <w:ind w:firstLineChars="200" w:firstLine="560"/>
        <w:rPr>
          <w:rFonts w:eastAsiaTheme="minorEastAsia"/>
          <w:sz w:val="28"/>
          <w:szCs w:val="28"/>
        </w:rPr>
      </w:pPr>
      <w:r w:rsidRPr="00945AFD">
        <w:rPr>
          <w:rFonts w:eastAsiaTheme="minorEastAsia"/>
          <w:sz w:val="28"/>
          <w:szCs w:val="28"/>
        </w:rPr>
        <w:t>根据《中山大学博士硕士学位授予工作细则》要求，有关学位论文的审核、论文的水平评价、对发表学术论文的要求等，在符合学校有关规定基本要求的前提下，</w:t>
      </w:r>
      <w:r w:rsidR="00254159" w:rsidRPr="00945AFD">
        <w:rPr>
          <w:rFonts w:eastAsiaTheme="minorEastAsia"/>
          <w:sz w:val="28"/>
          <w:szCs w:val="28"/>
        </w:rPr>
        <w:t>博士生在获得博士学位之前必须</w:t>
      </w:r>
      <w:r w:rsidR="006D752C">
        <w:rPr>
          <w:rFonts w:eastAsiaTheme="minorEastAsia" w:hint="eastAsia"/>
          <w:sz w:val="28"/>
          <w:szCs w:val="28"/>
        </w:rPr>
        <w:t>符合学院关于博士生发表学术论文的要求，即：</w:t>
      </w:r>
      <w:r w:rsidR="006D752C" w:rsidRPr="00993AEA">
        <w:rPr>
          <w:rFonts w:eastAsiaTheme="minorEastAsia" w:hint="eastAsia"/>
          <w:sz w:val="28"/>
          <w:szCs w:val="28"/>
        </w:rPr>
        <w:t>在中国科学院昆虫学分区二区或一区刊物发表</w:t>
      </w:r>
      <w:r w:rsidR="006D752C" w:rsidRPr="00993AEA">
        <w:rPr>
          <w:rFonts w:eastAsiaTheme="minorEastAsia" w:hint="eastAsia"/>
          <w:sz w:val="28"/>
          <w:szCs w:val="28"/>
        </w:rPr>
        <w:t>1</w:t>
      </w:r>
      <w:r w:rsidR="006D752C" w:rsidRPr="00993AEA">
        <w:rPr>
          <w:rFonts w:eastAsiaTheme="minorEastAsia" w:hint="eastAsia"/>
          <w:sz w:val="28"/>
          <w:szCs w:val="28"/>
        </w:rPr>
        <w:t>篇论文，或论文累计</w:t>
      </w:r>
      <w:r w:rsidR="006D752C" w:rsidRPr="00993AEA">
        <w:rPr>
          <w:rFonts w:eastAsiaTheme="minorEastAsia" w:hint="eastAsia"/>
          <w:sz w:val="28"/>
          <w:szCs w:val="28"/>
        </w:rPr>
        <w:t>SCI</w:t>
      </w:r>
      <w:r w:rsidR="006D752C" w:rsidRPr="00993AEA">
        <w:rPr>
          <w:rFonts w:eastAsiaTheme="minorEastAsia" w:hint="eastAsia"/>
          <w:sz w:val="28"/>
          <w:szCs w:val="28"/>
        </w:rPr>
        <w:t>影响因子大于或等于中国科学院昆虫学分区二区刊物的平均值。</w:t>
      </w:r>
    </w:p>
    <w:p w:rsidR="0011638C" w:rsidRPr="00945AFD" w:rsidRDefault="0011638C" w:rsidP="004546DB">
      <w:pPr>
        <w:spacing w:beforeLines="50" w:line="500" w:lineRule="exact"/>
        <w:ind w:firstLineChars="200" w:firstLine="560"/>
        <w:rPr>
          <w:rFonts w:eastAsiaTheme="minorEastAsia"/>
          <w:sz w:val="28"/>
          <w:szCs w:val="28"/>
        </w:rPr>
      </w:pPr>
    </w:p>
    <w:p w:rsidR="006B3C32" w:rsidRPr="00945AFD" w:rsidRDefault="006B3C32" w:rsidP="004546DB">
      <w:pPr>
        <w:adjustRightInd w:val="0"/>
        <w:snapToGrid w:val="0"/>
        <w:spacing w:beforeLines="50" w:line="500" w:lineRule="exact"/>
        <w:jc w:val="left"/>
        <w:rPr>
          <w:rFonts w:eastAsiaTheme="minorEastAsia"/>
          <w:b/>
          <w:sz w:val="28"/>
          <w:szCs w:val="28"/>
        </w:rPr>
      </w:pPr>
      <w:r w:rsidRPr="00945AFD">
        <w:rPr>
          <w:rFonts w:eastAsiaTheme="minorEastAsia"/>
          <w:sz w:val="28"/>
          <w:szCs w:val="28"/>
        </w:rPr>
        <w:lastRenderedPageBreak/>
        <w:t xml:space="preserve"> </w:t>
      </w:r>
      <w:r w:rsidRPr="00945AFD">
        <w:rPr>
          <w:rFonts w:eastAsiaTheme="minorEastAsia"/>
          <w:b/>
          <w:sz w:val="28"/>
          <w:szCs w:val="28"/>
        </w:rPr>
        <w:t>十、必读和选读书目</w:t>
      </w:r>
    </w:p>
    <w:p w:rsidR="0011638C" w:rsidRPr="00945AFD" w:rsidRDefault="0011638C" w:rsidP="004546DB">
      <w:pPr>
        <w:adjustRightInd w:val="0"/>
        <w:snapToGrid w:val="0"/>
        <w:spacing w:beforeLines="50" w:line="500" w:lineRule="exact"/>
        <w:jc w:val="left"/>
        <w:rPr>
          <w:rFonts w:eastAsiaTheme="minorEastAsia"/>
          <w:b/>
          <w:sz w:val="28"/>
          <w:szCs w:val="28"/>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3119"/>
        <w:gridCol w:w="2126"/>
        <w:gridCol w:w="1276"/>
        <w:gridCol w:w="1134"/>
        <w:gridCol w:w="1134"/>
      </w:tblGrid>
      <w:tr w:rsidR="0011638C" w:rsidRPr="00945AFD" w:rsidTr="00AF74D0">
        <w:trPr>
          <w:trHeight w:val="567"/>
        </w:trPr>
        <w:tc>
          <w:tcPr>
            <w:tcW w:w="709" w:type="dxa"/>
            <w:tcBorders>
              <w:top w:val="single" w:sz="4" w:space="0" w:color="auto"/>
              <w:left w:val="single" w:sz="4" w:space="0" w:color="auto"/>
              <w:bottom w:val="single" w:sz="4" w:space="0" w:color="auto"/>
              <w:right w:val="single" w:sz="4" w:space="0" w:color="auto"/>
            </w:tcBorders>
            <w:vAlign w:val="center"/>
            <w:hideMark/>
          </w:tcPr>
          <w:p w:rsidR="0011638C" w:rsidRPr="00945AFD" w:rsidRDefault="0011638C" w:rsidP="004546DB">
            <w:pPr>
              <w:adjustRightInd w:val="0"/>
              <w:snapToGrid w:val="0"/>
              <w:spacing w:beforeLines="50" w:line="500" w:lineRule="exact"/>
              <w:jc w:val="left"/>
              <w:rPr>
                <w:rFonts w:eastAsiaTheme="minorEastAsia"/>
                <w:bCs/>
                <w:sz w:val="18"/>
                <w:szCs w:val="18"/>
              </w:rPr>
            </w:pPr>
            <w:r w:rsidRPr="00945AFD">
              <w:rPr>
                <w:rFonts w:eastAsiaTheme="minorEastAsia"/>
                <w:bCs/>
                <w:sz w:val="18"/>
                <w:szCs w:val="18"/>
              </w:rPr>
              <w:t>序号</w:t>
            </w:r>
          </w:p>
        </w:tc>
        <w:tc>
          <w:tcPr>
            <w:tcW w:w="3119" w:type="dxa"/>
            <w:tcBorders>
              <w:top w:val="single" w:sz="4" w:space="0" w:color="auto"/>
              <w:left w:val="single" w:sz="4" w:space="0" w:color="auto"/>
              <w:bottom w:val="single" w:sz="4" w:space="0" w:color="auto"/>
              <w:right w:val="single" w:sz="4" w:space="0" w:color="auto"/>
            </w:tcBorders>
            <w:vAlign w:val="center"/>
            <w:hideMark/>
          </w:tcPr>
          <w:p w:rsidR="0011638C" w:rsidRPr="00945AFD" w:rsidRDefault="0011638C" w:rsidP="004546DB">
            <w:pPr>
              <w:adjustRightInd w:val="0"/>
              <w:snapToGrid w:val="0"/>
              <w:spacing w:beforeLines="50" w:line="500" w:lineRule="exact"/>
              <w:jc w:val="left"/>
              <w:rPr>
                <w:rFonts w:eastAsiaTheme="minorEastAsia"/>
                <w:bCs/>
                <w:sz w:val="18"/>
                <w:szCs w:val="18"/>
              </w:rPr>
            </w:pPr>
            <w:r w:rsidRPr="00945AFD">
              <w:rPr>
                <w:rFonts w:eastAsiaTheme="minorEastAsia"/>
                <w:bCs/>
                <w:sz w:val="18"/>
                <w:szCs w:val="18"/>
              </w:rPr>
              <w:t>著作或期刊名</w:t>
            </w:r>
          </w:p>
        </w:tc>
        <w:tc>
          <w:tcPr>
            <w:tcW w:w="2126" w:type="dxa"/>
            <w:tcBorders>
              <w:top w:val="single" w:sz="4" w:space="0" w:color="auto"/>
              <w:left w:val="single" w:sz="4" w:space="0" w:color="auto"/>
              <w:bottom w:val="single" w:sz="4" w:space="0" w:color="auto"/>
              <w:right w:val="single" w:sz="4" w:space="0" w:color="auto"/>
            </w:tcBorders>
            <w:vAlign w:val="center"/>
            <w:hideMark/>
          </w:tcPr>
          <w:p w:rsidR="0011638C" w:rsidRPr="00945AFD" w:rsidRDefault="0011638C" w:rsidP="004546DB">
            <w:pPr>
              <w:adjustRightInd w:val="0"/>
              <w:snapToGrid w:val="0"/>
              <w:spacing w:beforeLines="50" w:line="500" w:lineRule="exact"/>
              <w:jc w:val="left"/>
              <w:rPr>
                <w:rFonts w:eastAsiaTheme="minorEastAsia"/>
                <w:bCs/>
                <w:sz w:val="18"/>
                <w:szCs w:val="18"/>
              </w:rPr>
            </w:pPr>
            <w:r w:rsidRPr="00945AFD">
              <w:rPr>
                <w:rFonts w:eastAsiaTheme="minorEastAsia"/>
                <w:bCs/>
                <w:sz w:val="18"/>
                <w:szCs w:val="18"/>
              </w:rPr>
              <w:t>作者及出版社</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638C" w:rsidRPr="00945AFD" w:rsidRDefault="0011638C" w:rsidP="004546DB">
            <w:pPr>
              <w:adjustRightInd w:val="0"/>
              <w:snapToGrid w:val="0"/>
              <w:spacing w:beforeLines="50" w:line="500" w:lineRule="exact"/>
              <w:jc w:val="left"/>
              <w:rPr>
                <w:rFonts w:eastAsiaTheme="minorEastAsia"/>
                <w:bCs/>
                <w:sz w:val="18"/>
                <w:szCs w:val="18"/>
              </w:rPr>
            </w:pPr>
            <w:r w:rsidRPr="00945AFD">
              <w:rPr>
                <w:rFonts w:eastAsiaTheme="minorEastAsia"/>
                <w:bCs/>
                <w:sz w:val="18"/>
                <w:szCs w:val="18"/>
              </w:rPr>
              <w:t>必</w:t>
            </w:r>
            <w:r w:rsidRPr="00945AFD">
              <w:rPr>
                <w:rFonts w:eastAsiaTheme="minorEastAsia"/>
                <w:bCs/>
                <w:sz w:val="18"/>
                <w:szCs w:val="18"/>
              </w:rPr>
              <w:t>(</w:t>
            </w:r>
            <w:r w:rsidRPr="00945AFD">
              <w:rPr>
                <w:rFonts w:eastAsiaTheme="minorEastAsia"/>
                <w:bCs/>
                <w:sz w:val="18"/>
                <w:szCs w:val="18"/>
              </w:rPr>
              <w:t>选</w:t>
            </w:r>
            <w:r w:rsidRPr="00945AFD">
              <w:rPr>
                <w:rFonts w:eastAsiaTheme="minorEastAsia"/>
                <w:bCs/>
                <w:sz w:val="18"/>
                <w:szCs w:val="18"/>
              </w:rPr>
              <w:t>)</w:t>
            </w:r>
            <w:r w:rsidRPr="00945AFD">
              <w:rPr>
                <w:rFonts w:eastAsiaTheme="minorEastAsia"/>
                <w:bCs/>
                <w:sz w:val="18"/>
                <w:szCs w:val="18"/>
              </w:rPr>
              <w:t>读</w:t>
            </w:r>
          </w:p>
        </w:tc>
        <w:tc>
          <w:tcPr>
            <w:tcW w:w="1134" w:type="dxa"/>
            <w:tcBorders>
              <w:top w:val="single" w:sz="4" w:space="0" w:color="auto"/>
              <w:left w:val="single" w:sz="4" w:space="0" w:color="auto"/>
              <w:bottom w:val="single" w:sz="4" w:space="0" w:color="auto"/>
              <w:right w:val="single" w:sz="4" w:space="0" w:color="auto"/>
            </w:tcBorders>
            <w:vAlign w:val="center"/>
          </w:tcPr>
          <w:p w:rsidR="0011638C" w:rsidRPr="00945AFD" w:rsidRDefault="0011638C" w:rsidP="004546DB">
            <w:pPr>
              <w:adjustRightInd w:val="0"/>
              <w:snapToGrid w:val="0"/>
              <w:spacing w:beforeLines="50" w:line="500" w:lineRule="exact"/>
              <w:jc w:val="left"/>
              <w:rPr>
                <w:rFonts w:eastAsiaTheme="minorEastAsia"/>
                <w:bCs/>
                <w:sz w:val="18"/>
                <w:szCs w:val="18"/>
              </w:rPr>
            </w:pPr>
            <w:r w:rsidRPr="00945AFD">
              <w:rPr>
                <w:rFonts w:eastAsiaTheme="minorEastAsia"/>
                <w:bCs/>
                <w:sz w:val="18"/>
                <w:szCs w:val="18"/>
              </w:rPr>
              <w:t>考核方式</w:t>
            </w:r>
          </w:p>
        </w:tc>
        <w:tc>
          <w:tcPr>
            <w:tcW w:w="1134" w:type="dxa"/>
            <w:tcBorders>
              <w:top w:val="single" w:sz="4" w:space="0" w:color="auto"/>
              <w:left w:val="single" w:sz="4" w:space="0" w:color="auto"/>
              <w:bottom w:val="single" w:sz="4" w:space="0" w:color="auto"/>
              <w:right w:val="single" w:sz="4" w:space="0" w:color="auto"/>
            </w:tcBorders>
            <w:vAlign w:val="center"/>
            <w:hideMark/>
          </w:tcPr>
          <w:p w:rsidR="0011638C" w:rsidRPr="00945AFD" w:rsidRDefault="0011638C" w:rsidP="004546DB">
            <w:pPr>
              <w:adjustRightInd w:val="0"/>
              <w:snapToGrid w:val="0"/>
              <w:spacing w:beforeLines="50" w:line="500" w:lineRule="exact"/>
              <w:jc w:val="left"/>
              <w:rPr>
                <w:rFonts w:eastAsiaTheme="minorEastAsia"/>
                <w:bCs/>
                <w:sz w:val="18"/>
                <w:szCs w:val="18"/>
              </w:rPr>
            </w:pPr>
            <w:r w:rsidRPr="00945AFD">
              <w:rPr>
                <w:rFonts w:eastAsiaTheme="minorEastAsia"/>
                <w:bCs/>
                <w:sz w:val="18"/>
                <w:szCs w:val="18"/>
              </w:rPr>
              <w:t>备注</w:t>
            </w:r>
          </w:p>
        </w:tc>
      </w:tr>
      <w:tr w:rsidR="0011638C" w:rsidRPr="00945AFD" w:rsidTr="00AF74D0">
        <w:trPr>
          <w:trHeight w:val="567"/>
        </w:trPr>
        <w:tc>
          <w:tcPr>
            <w:tcW w:w="709"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adjustRightInd w:val="0"/>
              <w:snapToGrid w:val="0"/>
              <w:spacing w:beforeLines="50"/>
              <w:jc w:val="left"/>
              <w:rPr>
                <w:rFonts w:eastAsiaTheme="minorEastAsia"/>
                <w:bCs/>
                <w:szCs w:val="21"/>
              </w:rPr>
            </w:pPr>
            <w:r w:rsidRPr="00945AFD">
              <w:rPr>
                <w:rFonts w:eastAsiaTheme="minorEastAsia"/>
                <w:bCs/>
                <w:szCs w:val="21"/>
              </w:rPr>
              <w:t>1</w:t>
            </w:r>
          </w:p>
        </w:tc>
        <w:tc>
          <w:tcPr>
            <w:tcW w:w="3119"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害虫生物防治的原理与方法（第二版）</w:t>
            </w:r>
          </w:p>
        </w:tc>
        <w:tc>
          <w:tcPr>
            <w:tcW w:w="2126"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rPr>
                <w:rFonts w:eastAsiaTheme="minorEastAsia"/>
                <w:szCs w:val="21"/>
              </w:rPr>
            </w:pPr>
            <w:r w:rsidRPr="00945AFD">
              <w:rPr>
                <w:rFonts w:eastAsiaTheme="minorEastAsia"/>
                <w:szCs w:val="21"/>
              </w:rPr>
              <w:t>蒲蜇龙</w:t>
            </w:r>
            <w:r w:rsidR="00EF197C">
              <w:rPr>
                <w:rFonts w:eastAsiaTheme="minorEastAsia" w:hint="eastAsia"/>
                <w:szCs w:val="21"/>
              </w:rPr>
              <w:t>，</w:t>
            </w:r>
            <w:r w:rsidRPr="00945AFD">
              <w:rPr>
                <w:rFonts w:eastAsiaTheme="minorEastAsia"/>
                <w:szCs w:val="21"/>
              </w:rPr>
              <w:t>科学出版社</w:t>
            </w:r>
          </w:p>
        </w:tc>
        <w:tc>
          <w:tcPr>
            <w:tcW w:w="1276"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必读</w:t>
            </w:r>
          </w:p>
        </w:tc>
        <w:tc>
          <w:tcPr>
            <w:tcW w:w="1134"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口试</w:t>
            </w:r>
          </w:p>
        </w:tc>
        <w:tc>
          <w:tcPr>
            <w:tcW w:w="1134"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adjustRightInd w:val="0"/>
              <w:snapToGrid w:val="0"/>
              <w:spacing w:beforeLines="50"/>
              <w:jc w:val="left"/>
              <w:rPr>
                <w:rFonts w:eastAsiaTheme="minorEastAsia"/>
                <w:bCs/>
                <w:sz w:val="18"/>
                <w:szCs w:val="18"/>
              </w:rPr>
            </w:pPr>
          </w:p>
        </w:tc>
      </w:tr>
      <w:tr w:rsidR="0011638C" w:rsidRPr="00945AFD" w:rsidTr="00AF74D0">
        <w:trPr>
          <w:trHeight w:val="567"/>
        </w:trPr>
        <w:tc>
          <w:tcPr>
            <w:tcW w:w="709"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adjustRightInd w:val="0"/>
              <w:snapToGrid w:val="0"/>
              <w:spacing w:beforeLines="50"/>
              <w:jc w:val="left"/>
              <w:rPr>
                <w:rFonts w:eastAsiaTheme="minorEastAsia"/>
                <w:bCs/>
                <w:szCs w:val="21"/>
              </w:rPr>
            </w:pPr>
            <w:r w:rsidRPr="00945AFD">
              <w:rPr>
                <w:rFonts w:eastAsiaTheme="minorEastAsia"/>
                <w:bCs/>
                <w:szCs w:val="21"/>
              </w:rPr>
              <w:t>2</w:t>
            </w:r>
          </w:p>
        </w:tc>
        <w:tc>
          <w:tcPr>
            <w:tcW w:w="3119"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昆虫学通论（上下册）</w:t>
            </w:r>
          </w:p>
        </w:tc>
        <w:tc>
          <w:tcPr>
            <w:tcW w:w="2126"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rPr>
                <w:rFonts w:eastAsiaTheme="minorEastAsia"/>
                <w:szCs w:val="21"/>
              </w:rPr>
            </w:pPr>
            <w:r w:rsidRPr="00945AFD">
              <w:rPr>
                <w:rFonts w:eastAsiaTheme="minorEastAsia"/>
                <w:szCs w:val="21"/>
              </w:rPr>
              <w:t>北京农业大学主编</w:t>
            </w:r>
            <w:r w:rsidR="00EF197C">
              <w:rPr>
                <w:rFonts w:eastAsiaTheme="minorEastAsia" w:hint="eastAsia"/>
                <w:szCs w:val="21"/>
              </w:rPr>
              <w:t>，</w:t>
            </w:r>
            <w:r w:rsidRPr="00945AFD">
              <w:rPr>
                <w:rFonts w:eastAsiaTheme="minorEastAsia"/>
                <w:szCs w:val="21"/>
              </w:rPr>
              <w:t xml:space="preserve"> </w:t>
            </w:r>
            <w:r w:rsidRPr="00945AFD">
              <w:rPr>
                <w:rFonts w:eastAsiaTheme="minorEastAsia"/>
                <w:szCs w:val="21"/>
              </w:rPr>
              <w:t>农业出版社</w:t>
            </w:r>
          </w:p>
        </w:tc>
        <w:tc>
          <w:tcPr>
            <w:tcW w:w="1276"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必读</w:t>
            </w:r>
          </w:p>
        </w:tc>
        <w:tc>
          <w:tcPr>
            <w:tcW w:w="1134"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口试</w:t>
            </w:r>
          </w:p>
        </w:tc>
        <w:tc>
          <w:tcPr>
            <w:tcW w:w="1134"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adjustRightInd w:val="0"/>
              <w:snapToGrid w:val="0"/>
              <w:spacing w:beforeLines="50"/>
              <w:jc w:val="left"/>
              <w:rPr>
                <w:rFonts w:eastAsiaTheme="minorEastAsia"/>
                <w:bCs/>
                <w:sz w:val="18"/>
                <w:szCs w:val="18"/>
              </w:rPr>
            </w:pPr>
          </w:p>
        </w:tc>
      </w:tr>
      <w:tr w:rsidR="0011638C" w:rsidRPr="00945AFD" w:rsidTr="00AF74D0">
        <w:trPr>
          <w:trHeight w:val="567"/>
        </w:trPr>
        <w:tc>
          <w:tcPr>
            <w:tcW w:w="709"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adjustRightInd w:val="0"/>
              <w:snapToGrid w:val="0"/>
              <w:spacing w:beforeLines="50"/>
              <w:jc w:val="left"/>
              <w:rPr>
                <w:rFonts w:eastAsiaTheme="minorEastAsia"/>
                <w:bCs/>
                <w:szCs w:val="21"/>
              </w:rPr>
            </w:pPr>
            <w:r w:rsidRPr="00945AFD">
              <w:rPr>
                <w:rFonts w:eastAsiaTheme="minorEastAsia"/>
                <w:bCs/>
                <w:szCs w:val="21"/>
              </w:rPr>
              <w:t>3</w:t>
            </w:r>
          </w:p>
        </w:tc>
        <w:tc>
          <w:tcPr>
            <w:tcW w:w="3119"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害虫防治：策略与方法</w:t>
            </w:r>
          </w:p>
        </w:tc>
        <w:tc>
          <w:tcPr>
            <w:tcW w:w="2126"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rPr>
                <w:rFonts w:eastAsiaTheme="minorEastAsia"/>
                <w:szCs w:val="21"/>
              </w:rPr>
            </w:pPr>
            <w:r w:rsidRPr="00945AFD">
              <w:rPr>
                <w:rFonts w:eastAsiaTheme="minorEastAsia"/>
                <w:szCs w:val="21"/>
              </w:rPr>
              <w:t>张宗炳、曹骥</w:t>
            </w:r>
            <w:r w:rsidR="00EF197C">
              <w:rPr>
                <w:rFonts w:eastAsiaTheme="minorEastAsia" w:hint="eastAsia"/>
                <w:szCs w:val="21"/>
              </w:rPr>
              <w:t>，</w:t>
            </w:r>
            <w:r w:rsidRPr="00945AFD">
              <w:rPr>
                <w:rFonts w:eastAsiaTheme="minorEastAsia"/>
                <w:szCs w:val="21"/>
              </w:rPr>
              <w:t>科学出版社</w:t>
            </w:r>
          </w:p>
        </w:tc>
        <w:tc>
          <w:tcPr>
            <w:tcW w:w="1276"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选读</w:t>
            </w:r>
          </w:p>
        </w:tc>
        <w:tc>
          <w:tcPr>
            <w:tcW w:w="1134"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口试</w:t>
            </w:r>
          </w:p>
        </w:tc>
        <w:tc>
          <w:tcPr>
            <w:tcW w:w="1134"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adjustRightInd w:val="0"/>
              <w:snapToGrid w:val="0"/>
              <w:spacing w:beforeLines="50"/>
              <w:jc w:val="left"/>
              <w:rPr>
                <w:rFonts w:eastAsiaTheme="minorEastAsia"/>
                <w:bCs/>
                <w:sz w:val="18"/>
                <w:szCs w:val="18"/>
              </w:rPr>
            </w:pPr>
          </w:p>
        </w:tc>
      </w:tr>
      <w:tr w:rsidR="0011638C" w:rsidRPr="00945AFD" w:rsidTr="00AF74D0">
        <w:trPr>
          <w:trHeight w:val="567"/>
        </w:trPr>
        <w:tc>
          <w:tcPr>
            <w:tcW w:w="709"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adjustRightInd w:val="0"/>
              <w:snapToGrid w:val="0"/>
              <w:spacing w:beforeLines="50"/>
              <w:jc w:val="left"/>
              <w:rPr>
                <w:rFonts w:eastAsiaTheme="minorEastAsia"/>
                <w:bCs/>
                <w:szCs w:val="21"/>
              </w:rPr>
            </w:pPr>
            <w:r w:rsidRPr="00945AFD">
              <w:rPr>
                <w:rFonts w:eastAsiaTheme="minorEastAsia"/>
                <w:bCs/>
                <w:szCs w:val="21"/>
              </w:rPr>
              <w:t>4</w:t>
            </w:r>
          </w:p>
        </w:tc>
        <w:tc>
          <w:tcPr>
            <w:tcW w:w="3119"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昆虫病理学</w:t>
            </w:r>
            <w:r w:rsidRPr="00945AFD">
              <w:rPr>
                <w:rFonts w:eastAsiaTheme="minorEastAsia"/>
                <w:szCs w:val="21"/>
              </w:rPr>
              <w:t xml:space="preserve">. </w:t>
            </w:r>
          </w:p>
        </w:tc>
        <w:tc>
          <w:tcPr>
            <w:tcW w:w="2126"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rPr>
                <w:rFonts w:eastAsiaTheme="minorEastAsia"/>
                <w:szCs w:val="21"/>
              </w:rPr>
            </w:pPr>
            <w:r w:rsidRPr="00945AFD">
              <w:rPr>
                <w:rFonts w:eastAsiaTheme="minorEastAsia"/>
                <w:szCs w:val="21"/>
              </w:rPr>
              <w:t>蒲蜇龙</w:t>
            </w:r>
            <w:r w:rsidR="00EF197C">
              <w:rPr>
                <w:rFonts w:eastAsiaTheme="minorEastAsia" w:hint="eastAsia"/>
                <w:szCs w:val="21"/>
              </w:rPr>
              <w:t>，</w:t>
            </w:r>
            <w:r w:rsidRPr="00945AFD">
              <w:rPr>
                <w:rFonts w:eastAsiaTheme="minorEastAsia"/>
                <w:szCs w:val="21"/>
              </w:rPr>
              <w:t>广东科技出版社</w:t>
            </w:r>
          </w:p>
        </w:tc>
        <w:tc>
          <w:tcPr>
            <w:tcW w:w="1276"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选读</w:t>
            </w:r>
          </w:p>
        </w:tc>
        <w:tc>
          <w:tcPr>
            <w:tcW w:w="1134"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口试</w:t>
            </w:r>
          </w:p>
        </w:tc>
        <w:tc>
          <w:tcPr>
            <w:tcW w:w="1134"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adjustRightInd w:val="0"/>
              <w:snapToGrid w:val="0"/>
              <w:spacing w:beforeLines="50"/>
              <w:jc w:val="left"/>
              <w:rPr>
                <w:rFonts w:eastAsiaTheme="minorEastAsia"/>
                <w:bCs/>
                <w:sz w:val="18"/>
                <w:szCs w:val="18"/>
              </w:rPr>
            </w:pPr>
          </w:p>
        </w:tc>
      </w:tr>
      <w:tr w:rsidR="0011638C" w:rsidRPr="00945AFD" w:rsidTr="00AF74D0">
        <w:trPr>
          <w:trHeight w:val="567"/>
        </w:trPr>
        <w:tc>
          <w:tcPr>
            <w:tcW w:w="709"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adjustRightInd w:val="0"/>
              <w:snapToGrid w:val="0"/>
              <w:spacing w:beforeLines="50"/>
              <w:jc w:val="left"/>
              <w:rPr>
                <w:rFonts w:eastAsiaTheme="minorEastAsia"/>
                <w:bCs/>
                <w:szCs w:val="21"/>
              </w:rPr>
            </w:pPr>
            <w:r w:rsidRPr="00945AFD">
              <w:rPr>
                <w:rFonts w:eastAsiaTheme="minorEastAsia"/>
                <w:bCs/>
                <w:szCs w:val="21"/>
              </w:rPr>
              <w:t>5</w:t>
            </w:r>
          </w:p>
        </w:tc>
        <w:tc>
          <w:tcPr>
            <w:tcW w:w="3119"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中国生物防治</w:t>
            </w:r>
            <w:r w:rsidRPr="00945AFD">
              <w:rPr>
                <w:rFonts w:eastAsiaTheme="minorEastAsia"/>
                <w:szCs w:val="21"/>
              </w:rPr>
              <w:t xml:space="preserve">. </w:t>
            </w:r>
          </w:p>
        </w:tc>
        <w:tc>
          <w:tcPr>
            <w:tcW w:w="2126"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rPr>
                <w:rFonts w:eastAsiaTheme="minorEastAsia"/>
                <w:szCs w:val="21"/>
              </w:rPr>
            </w:pPr>
            <w:r w:rsidRPr="00945AFD">
              <w:rPr>
                <w:rFonts w:eastAsiaTheme="minorEastAsia"/>
                <w:szCs w:val="21"/>
              </w:rPr>
              <w:t>包建中</w:t>
            </w:r>
            <w:r w:rsidR="00EF197C">
              <w:rPr>
                <w:rFonts w:eastAsiaTheme="minorEastAsia" w:hint="eastAsia"/>
                <w:szCs w:val="21"/>
              </w:rPr>
              <w:t>、</w:t>
            </w:r>
            <w:r w:rsidRPr="00945AFD">
              <w:rPr>
                <w:rFonts w:eastAsiaTheme="minorEastAsia"/>
                <w:szCs w:val="21"/>
              </w:rPr>
              <w:t xml:space="preserve"> </w:t>
            </w:r>
            <w:r w:rsidRPr="00945AFD">
              <w:rPr>
                <w:rFonts w:eastAsiaTheme="minorEastAsia"/>
                <w:szCs w:val="21"/>
              </w:rPr>
              <w:t>古德祥</w:t>
            </w:r>
            <w:r w:rsidR="00EF197C">
              <w:rPr>
                <w:rFonts w:eastAsiaTheme="minorEastAsia" w:hint="eastAsia"/>
                <w:szCs w:val="21"/>
              </w:rPr>
              <w:t>，</w:t>
            </w:r>
            <w:r w:rsidRPr="00945AFD">
              <w:rPr>
                <w:rFonts w:eastAsiaTheme="minorEastAsia"/>
                <w:szCs w:val="21"/>
              </w:rPr>
              <w:t>山西科技出版社</w:t>
            </w:r>
          </w:p>
        </w:tc>
        <w:tc>
          <w:tcPr>
            <w:tcW w:w="1276"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选读</w:t>
            </w:r>
          </w:p>
        </w:tc>
        <w:tc>
          <w:tcPr>
            <w:tcW w:w="1134"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口试</w:t>
            </w:r>
          </w:p>
        </w:tc>
        <w:tc>
          <w:tcPr>
            <w:tcW w:w="1134"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adjustRightInd w:val="0"/>
              <w:snapToGrid w:val="0"/>
              <w:spacing w:beforeLines="50"/>
              <w:jc w:val="left"/>
              <w:rPr>
                <w:rFonts w:eastAsiaTheme="minorEastAsia"/>
                <w:bCs/>
                <w:sz w:val="18"/>
                <w:szCs w:val="18"/>
              </w:rPr>
            </w:pPr>
          </w:p>
        </w:tc>
      </w:tr>
      <w:tr w:rsidR="0011638C" w:rsidRPr="00945AFD" w:rsidTr="00AF74D0">
        <w:trPr>
          <w:trHeight w:val="567"/>
        </w:trPr>
        <w:tc>
          <w:tcPr>
            <w:tcW w:w="709"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adjustRightInd w:val="0"/>
              <w:snapToGrid w:val="0"/>
              <w:spacing w:beforeLines="50"/>
              <w:jc w:val="left"/>
              <w:rPr>
                <w:rFonts w:eastAsiaTheme="minorEastAsia"/>
                <w:bCs/>
                <w:szCs w:val="21"/>
              </w:rPr>
            </w:pPr>
            <w:r w:rsidRPr="00945AFD">
              <w:rPr>
                <w:rFonts w:eastAsiaTheme="minorEastAsia"/>
                <w:bCs/>
                <w:szCs w:val="21"/>
              </w:rPr>
              <w:t>6</w:t>
            </w:r>
          </w:p>
        </w:tc>
        <w:tc>
          <w:tcPr>
            <w:tcW w:w="3119"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Annual Review of Entomology</w:t>
            </w:r>
          </w:p>
        </w:tc>
        <w:tc>
          <w:tcPr>
            <w:tcW w:w="2126"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adjustRightInd w:val="0"/>
              <w:snapToGrid w:val="0"/>
              <w:spacing w:beforeLines="50"/>
              <w:rPr>
                <w:rFonts w:eastAsiaTheme="minorEastAsia"/>
                <w:szCs w:val="21"/>
              </w:rPr>
            </w:pPr>
            <w:r w:rsidRPr="00945AFD">
              <w:rPr>
                <w:rFonts w:eastAsiaTheme="minorEastAsia"/>
                <w:szCs w:val="21"/>
              </w:rPr>
              <w:t>Annual Reviews</w:t>
            </w:r>
          </w:p>
        </w:tc>
        <w:tc>
          <w:tcPr>
            <w:tcW w:w="1276"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选读</w:t>
            </w:r>
          </w:p>
        </w:tc>
        <w:tc>
          <w:tcPr>
            <w:tcW w:w="1134"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口试</w:t>
            </w:r>
          </w:p>
        </w:tc>
        <w:tc>
          <w:tcPr>
            <w:tcW w:w="1134"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adjustRightInd w:val="0"/>
              <w:snapToGrid w:val="0"/>
              <w:spacing w:beforeLines="50"/>
              <w:jc w:val="left"/>
              <w:rPr>
                <w:rFonts w:eastAsiaTheme="minorEastAsia"/>
                <w:bCs/>
                <w:sz w:val="18"/>
                <w:szCs w:val="18"/>
              </w:rPr>
            </w:pPr>
          </w:p>
        </w:tc>
      </w:tr>
      <w:tr w:rsidR="0011638C" w:rsidRPr="00945AFD" w:rsidTr="00AF74D0">
        <w:trPr>
          <w:trHeight w:val="391"/>
        </w:trPr>
        <w:tc>
          <w:tcPr>
            <w:tcW w:w="709"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adjustRightInd w:val="0"/>
              <w:snapToGrid w:val="0"/>
              <w:spacing w:beforeLines="50"/>
              <w:jc w:val="left"/>
              <w:rPr>
                <w:rFonts w:eastAsiaTheme="minorEastAsia"/>
                <w:bCs/>
                <w:szCs w:val="21"/>
              </w:rPr>
            </w:pPr>
            <w:r w:rsidRPr="00945AFD">
              <w:rPr>
                <w:rFonts w:eastAsiaTheme="minorEastAsia"/>
                <w:bCs/>
                <w:szCs w:val="21"/>
              </w:rPr>
              <w:t>7</w:t>
            </w:r>
          </w:p>
        </w:tc>
        <w:tc>
          <w:tcPr>
            <w:tcW w:w="3119"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Pest Management Science</w:t>
            </w:r>
          </w:p>
        </w:tc>
        <w:tc>
          <w:tcPr>
            <w:tcW w:w="2126"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Wiley</w:t>
            </w:r>
          </w:p>
        </w:tc>
        <w:tc>
          <w:tcPr>
            <w:tcW w:w="1276"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选读</w:t>
            </w:r>
          </w:p>
        </w:tc>
        <w:tc>
          <w:tcPr>
            <w:tcW w:w="1134"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口试</w:t>
            </w:r>
          </w:p>
        </w:tc>
        <w:tc>
          <w:tcPr>
            <w:tcW w:w="1134"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adjustRightInd w:val="0"/>
              <w:snapToGrid w:val="0"/>
              <w:spacing w:beforeLines="50"/>
              <w:jc w:val="left"/>
              <w:rPr>
                <w:rFonts w:eastAsiaTheme="minorEastAsia"/>
                <w:bCs/>
                <w:sz w:val="32"/>
                <w:szCs w:val="32"/>
              </w:rPr>
            </w:pPr>
          </w:p>
        </w:tc>
      </w:tr>
      <w:tr w:rsidR="0011638C" w:rsidRPr="00945AFD" w:rsidTr="00AF74D0">
        <w:trPr>
          <w:trHeight w:val="241"/>
        </w:trPr>
        <w:tc>
          <w:tcPr>
            <w:tcW w:w="709"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adjustRightInd w:val="0"/>
              <w:snapToGrid w:val="0"/>
              <w:spacing w:beforeLines="50"/>
              <w:jc w:val="left"/>
              <w:rPr>
                <w:rFonts w:eastAsiaTheme="minorEastAsia"/>
                <w:bCs/>
                <w:szCs w:val="21"/>
              </w:rPr>
            </w:pPr>
            <w:r w:rsidRPr="00945AFD">
              <w:rPr>
                <w:rFonts w:eastAsiaTheme="minorEastAsia"/>
                <w:bCs/>
                <w:szCs w:val="21"/>
              </w:rPr>
              <w:t>8</w:t>
            </w:r>
          </w:p>
        </w:tc>
        <w:tc>
          <w:tcPr>
            <w:tcW w:w="3119"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Insect Molecular Biology</w:t>
            </w:r>
          </w:p>
        </w:tc>
        <w:tc>
          <w:tcPr>
            <w:tcW w:w="2126"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Wiley</w:t>
            </w:r>
          </w:p>
        </w:tc>
        <w:tc>
          <w:tcPr>
            <w:tcW w:w="1276"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选读</w:t>
            </w:r>
          </w:p>
        </w:tc>
        <w:tc>
          <w:tcPr>
            <w:tcW w:w="1134"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口试</w:t>
            </w:r>
          </w:p>
        </w:tc>
        <w:tc>
          <w:tcPr>
            <w:tcW w:w="1134"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adjustRightInd w:val="0"/>
              <w:snapToGrid w:val="0"/>
              <w:spacing w:beforeLines="50"/>
              <w:jc w:val="left"/>
              <w:rPr>
                <w:rFonts w:eastAsiaTheme="minorEastAsia"/>
                <w:bCs/>
                <w:sz w:val="32"/>
                <w:szCs w:val="32"/>
              </w:rPr>
            </w:pPr>
          </w:p>
        </w:tc>
      </w:tr>
      <w:tr w:rsidR="0011638C" w:rsidRPr="00945AFD" w:rsidTr="00AF74D0">
        <w:trPr>
          <w:trHeight w:val="567"/>
        </w:trPr>
        <w:tc>
          <w:tcPr>
            <w:tcW w:w="709"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adjustRightInd w:val="0"/>
              <w:snapToGrid w:val="0"/>
              <w:spacing w:beforeLines="50"/>
              <w:jc w:val="left"/>
              <w:rPr>
                <w:rFonts w:eastAsiaTheme="minorEastAsia"/>
                <w:bCs/>
                <w:szCs w:val="21"/>
              </w:rPr>
            </w:pPr>
            <w:r w:rsidRPr="00945AFD">
              <w:rPr>
                <w:rFonts w:eastAsiaTheme="minorEastAsia"/>
                <w:bCs/>
                <w:szCs w:val="21"/>
              </w:rPr>
              <w:t>9</w:t>
            </w:r>
          </w:p>
        </w:tc>
        <w:tc>
          <w:tcPr>
            <w:tcW w:w="3119"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Insect Biochemistry and Molecular Biology</w:t>
            </w:r>
          </w:p>
        </w:tc>
        <w:tc>
          <w:tcPr>
            <w:tcW w:w="2126"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Elsevier</w:t>
            </w:r>
          </w:p>
        </w:tc>
        <w:tc>
          <w:tcPr>
            <w:tcW w:w="1276"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选读</w:t>
            </w:r>
          </w:p>
        </w:tc>
        <w:tc>
          <w:tcPr>
            <w:tcW w:w="1134"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snapToGrid w:val="0"/>
              <w:spacing w:beforeLines="50"/>
              <w:ind w:firstLineChars="200" w:firstLine="420"/>
              <w:rPr>
                <w:rFonts w:eastAsiaTheme="minorEastAsia"/>
                <w:szCs w:val="21"/>
              </w:rPr>
            </w:pPr>
            <w:r w:rsidRPr="00945AFD">
              <w:rPr>
                <w:rFonts w:eastAsiaTheme="minorEastAsia"/>
                <w:szCs w:val="21"/>
              </w:rPr>
              <w:t>口试</w:t>
            </w:r>
          </w:p>
        </w:tc>
        <w:tc>
          <w:tcPr>
            <w:tcW w:w="1134" w:type="dxa"/>
            <w:tcBorders>
              <w:top w:val="single" w:sz="4" w:space="0" w:color="auto"/>
              <w:left w:val="single" w:sz="4" w:space="0" w:color="auto"/>
              <w:bottom w:val="single" w:sz="4" w:space="0" w:color="auto"/>
              <w:right w:val="single" w:sz="4" w:space="0" w:color="auto"/>
            </w:tcBorders>
          </w:tcPr>
          <w:p w:rsidR="0011638C" w:rsidRPr="00945AFD" w:rsidRDefault="0011638C" w:rsidP="004546DB">
            <w:pPr>
              <w:adjustRightInd w:val="0"/>
              <w:snapToGrid w:val="0"/>
              <w:spacing w:beforeLines="50"/>
              <w:jc w:val="left"/>
              <w:rPr>
                <w:rFonts w:eastAsiaTheme="minorEastAsia"/>
                <w:bCs/>
                <w:sz w:val="32"/>
                <w:szCs w:val="32"/>
              </w:rPr>
            </w:pPr>
          </w:p>
        </w:tc>
      </w:tr>
      <w:tr w:rsidR="00DD5DE9" w:rsidRPr="00945AFD" w:rsidTr="00AF74D0">
        <w:trPr>
          <w:trHeight w:val="567"/>
        </w:trPr>
        <w:tc>
          <w:tcPr>
            <w:tcW w:w="709" w:type="dxa"/>
            <w:tcBorders>
              <w:top w:val="single" w:sz="4" w:space="0" w:color="auto"/>
              <w:left w:val="single" w:sz="4" w:space="0" w:color="auto"/>
              <w:bottom w:val="single" w:sz="4" w:space="0" w:color="auto"/>
              <w:right w:val="single" w:sz="4" w:space="0" w:color="auto"/>
            </w:tcBorders>
          </w:tcPr>
          <w:p w:rsidR="00DD5DE9" w:rsidRPr="005C6397" w:rsidRDefault="00DD5DE9" w:rsidP="00DD0A03">
            <w:pPr>
              <w:snapToGrid w:val="0"/>
              <w:rPr>
                <w:rFonts w:eastAsiaTheme="minorEastAsia"/>
                <w:szCs w:val="21"/>
              </w:rPr>
            </w:pPr>
            <w:r>
              <w:rPr>
                <w:rFonts w:eastAsiaTheme="minorEastAsia" w:hint="eastAsia"/>
                <w:szCs w:val="21"/>
              </w:rPr>
              <w:t>10</w:t>
            </w:r>
          </w:p>
        </w:tc>
        <w:tc>
          <w:tcPr>
            <w:tcW w:w="3119" w:type="dxa"/>
            <w:tcBorders>
              <w:top w:val="single" w:sz="4" w:space="0" w:color="auto"/>
              <w:left w:val="single" w:sz="4" w:space="0" w:color="auto"/>
              <w:bottom w:val="single" w:sz="4" w:space="0" w:color="auto"/>
              <w:right w:val="single" w:sz="4" w:space="0" w:color="auto"/>
            </w:tcBorders>
          </w:tcPr>
          <w:p w:rsidR="00DD5DE9" w:rsidRPr="00AD0217" w:rsidRDefault="00DD5DE9" w:rsidP="00DD0A03">
            <w:pPr>
              <w:snapToGrid w:val="0"/>
              <w:ind w:firstLineChars="200" w:firstLine="420"/>
              <w:rPr>
                <w:rFonts w:eastAsiaTheme="minorEastAsia"/>
                <w:szCs w:val="21"/>
              </w:rPr>
            </w:pPr>
            <w:r w:rsidRPr="005C6397">
              <w:rPr>
                <w:rFonts w:eastAsiaTheme="minorEastAsia"/>
                <w:szCs w:val="21"/>
              </w:rPr>
              <w:t xml:space="preserve">Handbook of Biological </w:t>
            </w:r>
            <w:proofErr w:type="spellStart"/>
            <w:r w:rsidRPr="005C6397">
              <w:rPr>
                <w:rFonts w:eastAsiaTheme="minorEastAsia"/>
                <w:szCs w:val="21"/>
              </w:rPr>
              <w:t>Contral</w:t>
            </w:r>
            <w:proofErr w:type="spellEnd"/>
          </w:p>
        </w:tc>
        <w:tc>
          <w:tcPr>
            <w:tcW w:w="2126" w:type="dxa"/>
            <w:tcBorders>
              <w:top w:val="single" w:sz="4" w:space="0" w:color="auto"/>
              <w:left w:val="single" w:sz="4" w:space="0" w:color="auto"/>
              <w:bottom w:val="single" w:sz="4" w:space="0" w:color="auto"/>
              <w:right w:val="single" w:sz="4" w:space="0" w:color="auto"/>
            </w:tcBorders>
          </w:tcPr>
          <w:p w:rsidR="00DD5DE9" w:rsidRPr="00AD0217" w:rsidRDefault="00DD5DE9" w:rsidP="00DD0A03">
            <w:pPr>
              <w:snapToGrid w:val="0"/>
              <w:ind w:firstLineChars="200" w:firstLine="420"/>
              <w:rPr>
                <w:rFonts w:eastAsiaTheme="minorEastAsia"/>
                <w:szCs w:val="21"/>
              </w:rPr>
            </w:pPr>
            <w:r w:rsidRPr="005C6397">
              <w:rPr>
                <w:rFonts w:eastAsiaTheme="minorEastAsia"/>
                <w:szCs w:val="21"/>
              </w:rPr>
              <w:t xml:space="preserve">Thomas </w:t>
            </w:r>
            <w:proofErr w:type="spellStart"/>
            <w:r w:rsidRPr="005C6397">
              <w:rPr>
                <w:rFonts w:eastAsiaTheme="minorEastAsia"/>
                <w:szCs w:val="21"/>
              </w:rPr>
              <w:t>S.Bellows</w:t>
            </w:r>
            <w:proofErr w:type="spellEnd"/>
            <w:r w:rsidRPr="005C6397">
              <w:rPr>
                <w:rFonts w:eastAsiaTheme="minorEastAsia"/>
                <w:szCs w:val="21"/>
              </w:rPr>
              <w:t xml:space="preserve"> and T.W. Fisher, AP</w:t>
            </w:r>
          </w:p>
        </w:tc>
        <w:tc>
          <w:tcPr>
            <w:tcW w:w="1276" w:type="dxa"/>
            <w:tcBorders>
              <w:top w:val="single" w:sz="4" w:space="0" w:color="auto"/>
              <w:left w:val="single" w:sz="4" w:space="0" w:color="auto"/>
              <w:bottom w:val="single" w:sz="4" w:space="0" w:color="auto"/>
              <w:right w:val="single" w:sz="4" w:space="0" w:color="auto"/>
            </w:tcBorders>
          </w:tcPr>
          <w:p w:rsidR="00DD5DE9" w:rsidRPr="00AD0217" w:rsidRDefault="00DD5DE9" w:rsidP="00DD0A03">
            <w:pPr>
              <w:snapToGrid w:val="0"/>
              <w:ind w:firstLineChars="200" w:firstLine="420"/>
              <w:rPr>
                <w:rFonts w:eastAsiaTheme="minorEastAsia"/>
                <w:szCs w:val="21"/>
              </w:rPr>
            </w:pPr>
            <w:r w:rsidRPr="00AD0217">
              <w:rPr>
                <w:rFonts w:eastAsiaTheme="minorEastAsia"/>
                <w:szCs w:val="21"/>
              </w:rPr>
              <w:t>选读</w:t>
            </w:r>
          </w:p>
        </w:tc>
        <w:tc>
          <w:tcPr>
            <w:tcW w:w="1134" w:type="dxa"/>
            <w:tcBorders>
              <w:top w:val="single" w:sz="4" w:space="0" w:color="auto"/>
              <w:left w:val="single" w:sz="4" w:space="0" w:color="auto"/>
              <w:bottom w:val="single" w:sz="4" w:space="0" w:color="auto"/>
              <w:right w:val="single" w:sz="4" w:space="0" w:color="auto"/>
            </w:tcBorders>
          </w:tcPr>
          <w:p w:rsidR="00DD5DE9" w:rsidRPr="00AD0217" w:rsidRDefault="00DD5DE9" w:rsidP="00DD0A03">
            <w:pPr>
              <w:snapToGrid w:val="0"/>
              <w:ind w:firstLineChars="200" w:firstLine="420"/>
              <w:rPr>
                <w:rFonts w:eastAsiaTheme="minorEastAsia"/>
                <w:szCs w:val="21"/>
              </w:rPr>
            </w:pPr>
            <w:r w:rsidRPr="00AD0217">
              <w:rPr>
                <w:rFonts w:eastAsiaTheme="minorEastAsia"/>
                <w:szCs w:val="21"/>
              </w:rPr>
              <w:t>口试</w:t>
            </w:r>
          </w:p>
        </w:tc>
        <w:tc>
          <w:tcPr>
            <w:tcW w:w="1134" w:type="dxa"/>
            <w:tcBorders>
              <w:top w:val="single" w:sz="4" w:space="0" w:color="auto"/>
              <w:left w:val="single" w:sz="4" w:space="0" w:color="auto"/>
              <w:bottom w:val="single" w:sz="4" w:space="0" w:color="auto"/>
              <w:right w:val="single" w:sz="4" w:space="0" w:color="auto"/>
            </w:tcBorders>
          </w:tcPr>
          <w:p w:rsidR="00DD5DE9" w:rsidRPr="00945AFD" w:rsidRDefault="00DD5DE9" w:rsidP="004546DB">
            <w:pPr>
              <w:adjustRightInd w:val="0"/>
              <w:snapToGrid w:val="0"/>
              <w:spacing w:beforeLines="50"/>
              <w:jc w:val="left"/>
              <w:rPr>
                <w:rFonts w:eastAsiaTheme="minorEastAsia"/>
                <w:bCs/>
                <w:sz w:val="32"/>
                <w:szCs w:val="32"/>
              </w:rPr>
            </w:pPr>
          </w:p>
        </w:tc>
      </w:tr>
      <w:tr w:rsidR="00DD5DE9" w:rsidRPr="00945AFD" w:rsidTr="00AF74D0">
        <w:trPr>
          <w:trHeight w:val="567"/>
        </w:trPr>
        <w:tc>
          <w:tcPr>
            <w:tcW w:w="709" w:type="dxa"/>
            <w:tcBorders>
              <w:top w:val="single" w:sz="4" w:space="0" w:color="auto"/>
              <w:left w:val="single" w:sz="4" w:space="0" w:color="auto"/>
              <w:bottom w:val="single" w:sz="4" w:space="0" w:color="auto"/>
              <w:right w:val="single" w:sz="4" w:space="0" w:color="auto"/>
            </w:tcBorders>
          </w:tcPr>
          <w:p w:rsidR="00DD5DE9" w:rsidRPr="005C6397" w:rsidRDefault="00DD5DE9" w:rsidP="00DD0A03">
            <w:pPr>
              <w:snapToGrid w:val="0"/>
              <w:rPr>
                <w:rFonts w:eastAsiaTheme="minorEastAsia"/>
                <w:szCs w:val="21"/>
              </w:rPr>
            </w:pPr>
            <w:r>
              <w:rPr>
                <w:rFonts w:eastAsiaTheme="minorEastAsia" w:hint="eastAsia"/>
                <w:szCs w:val="21"/>
              </w:rPr>
              <w:t>11</w:t>
            </w:r>
          </w:p>
        </w:tc>
        <w:tc>
          <w:tcPr>
            <w:tcW w:w="3119" w:type="dxa"/>
            <w:tcBorders>
              <w:top w:val="single" w:sz="4" w:space="0" w:color="auto"/>
              <w:left w:val="single" w:sz="4" w:space="0" w:color="auto"/>
              <w:bottom w:val="single" w:sz="4" w:space="0" w:color="auto"/>
              <w:right w:val="single" w:sz="4" w:space="0" w:color="auto"/>
            </w:tcBorders>
          </w:tcPr>
          <w:p w:rsidR="00DD5DE9" w:rsidRPr="005C6397" w:rsidRDefault="00DD5DE9" w:rsidP="00DD0A03">
            <w:pPr>
              <w:snapToGrid w:val="0"/>
              <w:ind w:firstLineChars="200" w:firstLine="420"/>
              <w:rPr>
                <w:rFonts w:eastAsiaTheme="minorEastAsia"/>
                <w:szCs w:val="21"/>
              </w:rPr>
            </w:pPr>
            <w:r w:rsidRPr="005C6397">
              <w:rPr>
                <w:rFonts w:eastAsiaTheme="minorEastAsia"/>
                <w:szCs w:val="21"/>
              </w:rPr>
              <w:t>The Insects-An Outline of Entomology (Fifth Edition)</w:t>
            </w:r>
          </w:p>
        </w:tc>
        <w:tc>
          <w:tcPr>
            <w:tcW w:w="2126" w:type="dxa"/>
            <w:tcBorders>
              <w:top w:val="single" w:sz="4" w:space="0" w:color="auto"/>
              <w:left w:val="single" w:sz="4" w:space="0" w:color="auto"/>
              <w:bottom w:val="single" w:sz="4" w:space="0" w:color="auto"/>
              <w:right w:val="single" w:sz="4" w:space="0" w:color="auto"/>
            </w:tcBorders>
          </w:tcPr>
          <w:p w:rsidR="00DD5DE9" w:rsidRPr="005C6397" w:rsidRDefault="00DD5DE9" w:rsidP="00DD0A03">
            <w:pPr>
              <w:snapToGrid w:val="0"/>
              <w:ind w:firstLineChars="200" w:firstLine="420"/>
              <w:rPr>
                <w:rFonts w:eastAsiaTheme="minorEastAsia"/>
                <w:szCs w:val="21"/>
              </w:rPr>
            </w:pPr>
            <w:proofErr w:type="spellStart"/>
            <w:r w:rsidRPr="005C6397">
              <w:rPr>
                <w:rFonts w:eastAsiaTheme="minorEastAsia"/>
                <w:szCs w:val="21"/>
              </w:rPr>
              <w:t>P.J.Gullan</w:t>
            </w:r>
            <w:proofErr w:type="spellEnd"/>
            <w:r w:rsidRPr="005C6397">
              <w:rPr>
                <w:rFonts w:eastAsiaTheme="minorEastAsia"/>
                <w:szCs w:val="21"/>
              </w:rPr>
              <w:t xml:space="preserve"> and P.S. Cranston, Willey</w:t>
            </w:r>
          </w:p>
        </w:tc>
        <w:tc>
          <w:tcPr>
            <w:tcW w:w="1276" w:type="dxa"/>
            <w:tcBorders>
              <w:top w:val="single" w:sz="4" w:space="0" w:color="auto"/>
              <w:left w:val="single" w:sz="4" w:space="0" w:color="auto"/>
              <w:bottom w:val="single" w:sz="4" w:space="0" w:color="auto"/>
              <w:right w:val="single" w:sz="4" w:space="0" w:color="auto"/>
            </w:tcBorders>
          </w:tcPr>
          <w:p w:rsidR="00DD5DE9" w:rsidRPr="00AD0217" w:rsidRDefault="00DD5DE9" w:rsidP="00DD0A03">
            <w:pPr>
              <w:snapToGrid w:val="0"/>
              <w:ind w:firstLineChars="200" w:firstLine="420"/>
              <w:rPr>
                <w:rFonts w:eastAsiaTheme="minorEastAsia"/>
                <w:szCs w:val="21"/>
              </w:rPr>
            </w:pPr>
            <w:r w:rsidRPr="00AD0217">
              <w:rPr>
                <w:rFonts w:eastAsiaTheme="minorEastAsia"/>
                <w:szCs w:val="21"/>
              </w:rPr>
              <w:t>选读</w:t>
            </w:r>
          </w:p>
        </w:tc>
        <w:tc>
          <w:tcPr>
            <w:tcW w:w="1134" w:type="dxa"/>
            <w:tcBorders>
              <w:top w:val="single" w:sz="4" w:space="0" w:color="auto"/>
              <w:left w:val="single" w:sz="4" w:space="0" w:color="auto"/>
              <w:bottom w:val="single" w:sz="4" w:space="0" w:color="auto"/>
              <w:right w:val="single" w:sz="4" w:space="0" w:color="auto"/>
            </w:tcBorders>
          </w:tcPr>
          <w:p w:rsidR="00DD5DE9" w:rsidRPr="00AD0217" w:rsidRDefault="00DD5DE9" w:rsidP="00DD0A03">
            <w:pPr>
              <w:snapToGrid w:val="0"/>
              <w:ind w:firstLineChars="200" w:firstLine="420"/>
              <w:rPr>
                <w:rFonts w:eastAsiaTheme="minorEastAsia"/>
                <w:szCs w:val="21"/>
              </w:rPr>
            </w:pPr>
            <w:r w:rsidRPr="00AD0217">
              <w:rPr>
                <w:rFonts w:eastAsiaTheme="minorEastAsia"/>
                <w:szCs w:val="21"/>
              </w:rPr>
              <w:t>口试</w:t>
            </w:r>
          </w:p>
        </w:tc>
        <w:tc>
          <w:tcPr>
            <w:tcW w:w="1134" w:type="dxa"/>
            <w:tcBorders>
              <w:top w:val="single" w:sz="4" w:space="0" w:color="auto"/>
              <w:left w:val="single" w:sz="4" w:space="0" w:color="auto"/>
              <w:bottom w:val="single" w:sz="4" w:space="0" w:color="auto"/>
              <w:right w:val="single" w:sz="4" w:space="0" w:color="auto"/>
            </w:tcBorders>
          </w:tcPr>
          <w:p w:rsidR="00DD5DE9" w:rsidRPr="00945AFD" w:rsidRDefault="00DD5DE9" w:rsidP="004546DB">
            <w:pPr>
              <w:adjustRightInd w:val="0"/>
              <w:snapToGrid w:val="0"/>
              <w:spacing w:beforeLines="50"/>
              <w:jc w:val="left"/>
              <w:rPr>
                <w:rFonts w:eastAsiaTheme="minorEastAsia"/>
                <w:bCs/>
                <w:sz w:val="32"/>
                <w:szCs w:val="32"/>
              </w:rPr>
            </w:pPr>
          </w:p>
        </w:tc>
      </w:tr>
    </w:tbl>
    <w:p w:rsidR="0011638C" w:rsidRPr="00945AFD" w:rsidRDefault="0011638C" w:rsidP="004E3295">
      <w:pPr>
        <w:adjustRightInd w:val="0"/>
        <w:snapToGrid w:val="0"/>
        <w:spacing w:beforeLines="50" w:line="500" w:lineRule="exact"/>
        <w:jc w:val="left"/>
        <w:rPr>
          <w:rFonts w:eastAsiaTheme="minorEastAsia"/>
          <w:b/>
          <w:sz w:val="28"/>
          <w:szCs w:val="28"/>
        </w:rPr>
      </w:pPr>
    </w:p>
    <w:sectPr w:rsidR="0011638C" w:rsidRPr="00945AFD" w:rsidSect="001B43F1">
      <w:footerReference w:type="even" r:id="rId7"/>
      <w:footerReference w:type="default" r:id="rId8"/>
      <w:pgSz w:w="11906" w:h="16838" w:code="9"/>
      <w:pgMar w:top="1418" w:right="1418" w:bottom="1418" w:left="1418" w:header="851" w:footer="1531"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621" w:rsidRDefault="00DF1621">
      <w:r>
        <w:separator/>
      </w:r>
    </w:p>
  </w:endnote>
  <w:endnote w:type="continuationSeparator" w:id="0">
    <w:p w:rsidR="00DF1621" w:rsidRDefault="00DF16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A01" w:rsidRDefault="004E3295" w:rsidP="007E4DA7">
    <w:pPr>
      <w:pStyle w:val="a5"/>
      <w:framePr w:wrap="around" w:vAnchor="text" w:hAnchor="margin" w:xAlign="right" w:y="1"/>
      <w:rPr>
        <w:rStyle w:val="a6"/>
      </w:rPr>
    </w:pPr>
    <w:r>
      <w:rPr>
        <w:rStyle w:val="a6"/>
      </w:rPr>
      <w:fldChar w:fldCharType="begin"/>
    </w:r>
    <w:r w:rsidR="002459C4">
      <w:rPr>
        <w:rStyle w:val="a6"/>
      </w:rPr>
      <w:instrText xml:space="preserve">PAGE  </w:instrText>
    </w:r>
    <w:r>
      <w:rPr>
        <w:rStyle w:val="a6"/>
      </w:rPr>
      <w:fldChar w:fldCharType="separate"/>
    </w:r>
    <w:r w:rsidR="002459C4">
      <w:rPr>
        <w:rStyle w:val="a6"/>
        <w:noProof/>
      </w:rPr>
      <w:t>1</w:t>
    </w:r>
    <w:r>
      <w:rPr>
        <w:rStyle w:val="a6"/>
      </w:rPr>
      <w:fldChar w:fldCharType="end"/>
    </w:r>
  </w:p>
  <w:p w:rsidR="00C85A01" w:rsidRDefault="00DF1621">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A01" w:rsidRDefault="002459C4" w:rsidP="006428C0">
    <w:pPr>
      <w:pStyle w:val="a5"/>
      <w:framePr w:wrap="around" w:vAnchor="text" w:hAnchor="margin" w:xAlign="right" w:y="1"/>
      <w:ind w:firstLineChars="2900" w:firstLine="8120"/>
      <w:jc w:val="right"/>
      <w:rPr>
        <w:rStyle w:val="a6"/>
        <w:sz w:val="28"/>
      </w:rPr>
    </w:pPr>
    <w:r>
      <w:rPr>
        <w:rStyle w:val="a6"/>
        <w:rFonts w:hint="eastAsia"/>
        <w:sz w:val="28"/>
      </w:rPr>
      <w:t>—</w:t>
    </w:r>
    <w:r w:rsidR="004E3295">
      <w:rPr>
        <w:rStyle w:val="a6"/>
        <w:sz w:val="28"/>
      </w:rPr>
      <w:fldChar w:fldCharType="begin"/>
    </w:r>
    <w:r>
      <w:rPr>
        <w:rStyle w:val="a6"/>
        <w:sz w:val="28"/>
      </w:rPr>
      <w:instrText xml:space="preserve">PAGE  </w:instrText>
    </w:r>
    <w:r w:rsidR="004E3295">
      <w:rPr>
        <w:rStyle w:val="a6"/>
        <w:sz w:val="28"/>
      </w:rPr>
      <w:fldChar w:fldCharType="separate"/>
    </w:r>
    <w:r w:rsidR="004546DB">
      <w:rPr>
        <w:rStyle w:val="a6"/>
        <w:noProof/>
        <w:sz w:val="28"/>
      </w:rPr>
      <w:t>3</w:t>
    </w:r>
    <w:r w:rsidR="004E3295">
      <w:rPr>
        <w:rStyle w:val="a6"/>
        <w:sz w:val="28"/>
      </w:rPr>
      <w:fldChar w:fldCharType="end"/>
    </w:r>
    <w:r>
      <w:rPr>
        <w:rStyle w:val="a6"/>
        <w:rFonts w:hint="eastAsia"/>
        <w:sz w:val="28"/>
      </w:rPr>
      <w:t>—</w:t>
    </w:r>
  </w:p>
  <w:p w:rsidR="00C85A01" w:rsidRDefault="00DF1621" w:rsidP="007E4DA7">
    <w:pPr>
      <w:pStyle w:val="a5"/>
      <w:framePr w:wrap="around" w:vAnchor="text" w:hAnchor="margin" w:xAlign="right" w:y="1"/>
      <w:ind w:right="360" w:firstLine="360"/>
      <w:rPr>
        <w:rStyle w:val="a6"/>
      </w:rPr>
    </w:pPr>
  </w:p>
  <w:p w:rsidR="00C85A01" w:rsidRDefault="00DF1621">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621" w:rsidRDefault="00DF1621">
      <w:r>
        <w:separator/>
      </w:r>
    </w:p>
  </w:footnote>
  <w:footnote w:type="continuationSeparator" w:id="0">
    <w:p w:rsidR="00DF1621" w:rsidRDefault="00DF16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574AD"/>
    <w:multiLevelType w:val="hybridMultilevel"/>
    <w:tmpl w:val="02E0B0D4"/>
    <w:lvl w:ilvl="0" w:tplc="6C543E34">
      <w:start w:val="1"/>
      <w:numFmt w:val="japaneseCounting"/>
      <w:lvlText w:val="第%1章"/>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256E12"/>
    <w:multiLevelType w:val="multilevel"/>
    <w:tmpl w:val="2AD0BC68"/>
    <w:lvl w:ilvl="0">
      <w:start w:val="1"/>
      <w:numFmt w:val="japaneseCounting"/>
      <w:lvlText w:val="第%1章"/>
      <w:lvlJc w:val="left"/>
      <w:pPr>
        <w:ind w:left="4341" w:hanging="10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9194549"/>
    <w:multiLevelType w:val="hybridMultilevel"/>
    <w:tmpl w:val="73AE7B04"/>
    <w:lvl w:ilvl="0" w:tplc="CAD01A3A">
      <w:start w:val="1"/>
      <w:numFmt w:val="japaneseCounting"/>
      <w:lvlText w:val="第%1章"/>
      <w:lvlJc w:val="left"/>
      <w:pPr>
        <w:ind w:left="1140" w:hanging="72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C5B1F09"/>
    <w:multiLevelType w:val="hybridMultilevel"/>
    <w:tmpl w:val="5B4E1556"/>
    <w:lvl w:ilvl="0" w:tplc="E6EC77D8">
      <w:start w:val="1"/>
      <w:numFmt w:val="japaneseCounting"/>
      <w:lvlText w:val="第%1章"/>
      <w:lvlJc w:val="left"/>
      <w:pPr>
        <w:ind w:left="1170" w:hanging="75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197720C3"/>
    <w:multiLevelType w:val="hybridMultilevel"/>
    <w:tmpl w:val="8E803F94"/>
    <w:lvl w:ilvl="0" w:tplc="39EEAE1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0329E3"/>
    <w:multiLevelType w:val="hybridMultilevel"/>
    <w:tmpl w:val="CDCCA5AC"/>
    <w:lvl w:ilvl="0" w:tplc="659C7388">
      <w:start w:val="1"/>
      <w:numFmt w:val="japaneseCounting"/>
      <w:lvlText w:val="第%1章"/>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1C08BC"/>
    <w:multiLevelType w:val="hybridMultilevel"/>
    <w:tmpl w:val="0C068288"/>
    <w:lvl w:ilvl="0" w:tplc="225A1954">
      <w:start w:val="1"/>
      <w:numFmt w:val="japaneseCounting"/>
      <w:lvlText w:val="第%1章"/>
      <w:lvlJc w:val="left"/>
      <w:pPr>
        <w:ind w:left="750" w:hanging="75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9678B4"/>
    <w:multiLevelType w:val="hybridMultilevel"/>
    <w:tmpl w:val="AB9AB0C0"/>
    <w:lvl w:ilvl="0" w:tplc="2D021F7C">
      <w:start w:val="1"/>
      <w:numFmt w:val="japaneseCounting"/>
      <w:lvlText w:val="第%1章"/>
      <w:lvlJc w:val="left"/>
      <w:pPr>
        <w:ind w:left="750" w:hanging="7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5069D3"/>
    <w:multiLevelType w:val="hybridMultilevel"/>
    <w:tmpl w:val="EACAED68"/>
    <w:lvl w:ilvl="0" w:tplc="703C41F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2EE42E6E"/>
    <w:multiLevelType w:val="hybridMultilevel"/>
    <w:tmpl w:val="831A0B44"/>
    <w:lvl w:ilvl="0" w:tplc="A1A0F91E">
      <w:start w:val="1"/>
      <w:numFmt w:val="japaneseCounting"/>
      <w:lvlText w:val="第%1章"/>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BC668F9"/>
    <w:multiLevelType w:val="hybridMultilevel"/>
    <w:tmpl w:val="3FD086F4"/>
    <w:lvl w:ilvl="0" w:tplc="D93EA714">
      <w:start w:val="1"/>
      <w:numFmt w:val="japaneseCounting"/>
      <w:lvlText w:val="第%1章"/>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EF634A1"/>
    <w:multiLevelType w:val="hybridMultilevel"/>
    <w:tmpl w:val="0174FBAA"/>
    <w:lvl w:ilvl="0" w:tplc="332C9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47FA0BF1"/>
    <w:multiLevelType w:val="hybridMultilevel"/>
    <w:tmpl w:val="1CF2B8A8"/>
    <w:lvl w:ilvl="0" w:tplc="7F882206">
      <w:start w:val="1"/>
      <w:numFmt w:val="japaneseCounting"/>
      <w:lvlText w:val="第%1章"/>
      <w:lvlJc w:val="left"/>
      <w:pPr>
        <w:ind w:left="1140" w:hanging="72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49702164"/>
    <w:multiLevelType w:val="hybridMultilevel"/>
    <w:tmpl w:val="A608F718"/>
    <w:lvl w:ilvl="0" w:tplc="1B504550">
      <w:start w:val="1"/>
      <w:numFmt w:val="japaneseCounting"/>
      <w:lvlText w:val="%1、"/>
      <w:lvlJc w:val="left"/>
      <w:pPr>
        <w:tabs>
          <w:tab w:val="num" w:pos="1290"/>
        </w:tabs>
        <w:ind w:left="1290" w:hanging="720"/>
      </w:pPr>
      <w:rPr>
        <w:rFonts w:ascii="Times New Roman" w:eastAsia="Times New Roman" w:hAnsi="Times New Roman" w:cs="Times New Roman"/>
        <w:lang w:val="en-U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591F4FC9"/>
    <w:multiLevelType w:val="hybridMultilevel"/>
    <w:tmpl w:val="F5A2E118"/>
    <w:lvl w:ilvl="0" w:tplc="42AAE9AC">
      <w:start w:val="1"/>
      <w:numFmt w:val="japaneseCounting"/>
      <w:lvlText w:val="（%1）"/>
      <w:lvlJc w:val="left"/>
      <w:pPr>
        <w:ind w:left="1647" w:hanging="108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5A7D4172"/>
    <w:multiLevelType w:val="multilevel"/>
    <w:tmpl w:val="5A7D4172"/>
    <w:lvl w:ilvl="0">
      <w:start w:val="5"/>
      <w:numFmt w:val="japaneseCounting"/>
      <w:lvlText w:val="第%1章"/>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5C66101F"/>
    <w:multiLevelType w:val="hybridMultilevel"/>
    <w:tmpl w:val="9E3A7E42"/>
    <w:lvl w:ilvl="0" w:tplc="479EC9BC">
      <w:start w:val="1"/>
      <w:numFmt w:val="japaneseCounting"/>
      <w:lvlText w:val="第%1章"/>
      <w:lvlJc w:val="left"/>
      <w:pPr>
        <w:ind w:left="1140" w:hanging="72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5DC47925"/>
    <w:multiLevelType w:val="hybridMultilevel"/>
    <w:tmpl w:val="964A4348"/>
    <w:lvl w:ilvl="0" w:tplc="F2C27E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06F3EEA"/>
    <w:multiLevelType w:val="hybridMultilevel"/>
    <w:tmpl w:val="EC148038"/>
    <w:lvl w:ilvl="0" w:tplc="6C30F5F8">
      <w:start w:val="1"/>
      <w:numFmt w:val="decimal"/>
      <w:lvlText w:val="%1、"/>
      <w:lvlJc w:val="left"/>
      <w:pPr>
        <w:ind w:left="1750" w:hanging="1110"/>
      </w:pPr>
      <w:rPr>
        <w:rFonts w:ascii="仿宋_GB2312" w:eastAsia="仿宋_GB2312" w:hAnsi="华文仿宋" w:cs="Times New Roman"/>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9">
    <w:nsid w:val="64B41B0E"/>
    <w:multiLevelType w:val="hybridMultilevel"/>
    <w:tmpl w:val="7EAC1BAC"/>
    <w:lvl w:ilvl="0" w:tplc="FD72CB60">
      <w:start w:val="1"/>
      <w:numFmt w:val="japaneseCounting"/>
      <w:lvlText w:val="第%1章"/>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651066A"/>
    <w:multiLevelType w:val="hybridMultilevel"/>
    <w:tmpl w:val="79866FD4"/>
    <w:lvl w:ilvl="0" w:tplc="0409000F">
      <w:start w:val="1"/>
      <w:numFmt w:val="decimal"/>
      <w:lvlText w:val="%1."/>
      <w:lvlJc w:val="left"/>
      <w:pPr>
        <w:ind w:left="993" w:hanging="420"/>
      </w:pPr>
    </w:lvl>
    <w:lvl w:ilvl="1" w:tplc="04090019" w:tentative="1">
      <w:start w:val="1"/>
      <w:numFmt w:val="lowerLetter"/>
      <w:lvlText w:val="%2)"/>
      <w:lvlJc w:val="left"/>
      <w:pPr>
        <w:ind w:left="1413" w:hanging="420"/>
      </w:pPr>
    </w:lvl>
    <w:lvl w:ilvl="2" w:tplc="0409001B" w:tentative="1">
      <w:start w:val="1"/>
      <w:numFmt w:val="lowerRoman"/>
      <w:lvlText w:val="%3."/>
      <w:lvlJc w:val="right"/>
      <w:pPr>
        <w:ind w:left="1833" w:hanging="420"/>
      </w:pPr>
    </w:lvl>
    <w:lvl w:ilvl="3" w:tplc="0409000F" w:tentative="1">
      <w:start w:val="1"/>
      <w:numFmt w:val="decimal"/>
      <w:lvlText w:val="%4."/>
      <w:lvlJc w:val="left"/>
      <w:pPr>
        <w:ind w:left="2253" w:hanging="420"/>
      </w:pPr>
    </w:lvl>
    <w:lvl w:ilvl="4" w:tplc="04090019" w:tentative="1">
      <w:start w:val="1"/>
      <w:numFmt w:val="lowerLetter"/>
      <w:lvlText w:val="%5)"/>
      <w:lvlJc w:val="left"/>
      <w:pPr>
        <w:ind w:left="2673" w:hanging="420"/>
      </w:pPr>
    </w:lvl>
    <w:lvl w:ilvl="5" w:tplc="0409001B" w:tentative="1">
      <w:start w:val="1"/>
      <w:numFmt w:val="lowerRoman"/>
      <w:lvlText w:val="%6."/>
      <w:lvlJc w:val="right"/>
      <w:pPr>
        <w:ind w:left="3093" w:hanging="420"/>
      </w:pPr>
    </w:lvl>
    <w:lvl w:ilvl="6" w:tplc="0409000F" w:tentative="1">
      <w:start w:val="1"/>
      <w:numFmt w:val="decimal"/>
      <w:lvlText w:val="%7."/>
      <w:lvlJc w:val="left"/>
      <w:pPr>
        <w:ind w:left="3513" w:hanging="420"/>
      </w:pPr>
    </w:lvl>
    <w:lvl w:ilvl="7" w:tplc="04090019" w:tentative="1">
      <w:start w:val="1"/>
      <w:numFmt w:val="lowerLetter"/>
      <w:lvlText w:val="%8)"/>
      <w:lvlJc w:val="left"/>
      <w:pPr>
        <w:ind w:left="3933" w:hanging="420"/>
      </w:pPr>
    </w:lvl>
    <w:lvl w:ilvl="8" w:tplc="0409001B" w:tentative="1">
      <w:start w:val="1"/>
      <w:numFmt w:val="lowerRoman"/>
      <w:lvlText w:val="%9."/>
      <w:lvlJc w:val="right"/>
      <w:pPr>
        <w:ind w:left="4353" w:hanging="420"/>
      </w:pPr>
    </w:lvl>
  </w:abstractNum>
  <w:abstractNum w:abstractNumId="21">
    <w:nsid w:val="67B971A4"/>
    <w:multiLevelType w:val="hybridMultilevel"/>
    <w:tmpl w:val="EB8AAC68"/>
    <w:lvl w:ilvl="0" w:tplc="A4EED800">
      <w:start w:val="1"/>
      <w:numFmt w:val="japaneseCounting"/>
      <w:lvlText w:val="第%1章"/>
      <w:lvlJc w:val="left"/>
      <w:pPr>
        <w:ind w:left="750" w:hanging="75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08229B"/>
    <w:multiLevelType w:val="hybridMultilevel"/>
    <w:tmpl w:val="C152E3C8"/>
    <w:lvl w:ilvl="0" w:tplc="EEC81938">
      <w:start w:val="1"/>
      <w:numFmt w:val="decimal"/>
      <w:lvlText w:val="%1."/>
      <w:lvlJc w:val="left"/>
      <w:pPr>
        <w:ind w:left="765" w:hanging="3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3">
    <w:nsid w:val="784133FC"/>
    <w:multiLevelType w:val="hybridMultilevel"/>
    <w:tmpl w:val="D010B666"/>
    <w:lvl w:ilvl="0" w:tplc="100AB866">
      <w:start w:val="1"/>
      <w:numFmt w:val="japaneseCounting"/>
      <w:lvlText w:val="第%1条"/>
      <w:lvlJc w:val="left"/>
      <w:pPr>
        <w:ind w:left="1140" w:hanging="72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7CE82628"/>
    <w:multiLevelType w:val="hybridMultilevel"/>
    <w:tmpl w:val="F5F69204"/>
    <w:lvl w:ilvl="0" w:tplc="0F50E24A">
      <w:start w:val="1"/>
      <w:numFmt w:val="decimal"/>
      <w:lvlText w:val="%1、"/>
      <w:lvlJc w:val="left"/>
      <w:pPr>
        <w:ind w:left="1750" w:hanging="1110"/>
      </w:pPr>
      <w:rPr>
        <w:rFonts w:ascii="仿宋_GB2312" w:eastAsia="仿宋_GB2312" w:hAnsi="华文仿宋" w:cs="Times New Roman"/>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8"/>
  </w:num>
  <w:num w:numId="4">
    <w:abstractNumId w:val="24"/>
  </w:num>
  <w:num w:numId="5">
    <w:abstractNumId w:val="4"/>
  </w:num>
  <w:num w:numId="6">
    <w:abstractNumId w:val="8"/>
  </w:num>
  <w:num w:numId="7">
    <w:abstractNumId w:val="17"/>
  </w:num>
  <w:num w:numId="8">
    <w:abstractNumId w:val="19"/>
  </w:num>
  <w:num w:numId="9">
    <w:abstractNumId w:val="0"/>
  </w:num>
  <w:num w:numId="10">
    <w:abstractNumId w:val="21"/>
  </w:num>
  <w:num w:numId="11">
    <w:abstractNumId w:val="7"/>
  </w:num>
  <w:num w:numId="12">
    <w:abstractNumId w:val="10"/>
  </w:num>
  <w:num w:numId="13">
    <w:abstractNumId w:val="1"/>
  </w:num>
  <w:num w:numId="14">
    <w:abstractNumId w:val="15"/>
  </w:num>
  <w:num w:numId="15">
    <w:abstractNumId w:val="5"/>
  </w:num>
  <w:num w:numId="16">
    <w:abstractNumId w:val="9"/>
  </w:num>
  <w:num w:numId="17">
    <w:abstractNumId w:val="12"/>
  </w:num>
  <w:num w:numId="18">
    <w:abstractNumId w:val="23"/>
  </w:num>
  <w:num w:numId="19">
    <w:abstractNumId w:val="3"/>
  </w:num>
  <w:num w:numId="20">
    <w:abstractNumId w:val="16"/>
  </w:num>
  <w:num w:numId="21">
    <w:abstractNumId w:val="6"/>
  </w:num>
  <w:num w:numId="22">
    <w:abstractNumId w:val="2"/>
  </w:num>
  <w:num w:numId="23">
    <w:abstractNumId w:val="22"/>
  </w:num>
  <w:num w:numId="24">
    <w:abstractNumId w:val="11"/>
  </w:num>
  <w:num w:numId="2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B3C32"/>
    <w:rsid w:val="0000458F"/>
    <w:rsid w:val="000457AC"/>
    <w:rsid w:val="00097F8B"/>
    <w:rsid w:val="000A66EF"/>
    <w:rsid w:val="000B0E0D"/>
    <w:rsid w:val="0011638C"/>
    <w:rsid w:val="0012228E"/>
    <w:rsid w:val="0013080E"/>
    <w:rsid w:val="001604EC"/>
    <w:rsid w:val="00171ABF"/>
    <w:rsid w:val="00180ECE"/>
    <w:rsid w:val="001A4E4F"/>
    <w:rsid w:val="001A6C59"/>
    <w:rsid w:val="001E1D11"/>
    <w:rsid w:val="0020107D"/>
    <w:rsid w:val="002459C4"/>
    <w:rsid w:val="00254159"/>
    <w:rsid w:val="00261E5C"/>
    <w:rsid w:val="002654C2"/>
    <w:rsid w:val="002772F4"/>
    <w:rsid w:val="002867D5"/>
    <w:rsid w:val="00290385"/>
    <w:rsid w:val="002A4B1D"/>
    <w:rsid w:val="002E12DC"/>
    <w:rsid w:val="003102D9"/>
    <w:rsid w:val="003503F5"/>
    <w:rsid w:val="003568C5"/>
    <w:rsid w:val="00362D82"/>
    <w:rsid w:val="00390108"/>
    <w:rsid w:val="003D1BEA"/>
    <w:rsid w:val="00443B14"/>
    <w:rsid w:val="004546DB"/>
    <w:rsid w:val="004E1990"/>
    <w:rsid w:val="004E3295"/>
    <w:rsid w:val="004E5AFC"/>
    <w:rsid w:val="004F6D97"/>
    <w:rsid w:val="00521814"/>
    <w:rsid w:val="0054105A"/>
    <w:rsid w:val="00565B41"/>
    <w:rsid w:val="00575BDB"/>
    <w:rsid w:val="005A2567"/>
    <w:rsid w:val="005B1456"/>
    <w:rsid w:val="005B7A6A"/>
    <w:rsid w:val="005D6676"/>
    <w:rsid w:val="006246D1"/>
    <w:rsid w:val="006352D9"/>
    <w:rsid w:val="00662A6C"/>
    <w:rsid w:val="006954FD"/>
    <w:rsid w:val="006B3C32"/>
    <w:rsid w:val="006C1D3B"/>
    <w:rsid w:val="006D2761"/>
    <w:rsid w:val="006D714F"/>
    <w:rsid w:val="006D752C"/>
    <w:rsid w:val="006E37D4"/>
    <w:rsid w:val="00707487"/>
    <w:rsid w:val="0071359C"/>
    <w:rsid w:val="00777B38"/>
    <w:rsid w:val="007A5574"/>
    <w:rsid w:val="007C02A4"/>
    <w:rsid w:val="007C6AE3"/>
    <w:rsid w:val="00802472"/>
    <w:rsid w:val="00813BFB"/>
    <w:rsid w:val="008307C5"/>
    <w:rsid w:val="00852BD0"/>
    <w:rsid w:val="008762F8"/>
    <w:rsid w:val="00912D42"/>
    <w:rsid w:val="00945AFD"/>
    <w:rsid w:val="00985B63"/>
    <w:rsid w:val="00993AEA"/>
    <w:rsid w:val="009C6D96"/>
    <w:rsid w:val="00A752F4"/>
    <w:rsid w:val="00A8024E"/>
    <w:rsid w:val="00B01C71"/>
    <w:rsid w:val="00B2362E"/>
    <w:rsid w:val="00B41E7B"/>
    <w:rsid w:val="00B56736"/>
    <w:rsid w:val="00B949DC"/>
    <w:rsid w:val="00BB1A0D"/>
    <w:rsid w:val="00C40E94"/>
    <w:rsid w:val="00C53557"/>
    <w:rsid w:val="00C95412"/>
    <w:rsid w:val="00CB54AC"/>
    <w:rsid w:val="00CF598A"/>
    <w:rsid w:val="00D159D9"/>
    <w:rsid w:val="00D24114"/>
    <w:rsid w:val="00D36075"/>
    <w:rsid w:val="00D4700C"/>
    <w:rsid w:val="00D83F27"/>
    <w:rsid w:val="00DA4106"/>
    <w:rsid w:val="00DD4BF4"/>
    <w:rsid w:val="00DD5DE9"/>
    <w:rsid w:val="00DF1621"/>
    <w:rsid w:val="00E155C4"/>
    <w:rsid w:val="00E432A1"/>
    <w:rsid w:val="00EB7F17"/>
    <w:rsid w:val="00EF197C"/>
    <w:rsid w:val="00F11B4B"/>
    <w:rsid w:val="00F13717"/>
    <w:rsid w:val="00F77B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C32"/>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6B3C32"/>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Char"/>
    <w:uiPriority w:val="9"/>
    <w:unhideWhenUsed/>
    <w:qFormat/>
    <w:rsid w:val="006B3C32"/>
    <w:pPr>
      <w:keepNext/>
      <w:keepLines/>
      <w:spacing w:before="260" w:after="260" w:line="416" w:lineRule="auto"/>
      <w:jc w:val="center"/>
      <w:outlineLvl w:val="1"/>
    </w:pPr>
    <w:rPr>
      <w:rFonts w:ascii="Cambria" w:hAnsi="Cambria"/>
      <w:b/>
      <w:bCs/>
      <w:sz w:val="36"/>
      <w:szCs w:val="32"/>
    </w:rPr>
  </w:style>
  <w:style w:type="paragraph" w:styleId="3">
    <w:name w:val="heading 3"/>
    <w:basedOn w:val="a"/>
    <w:next w:val="a"/>
    <w:link w:val="3Char"/>
    <w:uiPriority w:val="9"/>
    <w:unhideWhenUsed/>
    <w:qFormat/>
    <w:rsid w:val="006B3C32"/>
    <w:pPr>
      <w:keepNext/>
      <w:keepLines/>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B3C32"/>
    <w:rPr>
      <w:rFonts w:ascii="Calibri" w:eastAsia="宋体" w:hAnsi="Calibri" w:cs="Times New Roman"/>
      <w:b/>
      <w:bCs/>
      <w:kern w:val="44"/>
      <w:sz w:val="44"/>
      <w:szCs w:val="44"/>
    </w:rPr>
  </w:style>
  <w:style w:type="character" w:customStyle="1" w:styleId="2Char">
    <w:name w:val="标题 2 Char"/>
    <w:basedOn w:val="a0"/>
    <w:link w:val="2"/>
    <w:uiPriority w:val="9"/>
    <w:rsid w:val="006B3C32"/>
    <w:rPr>
      <w:rFonts w:ascii="Cambria" w:eastAsia="宋体" w:hAnsi="Cambria" w:cs="Times New Roman"/>
      <w:b/>
      <w:bCs/>
      <w:sz w:val="36"/>
      <w:szCs w:val="32"/>
    </w:rPr>
  </w:style>
  <w:style w:type="character" w:customStyle="1" w:styleId="3Char">
    <w:name w:val="标题 3 Char"/>
    <w:basedOn w:val="a0"/>
    <w:link w:val="3"/>
    <w:uiPriority w:val="9"/>
    <w:rsid w:val="006B3C32"/>
    <w:rPr>
      <w:rFonts w:ascii="Calibri" w:eastAsia="宋体" w:hAnsi="Calibri" w:cs="Times New Roman"/>
      <w:b/>
      <w:bCs/>
      <w:sz w:val="32"/>
      <w:szCs w:val="32"/>
    </w:rPr>
  </w:style>
  <w:style w:type="paragraph" w:customStyle="1" w:styleId="a3">
    <w:name w:val="样式 标题一 副标题 + 居中"/>
    <w:basedOn w:val="a"/>
    <w:autoRedefine/>
    <w:rsid w:val="006B3C32"/>
    <w:pPr>
      <w:tabs>
        <w:tab w:val="num" w:pos="720"/>
        <w:tab w:val="left" w:pos="7740"/>
      </w:tabs>
      <w:spacing w:after="240" w:line="240" w:lineRule="atLeast"/>
      <w:ind w:left="357" w:firstLineChars="150" w:firstLine="150"/>
      <w:jc w:val="left"/>
    </w:pPr>
    <w:rPr>
      <w:rFonts w:ascii="宋体" w:eastAsia="黑体"/>
      <w:kern w:val="0"/>
      <w:sz w:val="44"/>
    </w:rPr>
  </w:style>
  <w:style w:type="paragraph" w:styleId="a4">
    <w:name w:val="Date"/>
    <w:basedOn w:val="a"/>
    <w:next w:val="a"/>
    <w:link w:val="Char"/>
    <w:uiPriority w:val="99"/>
    <w:rsid w:val="006B3C32"/>
    <w:rPr>
      <w:rFonts w:ascii="宋体"/>
      <w:sz w:val="24"/>
    </w:rPr>
  </w:style>
  <w:style w:type="character" w:customStyle="1" w:styleId="Char">
    <w:name w:val="日期 Char"/>
    <w:basedOn w:val="a0"/>
    <w:link w:val="a4"/>
    <w:uiPriority w:val="99"/>
    <w:rsid w:val="006B3C32"/>
    <w:rPr>
      <w:rFonts w:ascii="宋体" w:eastAsia="宋体" w:hAnsi="Times New Roman" w:cs="Times New Roman"/>
      <w:sz w:val="24"/>
      <w:szCs w:val="20"/>
    </w:rPr>
  </w:style>
  <w:style w:type="paragraph" w:styleId="a5">
    <w:name w:val="footer"/>
    <w:basedOn w:val="a"/>
    <w:link w:val="Char0"/>
    <w:uiPriority w:val="99"/>
    <w:rsid w:val="006B3C32"/>
    <w:pPr>
      <w:tabs>
        <w:tab w:val="center" w:pos="4153"/>
        <w:tab w:val="right" w:pos="8306"/>
      </w:tabs>
      <w:snapToGrid w:val="0"/>
      <w:jc w:val="left"/>
    </w:pPr>
    <w:rPr>
      <w:sz w:val="18"/>
    </w:rPr>
  </w:style>
  <w:style w:type="character" w:customStyle="1" w:styleId="Char0">
    <w:name w:val="页脚 Char"/>
    <w:basedOn w:val="a0"/>
    <w:link w:val="a5"/>
    <w:uiPriority w:val="99"/>
    <w:rsid w:val="006B3C32"/>
    <w:rPr>
      <w:rFonts w:ascii="Times New Roman" w:eastAsia="宋体" w:hAnsi="Times New Roman" w:cs="Times New Roman"/>
      <w:sz w:val="18"/>
      <w:szCs w:val="20"/>
    </w:rPr>
  </w:style>
  <w:style w:type="character" w:styleId="a6">
    <w:name w:val="page number"/>
    <w:basedOn w:val="a0"/>
    <w:rsid w:val="006B3C32"/>
  </w:style>
  <w:style w:type="paragraph" w:customStyle="1" w:styleId="10">
    <w:name w:val="1"/>
    <w:basedOn w:val="a"/>
    <w:next w:val="a7"/>
    <w:rsid w:val="006B3C32"/>
    <w:pPr>
      <w:snapToGrid w:val="0"/>
      <w:spacing w:line="560" w:lineRule="atLeast"/>
      <w:ind w:firstLine="630"/>
    </w:pPr>
    <w:rPr>
      <w:sz w:val="31"/>
    </w:rPr>
  </w:style>
  <w:style w:type="paragraph" w:styleId="a7">
    <w:name w:val="Body Text Indent"/>
    <w:basedOn w:val="a"/>
    <w:link w:val="Char1"/>
    <w:rsid w:val="006B3C32"/>
    <w:pPr>
      <w:spacing w:after="120"/>
      <w:ind w:leftChars="200" w:left="420"/>
    </w:pPr>
  </w:style>
  <w:style w:type="character" w:customStyle="1" w:styleId="Char1">
    <w:name w:val="正文文本缩进 Char"/>
    <w:basedOn w:val="a0"/>
    <w:link w:val="a7"/>
    <w:rsid w:val="006B3C32"/>
    <w:rPr>
      <w:rFonts w:ascii="Times New Roman" w:eastAsia="宋体" w:hAnsi="Times New Roman" w:cs="Times New Roman"/>
      <w:szCs w:val="20"/>
    </w:rPr>
  </w:style>
  <w:style w:type="paragraph" w:styleId="a8">
    <w:name w:val="Document Map"/>
    <w:basedOn w:val="a"/>
    <w:link w:val="Char2"/>
    <w:uiPriority w:val="99"/>
    <w:semiHidden/>
    <w:rsid w:val="006B3C32"/>
    <w:pPr>
      <w:shd w:val="clear" w:color="auto" w:fill="000080"/>
    </w:pPr>
  </w:style>
  <w:style w:type="character" w:customStyle="1" w:styleId="Char2">
    <w:name w:val="文档结构图 Char"/>
    <w:basedOn w:val="a0"/>
    <w:link w:val="a8"/>
    <w:uiPriority w:val="99"/>
    <w:semiHidden/>
    <w:rsid w:val="006B3C32"/>
    <w:rPr>
      <w:rFonts w:ascii="Times New Roman" w:eastAsia="宋体" w:hAnsi="Times New Roman" w:cs="Times New Roman"/>
      <w:szCs w:val="20"/>
      <w:shd w:val="clear" w:color="auto" w:fill="000080"/>
    </w:rPr>
  </w:style>
  <w:style w:type="character" w:customStyle="1" w:styleId="Char3">
    <w:name w:val="Char"/>
    <w:rsid w:val="006B3C32"/>
    <w:rPr>
      <w:rFonts w:eastAsia="宋体"/>
      <w:kern w:val="2"/>
      <w:sz w:val="31"/>
      <w:lang w:val="en-US" w:eastAsia="zh-CN" w:bidi="ar-SA"/>
    </w:rPr>
  </w:style>
  <w:style w:type="paragraph" w:styleId="a9">
    <w:name w:val="header"/>
    <w:basedOn w:val="a"/>
    <w:link w:val="Char4"/>
    <w:uiPriority w:val="99"/>
    <w:rsid w:val="006B3C32"/>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9"/>
    <w:uiPriority w:val="99"/>
    <w:rsid w:val="006B3C32"/>
    <w:rPr>
      <w:rFonts w:ascii="Times New Roman" w:eastAsia="宋体" w:hAnsi="Times New Roman" w:cs="Times New Roman"/>
      <w:sz w:val="18"/>
      <w:szCs w:val="18"/>
    </w:rPr>
  </w:style>
  <w:style w:type="paragraph" w:styleId="aa">
    <w:name w:val="Balloon Text"/>
    <w:basedOn w:val="a"/>
    <w:link w:val="Char5"/>
    <w:uiPriority w:val="99"/>
    <w:semiHidden/>
    <w:rsid w:val="006B3C32"/>
    <w:rPr>
      <w:sz w:val="18"/>
      <w:szCs w:val="18"/>
    </w:rPr>
  </w:style>
  <w:style w:type="character" w:customStyle="1" w:styleId="Char5">
    <w:name w:val="批注框文本 Char"/>
    <w:basedOn w:val="a0"/>
    <w:link w:val="aa"/>
    <w:uiPriority w:val="99"/>
    <w:semiHidden/>
    <w:rsid w:val="006B3C32"/>
    <w:rPr>
      <w:rFonts w:ascii="Times New Roman" w:eastAsia="宋体" w:hAnsi="Times New Roman" w:cs="Times New Roman"/>
      <w:sz w:val="18"/>
      <w:szCs w:val="18"/>
    </w:rPr>
  </w:style>
  <w:style w:type="paragraph" w:styleId="ab">
    <w:name w:val="Plain Text"/>
    <w:basedOn w:val="a"/>
    <w:link w:val="Char6"/>
    <w:unhideWhenUsed/>
    <w:rsid w:val="006B3C32"/>
    <w:rPr>
      <w:rFonts w:ascii="宋体" w:hAnsi="Courier New" w:cs="Courier New"/>
      <w:szCs w:val="21"/>
    </w:rPr>
  </w:style>
  <w:style w:type="character" w:customStyle="1" w:styleId="Char6">
    <w:name w:val="纯文本 Char"/>
    <w:basedOn w:val="a0"/>
    <w:link w:val="ab"/>
    <w:rsid w:val="006B3C32"/>
    <w:rPr>
      <w:rFonts w:ascii="宋体" w:eastAsia="宋体" w:hAnsi="Courier New" w:cs="Courier New"/>
      <w:szCs w:val="21"/>
    </w:rPr>
  </w:style>
  <w:style w:type="paragraph" w:styleId="ac">
    <w:name w:val="List Paragraph"/>
    <w:basedOn w:val="a"/>
    <w:uiPriority w:val="34"/>
    <w:qFormat/>
    <w:rsid w:val="006B3C32"/>
    <w:pPr>
      <w:spacing w:line="360" w:lineRule="auto"/>
      <w:ind w:firstLineChars="200" w:firstLine="420"/>
    </w:pPr>
    <w:rPr>
      <w:rFonts w:ascii="Calibri" w:hAnsi="Calibri"/>
      <w:sz w:val="24"/>
      <w:szCs w:val="22"/>
    </w:rPr>
  </w:style>
  <w:style w:type="character" w:customStyle="1" w:styleId="2Char0">
    <w:name w:val="正文文本缩进 2 Char"/>
    <w:link w:val="20"/>
    <w:rsid w:val="006B3C32"/>
  </w:style>
  <w:style w:type="paragraph" w:styleId="20">
    <w:name w:val="Body Text Indent 2"/>
    <w:basedOn w:val="a"/>
    <w:link w:val="2Char0"/>
    <w:rsid w:val="006B3C32"/>
    <w:pPr>
      <w:spacing w:after="120" w:line="480" w:lineRule="auto"/>
      <w:ind w:leftChars="200" w:left="420"/>
    </w:pPr>
    <w:rPr>
      <w:rFonts w:asciiTheme="minorHAnsi" w:eastAsiaTheme="minorEastAsia" w:hAnsiTheme="minorHAnsi" w:cstheme="minorBidi"/>
      <w:szCs w:val="22"/>
    </w:rPr>
  </w:style>
  <w:style w:type="character" w:customStyle="1" w:styleId="2Char1">
    <w:name w:val="正文文本缩进 2 Char1"/>
    <w:basedOn w:val="a0"/>
    <w:uiPriority w:val="99"/>
    <w:rsid w:val="006B3C32"/>
    <w:rPr>
      <w:rFonts w:ascii="Times New Roman" w:eastAsia="宋体" w:hAnsi="Times New Roman" w:cs="Times New Roman"/>
      <w:szCs w:val="20"/>
    </w:rPr>
  </w:style>
  <w:style w:type="character" w:customStyle="1" w:styleId="3Char0">
    <w:name w:val="正文文本缩进 3 Char"/>
    <w:link w:val="30"/>
    <w:locked/>
    <w:rsid w:val="006B3C32"/>
    <w:rPr>
      <w:sz w:val="16"/>
      <w:szCs w:val="16"/>
    </w:rPr>
  </w:style>
  <w:style w:type="paragraph" w:styleId="30">
    <w:name w:val="Body Text Indent 3"/>
    <w:basedOn w:val="a"/>
    <w:link w:val="3Char0"/>
    <w:rsid w:val="006B3C32"/>
    <w:pPr>
      <w:spacing w:after="120"/>
      <w:ind w:leftChars="200" w:left="420"/>
    </w:pPr>
    <w:rPr>
      <w:rFonts w:asciiTheme="minorHAnsi" w:eastAsiaTheme="minorEastAsia" w:hAnsiTheme="minorHAnsi" w:cstheme="minorBidi"/>
      <w:sz w:val="16"/>
      <w:szCs w:val="16"/>
    </w:rPr>
  </w:style>
  <w:style w:type="character" w:customStyle="1" w:styleId="3Char1">
    <w:name w:val="正文文本缩进 3 Char1"/>
    <w:basedOn w:val="a0"/>
    <w:uiPriority w:val="99"/>
    <w:rsid w:val="006B3C32"/>
    <w:rPr>
      <w:rFonts w:ascii="Times New Roman" w:eastAsia="宋体" w:hAnsi="Times New Roman" w:cs="Times New Roman"/>
      <w:sz w:val="16"/>
      <w:szCs w:val="16"/>
    </w:rPr>
  </w:style>
  <w:style w:type="paragraph" w:customStyle="1" w:styleId="p0">
    <w:name w:val="p0"/>
    <w:basedOn w:val="a"/>
    <w:rsid w:val="006B3C32"/>
    <w:pPr>
      <w:widowControl/>
    </w:pPr>
    <w:rPr>
      <w:kern w:val="0"/>
      <w:szCs w:val="21"/>
    </w:rPr>
  </w:style>
  <w:style w:type="paragraph" w:styleId="TOC">
    <w:name w:val="TOC Heading"/>
    <w:basedOn w:val="1"/>
    <w:next w:val="a"/>
    <w:uiPriority w:val="39"/>
    <w:unhideWhenUsed/>
    <w:qFormat/>
    <w:rsid w:val="006B3C32"/>
    <w:pPr>
      <w:widowControl/>
      <w:spacing w:before="480" w:after="0" w:line="276" w:lineRule="auto"/>
      <w:jc w:val="left"/>
      <w:outlineLvl w:val="9"/>
    </w:pPr>
    <w:rPr>
      <w:rFonts w:ascii="Cambria" w:hAnsi="Cambria"/>
      <w:color w:val="365F91"/>
      <w:kern w:val="0"/>
      <w:sz w:val="28"/>
      <w:szCs w:val="28"/>
    </w:rPr>
  </w:style>
  <w:style w:type="paragraph" w:styleId="11">
    <w:name w:val="toc 1"/>
    <w:basedOn w:val="a"/>
    <w:next w:val="a"/>
    <w:autoRedefine/>
    <w:uiPriority w:val="39"/>
    <w:unhideWhenUsed/>
    <w:rsid w:val="006B3C32"/>
    <w:pPr>
      <w:spacing w:line="360" w:lineRule="auto"/>
    </w:pPr>
    <w:rPr>
      <w:rFonts w:ascii="Calibri" w:hAnsi="Calibri"/>
      <w:sz w:val="24"/>
      <w:szCs w:val="22"/>
    </w:rPr>
  </w:style>
  <w:style w:type="paragraph" w:styleId="21">
    <w:name w:val="toc 2"/>
    <w:basedOn w:val="a"/>
    <w:next w:val="a"/>
    <w:autoRedefine/>
    <w:uiPriority w:val="39"/>
    <w:unhideWhenUsed/>
    <w:rsid w:val="006B3C32"/>
    <w:pPr>
      <w:spacing w:line="360" w:lineRule="auto"/>
      <w:ind w:leftChars="200" w:left="420"/>
    </w:pPr>
    <w:rPr>
      <w:rFonts w:ascii="Calibri" w:hAnsi="Calibri"/>
      <w:sz w:val="24"/>
      <w:szCs w:val="22"/>
    </w:rPr>
  </w:style>
  <w:style w:type="character" w:styleId="ad">
    <w:name w:val="Hyperlink"/>
    <w:basedOn w:val="a0"/>
    <w:uiPriority w:val="99"/>
    <w:unhideWhenUsed/>
    <w:rsid w:val="006B3C32"/>
    <w:rPr>
      <w:color w:val="0000FF"/>
      <w:u w:val="single"/>
    </w:rPr>
  </w:style>
  <w:style w:type="character" w:styleId="ae">
    <w:name w:val="annotation reference"/>
    <w:basedOn w:val="a0"/>
    <w:uiPriority w:val="99"/>
    <w:unhideWhenUsed/>
    <w:rsid w:val="006B3C32"/>
    <w:rPr>
      <w:sz w:val="21"/>
      <w:szCs w:val="21"/>
    </w:rPr>
  </w:style>
  <w:style w:type="paragraph" w:styleId="af">
    <w:name w:val="annotation text"/>
    <w:basedOn w:val="a"/>
    <w:link w:val="Char7"/>
    <w:uiPriority w:val="99"/>
    <w:unhideWhenUsed/>
    <w:rsid w:val="006B3C32"/>
    <w:pPr>
      <w:jc w:val="left"/>
    </w:pPr>
    <w:rPr>
      <w:rFonts w:ascii="Calibri" w:hAnsi="Calibri"/>
      <w:szCs w:val="22"/>
    </w:rPr>
  </w:style>
  <w:style w:type="character" w:customStyle="1" w:styleId="Char7">
    <w:name w:val="批注文字 Char"/>
    <w:basedOn w:val="a0"/>
    <w:link w:val="af"/>
    <w:uiPriority w:val="99"/>
    <w:rsid w:val="006B3C32"/>
    <w:rPr>
      <w:rFonts w:ascii="Calibri" w:eastAsia="宋体" w:hAnsi="Calibri" w:cs="Times New Roman"/>
    </w:rPr>
  </w:style>
  <w:style w:type="paragraph" w:styleId="af0">
    <w:name w:val="annotation subject"/>
    <w:basedOn w:val="af"/>
    <w:next w:val="af"/>
    <w:link w:val="Char8"/>
    <w:uiPriority w:val="99"/>
    <w:unhideWhenUsed/>
    <w:rsid w:val="006B3C32"/>
    <w:rPr>
      <w:b/>
      <w:bCs/>
    </w:rPr>
  </w:style>
  <w:style w:type="character" w:customStyle="1" w:styleId="Char8">
    <w:name w:val="批注主题 Char"/>
    <w:basedOn w:val="Char7"/>
    <w:link w:val="af0"/>
    <w:uiPriority w:val="99"/>
    <w:rsid w:val="006B3C32"/>
    <w:rPr>
      <w:rFonts w:ascii="Calibri" w:eastAsia="宋体" w:hAnsi="Calibri" w:cs="Times New Roman"/>
      <w:b/>
      <w:bCs/>
    </w:rPr>
  </w:style>
  <w:style w:type="paragraph" w:styleId="af1">
    <w:name w:val="Revision"/>
    <w:hidden/>
    <w:uiPriority w:val="99"/>
    <w:semiHidden/>
    <w:rsid w:val="006B3C32"/>
    <w:rPr>
      <w:rFonts w:ascii="Calibri" w:eastAsia="宋体" w:hAnsi="Calibri" w:cs="Times New Roman"/>
    </w:rPr>
  </w:style>
  <w:style w:type="table" w:styleId="af2">
    <w:name w:val="Table Grid"/>
    <w:basedOn w:val="a1"/>
    <w:rsid w:val="006B3C32"/>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C32"/>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6B3C32"/>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Char"/>
    <w:uiPriority w:val="9"/>
    <w:unhideWhenUsed/>
    <w:qFormat/>
    <w:rsid w:val="006B3C32"/>
    <w:pPr>
      <w:keepNext/>
      <w:keepLines/>
      <w:spacing w:before="260" w:after="260" w:line="416" w:lineRule="auto"/>
      <w:jc w:val="center"/>
      <w:outlineLvl w:val="1"/>
    </w:pPr>
    <w:rPr>
      <w:rFonts w:ascii="Cambria" w:hAnsi="Cambria"/>
      <w:b/>
      <w:bCs/>
      <w:sz w:val="36"/>
      <w:szCs w:val="32"/>
    </w:rPr>
  </w:style>
  <w:style w:type="paragraph" w:styleId="3">
    <w:name w:val="heading 3"/>
    <w:basedOn w:val="a"/>
    <w:next w:val="a"/>
    <w:link w:val="3Char"/>
    <w:uiPriority w:val="9"/>
    <w:unhideWhenUsed/>
    <w:qFormat/>
    <w:rsid w:val="006B3C32"/>
    <w:pPr>
      <w:keepNext/>
      <w:keepLines/>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B3C32"/>
    <w:rPr>
      <w:rFonts w:ascii="Calibri" w:eastAsia="宋体" w:hAnsi="Calibri" w:cs="Times New Roman"/>
      <w:b/>
      <w:bCs/>
      <w:kern w:val="44"/>
      <w:sz w:val="44"/>
      <w:szCs w:val="44"/>
    </w:rPr>
  </w:style>
  <w:style w:type="character" w:customStyle="1" w:styleId="2Char">
    <w:name w:val="标题 2 Char"/>
    <w:basedOn w:val="a0"/>
    <w:link w:val="2"/>
    <w:uiPriority w:val="9"/>
    <w:rsid w:val="006B3C32"/>
    <w:rPr>
      <w:rFonts w:ascii="Cambria" w:eastAsia="宋体" w:hAnsi="Cambria" w:cs="Times New Roman"/>
      <w:b/>
      <w:bCs/>
      <w:sz w:val="36"/>
      <w:szCs w:val="32"/>
    </w:rPr>
  </w:style>
  <w:style w:type="character" w:customStyle="1" w:styleId="3Char">
    <w:name w:val="标题 3 Char"/>
    <w:basedOn w:val="a0"/>
    <w:link w:val="3"/>
    <w:uiPriority w:val="9"/>
    <w:rsid w:val="006B3C32"/>
    <w:rPr>
      <w:rFonts w:ascii="Calibri" w:eastAsia="宋体" w:hAnsi="Calibri" w:cs="Times New Roman"/>
      <w:b/>
      <w:bCs/>
      <w:sz w:val="32"/>
      <w:szCs w:val="32"/>
    </w:rPr>
  </w:style>
  <w:style w:type="paragraph" w:customStyle="1" w:styleId="a3">
    <w:name w:val="样式 标题一 副标题 + 居中"/>
    <w:basedOn w:val="a"/>
    <w:autoRedefine/>
    <w:rsid w:val="006B3C32"/>
    <w:pPr>
      <w:tabs>
        <w:tab w:val="num" w:pos="720"/>
        <w:tab w:val="left" w:pos="7740"/>
      </w:tabs>
      <w:spacing w:after="240" w:line="240" w:lineRule="atLeast"/>
      <w:ind w:left="357" w:firstLineChars="150" w:firstLine="150"/>
      <w:jc w:val="left"/>
    </w:pPr>
    <w:rPr>
      <w:rFonts w:ascii="宋体" w:eastAsia="黑体"/>
      <w:kern w:val="0"/>
      <w:sz w:val="44"/>
    </w:rPr>
  </w:style>
  <w:style w:type="paragraph" w:styleId="a4">
    <w:name w:val="Date"/>
    <w:basedOn w:val="a"/>
    <w:next w:val="a"/>
    <w:link w:val="Char"/>
    <w:uiPriority w:val="99"/>
    <w:rsid w:val="006B3C32"/>
    <w:rPr>
      <w:rFonts w:ascii="宋体"/>
      <w:sz w:val="24"/>
    </w:rPr>
  </w:style>
  <w:style w:type="character" w:customStyle="1" w:styleId="Char">
    <w:name w:val="日期 Char"/>
    <w:basedOn w:val="a0"/>
    <w:link w:val="a4"/>
    <w:uiPriority w:val="99"/>
    <w:rsid w:val="006B3C32"/>
    <w:rPr>
      <w:rFonts w:ascii="宋体" w:eastAsia="宋体" w:hAnsi="Times New Roman" w:cs="Times New Roman"/>
      <w:sz w:val="24"/>
      <w:szCs w:val="20"/>
    </w:rPr>
  </w:style>
  <w:style w:type="paragraph" w:styleId="a5">
    <w:name w:val="footer"/>
    <w:basedOn w:val="a"/>
    <w:link w:val="Char0"/>
    <w:uiPriority w:val="99"/>
    <w:rsid w:val="006B3C32"/>
    <w:pPr>
      <w:tabs>
        <w:tab w:val="center" w:pos="4153"/>
        <w:tab w:val="right" w:pos="8306"/>
      </w:tabs>
      <w:snapToGrid w:val="0"/>
      <w:jc w:val="left"/>
    </w:pPr>
    <w:rPr>
      <w:sz w:val="18"/>
    </w:rPr>
  </w:style>
  <w:style w:type="character" w:customStyle="1" w:styleId="Char0">
    <w:name w:val="页脚 Char"/>
    <w:basedOn w:val="a0"/>
    <w:link w:val="a5"/>
    <w:uiPriority w:val="99"/>
    <w:rsid w:val="006B3C32"/>
    <w:rPr>
      <w:rFonts w:ascii="Times New Roman" w:eastAsia="宋体" w:hAnsi="Times New Roman" w:cs="Times New Roman"/>
      <w:sz w:val="18"/>
      <w:szCs w:val="20"/>
    </w:rPr>
  </w:style>
  <w:style w:type="character" w:styleId="a6">
    <w:name w:val="page number"/>
    <w:basedOn w:val="a0"/>
    <w:rsid w:val="006B3C32"/>
  </w:style>
  <w:style w:type="paragraph" w:customStyle="1" w:styleId="10">
    <w:name w:val="1"/>
    <w:basedOn w:val="a"/>
    <w:next w:val="a7"/>
    <w:rsid w:val="006B3C32"/>
    <w:pPr>
      <w:snapToGrid w:val="0"/>
      <w:spacing w:line="560" w:lineRule="atLeast"/>
      <w:ind w:firstLine="630"/>
    </w:pPr>
    <w:rPr>
      <w:sz w:val="31"/>
    </w:rPr>
  </w:style>
  <w:style w:type="paragraph" w:styleId="a7">
    <w:name w:val="Body Text Indent"/>
    <w:basedOn w:val="a"/>
    <w:link w:val="Char1"/>
    <w:rsid w:val="006B3C32"/>
    <w:pPr>
      <w:spacing w:after="120"/>
      <w:ind w:leftChars="200" w:left="420"/>
    </w:pPr>
    <w:rPr>
      <w:lang w:val="x-none" w:eastAsia="x-none"/>
    </w:rPr>
  </w:style>
  <w:style w:type="character" w:customStyle="1" w:styleId="Char1">
    <w:name w:val="正文文本缩进 Char"/>
    <w:basedOn w:val="a0"/>
    <w:link w:val="a7"/>
    <w:rsid w:val="006B3C32"/>
    <w:rPr>
      <w:rFonts w:ascii="Times New Roman" w:eastAsia="宋体" w:hAnsi="Times New Roman" w:cs="Times New Roman"/>
      <w:szCs w:val="20"/>
      <w:lang w:val="x-none" w:eastAsia="x-none"/>
    </w:rPr>
  </w:style>
  <w:style w:type="paragraph" w:styleId="a8">
    <w:name w:val="Document Map"/>
    <w:basedOn w:val="a"/>
    <w:link w:val="Char2"/>
    <w:uiPriority w:val="99"/>
    <w:semiHidden/>
    <w:rsid w:val="006B3C32"/>
    <w:pPr>
      <w:shd w:val="clear" w:color="auto" w:fill="000080"/>
    </w:pPr>
  </w:style>
  <w:style w:type="character" w:customStyle="1" w:styleId="Char2">
    <w:name w:val="文档结构图 Char"/>
    <w:basedOn w:val="a0"/>
    <w:link w:val="a8"/>
    <w:uiPriority w:val="99"/>
    <w:semiHidden/>
    <w:rsid w:val="006B3C32"/>
    <w:rPr>
      <w:rFonts w:ascii="Times New Roman" w:eastAsia="宋体" w:hAnsi="Times New Roman" w:cs="Times New Roman"/>
      <w:szCs w:val="20"/>
      <w:shd w:val="clear" w:color="auto" w:fill="000080"/>
    </w:rPr>
  </w:style>
  <w:style w:type="character" w:customStyle="1" w:styleId="Char3">
    <w:name w:val="Char"/>
    <w:rsid w:val="006B3C32"/>
    <w:rPr>
      <w:rFonts w:eastAsia="宋体"/>
      <w:kern w:val="2"/>
      <w:sz w:val="31"/>
      <w:lang w:val="en-US" w:eastAsia="zh-CN" w:bidi="ar-SA"/>
    </w:rPr>
  </w:style>
  <w:style w:type="paragraph" w:styleId="a9">
    <w:name w:val="header"/>
    <w:basedOn w:val="a"/>
    <w:link w:val="Char4"/>
    <w:uiPriority w:val="99"/>
    <w:rsid w:val="006B3C32"/>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9"/>
    <w:uiPriority w:val="99"/>
    <w:rsid w:val="006B3C32"/>
    <w:rPr>
      <w:rFonts w:ascii="Times New Roman" w:eastAsia="宋体" w:hAnsi="Times New Roman" w:cs="Times New Roman"/>
      <w:sz w:val="18"/>
      <w:szCs w:val="18"/>
    </w:rPr>
  </w:style>
  <w:style w:type="paragraph" w:styleId="aa">
    <w:name w:val="Balloon Text"/>
    <w:basedOn w:val="a"/>
    <w:link w:val="Char5"/>
    <w:uiPriority w:val="99"/>
    <w:semiHidden/>
    <w:rsid w:val="006B3C32"/>
    <w:rPr>
      <w:sz w:val="18"/>
      <w:szCs w:val="18"/>
    </w:rPr>
  </w:style>
  <w:style w:type="character" w:customStyle="1" w:styleId="Char5">
    <w:name w:val="批注框文本 Char"/>
    <w:basedOn w:val="a0"/>
    <w:link w:val="aa"/>
    <w:uiPriority w:val="99"/>
    <w:semiHidden/>
    <w:rsid w:val="006B3C32"/>
    <w:rPr>
      <w:rFonts w:ascii="Times New Roman" w:eastAsia="宋体" w:hAnsi="Times New Roman" w:cs="Times New Roman"/>
      <w:sz w:val="18"/>
      <w:szCs w:val="18"/>
    </w:rPr>
  </w:style>
  <w:style w:type="paragraph" w:styleId="ab">
    <w:name w:val="Plain Text"/>
    <w:basedOn w:val="a"/>
    <w:link w:val="Char6"/>
    <w:unhideWhenUsed/>
    <w:rsid w:val="006B3C32"/>
    <w:rPr>
      <w:rFonts w:ascii="宋体" w:hAnsi="Courier New" w:cs="Courier New"/>
      <w:szCs w:val="21"/>
    </w:rPr>
  </w:style>
  <w:style w:type="character" w:customStyle="1" w:styleId="Char6">
    <w:name w:val="纯文本 Char"/>
    <w:basedOn w:val="a0"/>
    <w:link w:val="ab"/>
    <w:rsid w:val="006B3C32"/>
    <w:rPr>
      <w:rFonts w:ascii="宋体" w:eastAsia="宋体" w:hAnsi="Courier New" w:cs="Courier New"/>
      <w:szCs w:val="21"/>
    </w:rPr>
  </w:style>
  <w:style w:type="paragraph" w:styleId="ac">
    <w:name w:val="List Paragraph"/>
    <w:basedOn w:val="a"/>
    <w:uiPriority w:val="34"/>
    <w:qFormat/>
    <w:rsid w:val="006B3C32"/>
    <w:pPr>
      <w:spacing w:line="360" w:lineRule="auto"/>
      <w:ind w:firstLineChars="200" w:firstLine="420"/>
    </w:pPr>
    <w:rPr>
      <w:rFonts w:ascii="Calibri" w:hAnsi="Calibri"/>
      <w:sz w:val="24"/>
      <w:szCs w:val="22"/>
    </w:rPr>
  </w:style>
  <w:style w:type="character" w:customStyle="1" w:styleId="2Char0">
    <w:name w:val="正文文本缩进 2 Char"/>
    <w:link w:val="20"/>
    <w:rsid w:val="006B3C32"/>
  </w:style>
  <w:style w:type="paragraph" w:styleId="20">
    <w:name w:val="Body Text Indent 2"/>
    <w:basedOn w:val="a"/>
    <w:link w:val="2Char0"/>
    <w:rsid w:val="006B3C32"/>
    <w:pPr>
      <w:spacing w:after="120" w:line="480" w:lineRule="auto"/>
      <w:ind w:leftChars="200" w:left="420"/>
    </w:pPr>
    <w:rPr>
      <w:rFonts w:asciiTheme="minorHAnsi" w:eastAsiaTheme="minorEastAsia" w:hAnsiTheme="minorHAnsi" w:cstheme="minorBidi"/>
      <w:szCs w:val="22"/>
    </w:rPr>
  </w:style>
  <w:style w:type="character" w:customStyle="1" w:styleId="2Char1">
    <w:name w:val="正文文本缩进 2 Char1"/>
    <w:basedOn w:val="a0"/>
    <w:uiPriority w:val="99"/>
    <w:rsid w:val="006B3C32"/>
    <w:rPr>
      <w:rFonts w:ascii="Times New Roman" w:eastAsia="宋体" w:hAnsi="Times New Roman" w:cs="Times New Roman"/>
      <w:szCs w:val="20"/>
    </w:rPr>
  </w:style>
  <w:style w:type="character" w:customStyle="1" w:styleId="3Char0">
    <w:name w:val="正文文本缩进 3 Char"/>
    <w:link w:val="30"/>
    <w:locked/>
    <w:rsid w:val="006B3C32"/>
    <w:rPr>
      <w:sz w:val="16"/>
      <w:szCs w:val="16"/>
    </w:rPr>
  </w:style>
  <w:style w:type="paragraph" w:styleId="30">
    <w:name w:val="Body Text Indent 3"/>
    <w:basedOn w:val="a"/>
    <w:link w:val="3Char0"/>
    <w:rsid w:val="006B3C32"/>
    <w:pPr>
      <w:spacing w:after="120"/>
      <w:ind w:leftChars="200" w:left="420"/>
    </w:pPr>
    <w:rPr>
      <w:rFonts w:asciiTheme="minorHAnsi" w:eastAsiaTheme="minorEastAsia" w:hAnsiTheme="minorHAnsi" w:cstheme="minorBidi"/>
      <w:sz w:val="16"/>
      <w:szCs w:val="16"/>
    </w:rPr>
  </w:style>
  <w:style w:type="character" w:customStyle="1" w:styleId="3Char1">
    <w:name w:val="正文文本缩进 3 Char1"/>
    <w:basedOn w:val="a0"/>
    <w:uiPriority w:val="99"/>
    <w:rsid w:val="006B3C32"/>
    <w:rPr>
      <w:rFonts w:ascii="Times New Roman" w:eastAsia="宋体" w:hAnsi="Times New Roman" w:cs="Times New Roman"/>
      <w:sz w:val="16"/>
      <w:szCs w:val="16"/>
    </w:rPr>
  </w:style>
  <w:style w:type="paragraph" w:customStyle="1" w:styleId="p0">
    <w:name w:val="p0"/>
    <w:basedOn w:val="a"/>
    <w:rsid w:val="006B3C32"/>
    <w:pPr>
      <w:widowControl/>
    </w:pPr>
    <w:rPr>
      <w:kern w:val="0"/>
      <w:szCs w:val="21"/>
    </w:rPr>
  </w:style>
  <w:style w:type="paragraph" w:styleId="TOC">
    <w:name w:val="TOC Heading"/>
    <w:basedOn w:val="1"/>
    <w:next w:val="a"/>
    <w:uiPriority w:val="39"/>
    <w:unhideWhenUsed/>
    <w:qFormat/>
    <w:rsid w:val="006B3C32"/>
    <w:pPr>
      <w:widowControl/>
      <w:spacing w:before="480" w:after="0" w:line="276" w:lineRule="auto"/>
      <w:jc w:val="left"/>
      <w:outlineLvl w:val="9"/>
    </w:pPr>
    <w:rPr>
      <w:rFonts w:ascii="Cambria" w:hAnsi="Cambria"/>
      <w:color w:val="365F91"/>
      <w:kern w:val="0"/>
      <w:sz w:val="28"/>
      <w:szCs w:val="28"/>
    </w:rPr>
  </w:style>
  <w:style w:type="paragraph" w:styleId="11">
    <w:name w:val="toc 1"/>
    <w:basedOn w:val="a"/>
    <w:next w:val="a"/>
    <w:autoRedefine/>
    <w:uiPriority w:val="39"/>
    <w:unhideWhenUsed/>
    <w:rsid w:val="006B3C32"/>
    <w:pPr>
      <w:spacing w:line="360" w:lineRule="auto"/>
    </w:pPr>
    <w:rPr>
      <w:rFonts w:ascii="Calibri" w:hAnsi="Calibri"/>
      <w:sz w:val="24"/>
      <w:szCs w:val="22"/>
    </w:rPr>
  </w:style>
  <w:style w:type="paragraph" w:styleId="21">
    <w:name w:val="toc 2"/>
    <w:basedOn w:val="a"/>
    <w:next w:val="a"/>
    <w:autoRedefine/>
    <w:uiPriority w:val="39"/>
    <w:unhideWhenUsed/>
    <w:rsid w:val="006B3C32"/>
    <w:pPr>
      <w:spacing w:line="360" w:lineRule="auto"/>
      <w:ind w:leftChars="200" w:left="420"/>
    </w:pPr>
    <w:rPr>
      <w:rFonts w:ascii="Calibri" w:hAnsi="Calibri"/>
      <w:sz w:val="24"/>
      <w:szCs w:val="22"/>
    </w:rPr>
  </w:style>
  <w:style w:type="character" w:styleId="ad">
    <w:name w:val="Hyperlink"/>
    <w:basedOn w:val="a0"/>
    <w:uiPriority w:val="99"/>
    <w:unhideWhenUsed/>
    <w:rsid w:val="006B3C32"/>
    <w:rPr>
      <w:color w:val="0000FF"/>
      <w:u w:val="single"/>
    </w:rPr>
  </w:style>
  <w:style w:type="character" w:styleId="ae">
    <w:name w:val="annotation reference"/>
    <w:basedOn w:val="a0"/>
    <w:uiPriority w:val="99"/>
    <w:unhideWhenUsed/>
    <w:rsid w:val="006B3C32"/>
    <w:rPr>
      <w:sz w:val="21"/>
      <w:szCs w:val="21"/>
    </w:rPr>
  </w:style>
  <w:style w:type="paragraph" w:styleId="af">
    <w:name w:val="annotation text"/>
    <w:basedOn w:val="a"/>
    <w:link w:val="Char7"/>
    <w:uiPriority w:val="99"/>
    <w:unhideWhenUsed/>
    <w:rsid w:val="006B3C32"/>
    <w:pPr>
      <w:jc w:val="left"/>
    </w:pPr>
    <w:rPr>
      <w:rFonts w:ascii="Calibri" w:hAnsi="Calibri"/>
      <w:szCs w:val="22"/>
    </w:rPr>
  </w:style>
  <w:style w:type="character" w:customStyle="1" w:styleId="Char7">
    <w:name w:val="批注文字 Char"/>
    <w:basedOn w:val="a0"/>
    <w:link w:val="af"/>
    <w:uiPriority w:val="99"/>
    <w:rsid w:val="006B3C32"/>
    <w:rPr>
      <w:rFonts w:ascii="Calibri" w:eastAsia="宋体" w:hAnsi="Calibri" w:cs="Times New Roman"/>
    </w:rPr>
  </w:style>
  <w:style w:type="paragraph" w:styleId="af0">
    <w:name w:val="annotation subject"/>
    <w:basedOn w:val="af"/>
    <w:next w:val="af"/>
    <w:link w:val="Char8"/>
    <w:uiPriority w:val="99"/>
    <w:unhideWhenUsed/>
    <w:rsid w:val="006B3C32"/>
    <w:rPr>
      <w:b/>
      <w:bCs/>
    </w:rPr>
  </w:style>
  <w:style w:type="character" w:customStyle="1" w:styleId="Char8">
    <w:name w:val="批注主题 Char"/>
    <w:basedOn w:val="Char7"/>
    <w:link w:val="af0"/>
    <w:uiPriority w:val="99"/>
    <w:rsid w:val="006B3C32"/>
    <w:rPr>
      <w:rFonts w:ascii="Calibri" w:eastAsia="宋体" w:hAnsi="Calibri" w:cs="Times New Roman"/>
      <w:b/>
      <w:bCs/>
    </w:rPr>
  </w:style>
  <w:style w:type="paragraph" w:styleId="af1">
    <w:name w:val="Revision"/>
    <w:hidden/>
    <w:uiPriority w:val="99"/>
    <w:semiHidden/>
    <w:rsid w:val="006B3C32"/>
    <w:rPr>
      <w:rFonts w:ascii="Calibri" w:eastAsia="宋体" w:hAnsi="Calibri" w:cs="Times New Roman"/>
    </w:rPr>
  </w:style>
  <w:style w:type="table" w:styleId="af2">
    <w:name w:val="Table Grid"/>
    <w:basedOn w:val="a1"/>
    <w:rsid w:val="006B3C3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4006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385</Words>
  <Characters>2200</Characters>
  <Application>Microsoft Office Word</Application>
  <DocSecurity>0</DocSecurity>
  <Lines>18</Lines>
  <Paragraphs>5</Paragraphs>
  <ScaleCrop>false</ScaleCrop>
  <Company>Lenovo</Company>
  <LinksUpToDate>false</LinksUpToDate>
  <CharactersWithSpaces>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用户</cp:lastModifiedBy>
  <cp:revision>15</cp:revision>
  <cp:lastPrinted>2016-06-29T08:16:00Z</cp:lastPrinted>
  <dcterms:created xsi:type="dcterms:W3CDTF">2016-06-15T03:21:00Z</dcterms:created>
  <dcterms:modified xsi:type="dcterms:W3CDTF">2016-06-29T08:16:00Z</dcterms:modified>
</cp:coreProperties>
</file>