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DE158" w14:textId="77777777" w:rsidR="00A57733" w:rsidRDefault="00A57733" w:rsidP="00A57733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14:paraId="21DAE12F" w14:textId="77777777" w:rsidR="00884443" w:rsidRPr="00A57733" w:rsidRDefault="00884443" w:rsidP="00A5773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proofErr w:type="gramStart"/>
      <w:r w:rsidRPr="00A57733">
        <w:rPr>
          <w:rFonts w:ascii="黑体" w:eastAsia="黑体" w:hAnsi="黑体" w:hint="eastAsia"/>
          <w:b/>
          <w:sz w:val="32"/>
          <w:szCs w:val="32"/>
        </w:rPr>
        <w:t>退宿办理</w:t>
      </w:r>
      <w:proofErr w:type="gramEnd"/>
      <w:r w:rsidRPr="00A57733">
        <w:rPr>
          <w:rFonts w:ascii="黑体" w:eastAsia="黑体" w:hAnsi="黑体" w:hint="eastAsia"/>
          <w:b/>
          <w:sz w:val="32"/>
          <w:szCs w:val="32"/>
        </w:rPr>
        <w:t>流程</w:t>
      </w:r>
    </w:p>
    <w:p w14:paraId="64FD976C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57733">
        <w:rPr>
          <w:rFonts w:ascii="宋体" w:eastAsia="宋体" w:hAnsi="宋体" w:hint="eastAsia"/>
          <w:b/>
          <w:sz w:val="24"/>
          <w:szCs w:val="24"/>
        </w:rPr>
        <w:t>参照以下“非毕业生退宿申请”办理流程执行：</w:t>
      </w:r>
    </w:p>
    <w:p w14:paraId="6FA6F1C8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57733">
        <w:rPr>
          <w:rFonts w:ascii="宋体" w:eastAsia="宋体" w:hAnsi="宋体" w:hint="eastAsia"/>
          <w:b/>
          <w:sz w:val="24"/>
          <w:szCs w:val="24"/>
        </w:rPr>
        <w:t>第一步：学生填写申请表</w:t>
      </w:r>
    </w:p>
    <w:p w14:paraId="729686E8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1.进入USC网站http://usc.sysu.edu.cn，用本人</w:t>
      </w:r>
      <w:proofErr w:type="spellStart"/>
      <w:r w:rsidRPr="00A57733">
        <w:rPr>
          <w:rFonts w:ascii="宋体" w:eastAsia="宋体" w:hAnsi="宋体"/>
          <w:sz w:val="24"/>
          <w:szCs w:val="24"/>
        </w:rPr>
        <w:t>NetID</w:t>
      </w:r>
      <w:proofErr w:type="spellEnd"/>
      <w:r w:rsidRPr="00A57733">
        <w:rPr>
          <w:rFonts w:ascii="宋体" w:eastAsia="宋体" w:hAnsi="宋体"/>
          <w:sz w:val="24"/>
          <w:szCs w:val="24"/>
        </w:rPr>
        <w:t>登录后，在网页左侧“全部事项”一栏中选择“学工”，然后选择“非毕业生退宿申请”。</w:t>
      </w:r>
    </w:p>
    <w:p w14:paraId="13C258DC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2.点击“开始办理”进入流程，请仔细阅读流程说明并填写申请表中各项内容。</w:t>
      </w:r>
    </w:p>
    <w:p w14:paraId="21D7BD06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3.提交申请表，流程将自动进入“第二歩”，请自行联系并提醒院系辅导员或医院研究生科老师审核。</w:t>
      </w:r>
    </w:p>
    <w:p w14:paraId="6C7B657F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57733">
        <w:rPr>
          <w:rFonts w:ascii="宋体" w:eastAsia="宋体" w:hAnsi="宋体" w:hint="eastAsia"/>
          <w:b/>
          <w:sz w:val="24"/>
          <w:szCs w:val="24"/>
        </w:rPr>
        <w:t>第二步：培养单位审核</w:t>
      </w:r>
    </w:p>
    <w:p w14:paraId="54F19C91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院系辅导员或医院研究生科老师填写学生的具体情况和审核意见。</w:t>
      </w:r>
    </w:p>
    <w:p w14:paraId="54104203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注：</w:t>
      </w:r>
      <w:r w:rsidRPr="00A57733">
        <w:rPr>
          <w:rFonts w:ascii="宋体" w:eastAsia="宋体" w:hAnsi="宋体"/>
          <w:sz w:val="24"/>
          <w:szCs w:val="24"/>
        </w:rPr>
        <w:t>1.审核意见</w:t>
      </w:r>
      <w:proofErr w:type="gramStart"/>
      <w:r w:rsidRPr="00A57733">
        <w:rPr>
          <w:rFonts w:ascii="宋体" w:eastAsia="宋体" w:hAnsi="宋体"/>
          <w:sz w:val="24"/>
          <w:szCs w:val="24"/>
        </w:rPr>
        <w:t>栏一定</w:t>
      </w:r>
      <w:proofErr w:type="gramEnd"/>
      <w:r w:rsidRPr="00A57733">
        <w:rPr>
          <w:rFonts w:ascii="宋体" w:eastAsia="宋体" w:hAnsi="宋体"/>
          <w:sz w:val="24"/>
          <w:szCs w:val="24"/>
        </w:rPr>
        <w:t>不能空白或只写“同意”，须写明具体意见与建议。</w:t>
      </w:r>
    </w:p>
    <w:p w14:paraId="0EC1570B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2.如审核通过，自行下载打印申请表，流程进入“第三步”；如审核不通过，将“退回修改”或“否决申请”。</w:t>
      </w:r>
    </w:p>
    <w:p w14:paraId="2A34EE54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3.申请人可自行登陆USC查询审核结果。</w:t>
      </w:r>
    </w:p>
    <w:p w14:paraId="4BA7E23C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57733">
        <w:rPr>
          <w:rFonts w:ascii="宋体" w:eastAsia="宋体" w:hAnsi="宋体" w:hint="eastAsia"/>
          <w:b/>
          <w:sz w:val="24"/>
          <w:szCs w:val="24"/>
        </w:rPr>
        <w:t>第三步：到宿舍管理员处</w:t>
      </w:r>
      <w:proofErr w:type="gramStart"/>
      <w:r w:rsidRPr="00A57733">
        <w:rPr>
          <w:rFonts w:ascii="宋体" w:eastAsia="宋体" w:hAnsi="宋体" w:hint="eastAsia"/>
          <w:b/>
          <w:sz w:val="24"/>
          <w:szCs w:val="24"/>
        </w:rPr>
        <w:t>办理退宿手续</w:t>
      </w:r>
      <w:proofErr w:type="gramEnd"/>
    </w:p>
    <w:p w14:paraId="029EE9D9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1.确认申请表内容,本人亲笔签名。</w:t>
      </w:r>
    </w:p>
    <w:p w14:paraId="257DD957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2.确认学生结清水电费，确认宿舍固定资产情况。</w:t>
      </w:r>
    </w:p>
    <w:p w14:paraId="6807983A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3.宿舍管理员签字确认后，学生须拍照上传至本申请流程，流程自动进入第四步。</w:t>
      </w:r>
    </w:p>
    <w:p w14:paraId="0667CDB4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57733">
        <w:rPr>
          <w:rFonts w:ascii="宋体" w:eastAsia="宋体" w:hAnsi="宋体" w:hint="eastAsia"/>
          <w:b/>
          <w:sz w:val="24"/>
          <w:szCs w:val="24"/>
        </w:rPr>
        <w:t>第四步：学生</w:t>
      </w:r>
      <w:r w:rsidR="003A1AAF" w:rsidRPr="00A57733">
        <w:rPr>
          <w:rFonts w:ascii="宋体" w:eastAsia="宋体" w:hAnsi="宋体" w:hint="eastAsia"/>
          <w:b/>
          <w:sz w:val="24"/>
          <w:szCs w:val="24"/>
        </w:rPr>
        <w:t>工作</w:t>
      </w:r>
      <w:r w:rsidR="003A1AAF" w:rsidRPr="00A57733">
        <w:rPr>
          <w:rFonts w:ascii="宋体" w:eastAsia="宋体" w:hAnsi="宋体"/>
          <w:b/>
          <w:sz w:val="24"/>
          <w:szCs w:val="24"/>
        </w:rPr>
        <w:t>管理</w:t>
      </w:r>
      <w:r w:rsidRPr="00A57733">
        <w:rPr>
          <w:rFonts w:ascii="宋体" w:eastAsia="宋体" w:hAnsi="宋体" w:hint="eastAsia"/>
          <w:b/>
          <w:sz w:val="24"/>
          <w:szCs w:val="24"/>
        </w:rPr>
        <w:t>处审核</w:t>
      </w:r>
    </w:p>
    <w:p w14:paraId="574B23B1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学生</w:t>
      </w:r>
      <w:r w:rsidR="003A1AAF" w:rsidRPr="00A57733">
        <w:rPr>
          <w:rFonts w:ascii="宋体" w:eastAsia="宋体" w:hAnsi="宋体" w:hint="eastAsia"/>
          <w:sz w:val="24"/>
          <w:szCs w:val="24"/>
        </w:rPr>
        <w:t>工作</w:t>
      </w:r>
      <w:r w:rsidR="003A1AAF" w:rsidRPr="00A57733">
        <w:rPr>
          <w:rFonts w:ascii="宋体" w:eastAsia="宋体" w:hAnsi="宋体"/>
          <w:sz w:val="24"/>
          <w:szCs w:val="24"/>
        </w:rPr>
        <w:t>管理</w:t>
      </w:r>
      <w:r w:rsidRPr="00A57733">
        <w:rPr>
          <w:rFonts w:ascii="宋体" w:eastAsia="宋体" w:hAnsi="宋体" w:hint="eastAsia"/>
          <w:sz w:val="24"/>
          <w:szCs w:val="24"/>
        </w:rPr>
        <w:t>处进行审核，填写审核意见。</w:t>
      </w:r>
    </w:p>
    <w:p w14:paraId="78A52B11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注：</w:t>
      </w:r>
      <w:r w:rsidRPr="00A57733">
        <w:rPr>
          <w:rFonts w:ascii="宋体" w:eastAsia="宋体" w:hAnsi="宋体"/>
          <w:sz w:val="24"/>
          <w:szCs w:val="24"/>
        </w:rPr>
        <w:t>1.如审核通过，申请人请自行执行“第五步”；如审核不通过，将“退回修改”或“否决申请”。</w:t>
      </w:r>
    </w:p>
    <w:p w14:paraId="73722F59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2.申请人可登陆USC查询审核结果，无需致电查询。</w:t>
      </w:r>
    </w:p>
    <w:p w14:paraId="7E8F530D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57733">
        <w:rPr>
          <w:rFonts w:ascii="宋体" w:eastAsia="宋体" w:hAnsi="宋体" w:hint="eastAsia"/>
          <w:b/>
          <w:sz w:val="24"/>
          <w:szCs w:val="24"/>
        </w:rPr>
        <w:t>第五步：结算费用</w:t>
      </w:r>
    </w:p>
    <w:p w14:paraId="5B722550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1.登录USC查看申请表，确认内容后，到USC服务大厅打印申请表（盖有宿舍管理专用章）。</w:t>
      </w:r>
    </w:p>
    <w:p w14:paraId="450E5730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2.联系院系辅导员或医院研究生科老师，领取</w:t>
      </w:r>
      <w:r w:rsidR="003A1AAF" w:rsidRPr="00A57733">
        <w:rPr>
          <w:rFonts w:ascii="宋体" w:eastAsia="宋体" w:hAnsi="宋体" w:hint="eastAsia"/>
          <w:sz w:val="24"/>
          <w:szCs w:val="24"/>
        </w:rPr>
        <w:t>2</w:t>
      </w:r>
      <w:r w:rsidR="003A1AAF" w:rsidRPr="00A57733">
        <w:rPr>
          <w:rFonts w:ascii="宋体" w:eastAsia="宋体" w:hAnsi="宋体"/>
          <w:sz w:val="24"/>
          <w:szCs w:val="24"/>
        </w:rPr>
        <w:t>018</w:t>
      </w:r>
      <w:r w:rsidR="003A1AAF" w:rsidRPr="00A57733">
        <w:rPr>
          <w:rFonts w:ascii="宋体" w:eastAsia="宋体" w:hAnsi="宋体" w:hint="eastAsia"/>
          <w:sz w:val="24"/>
          <w:szCs w:val="24"/>
        </w:rPr>
        <w:t>年1月1日</w:t>
      </w:r>
      <w:r w:rsidR="003A1AAF" w:rsidRPr="00A57733">
        <w:rPr>
          <w:rFonts w:ascii="宋体" w:eastAsia="宋体" w:hAnsi="宋体"/>
          <w:sz w:val="24"/>
          <w:szCs w:val="24"/>
        </w:rPr>
        <w:t>前的</w:t>
      </w:r>
      <w:r w:rsidRPr="00A57733">
        <w:rPr>
          <w:rFonts w:ascii="宋体" w:eastAsia="宋体" w:hAnsi="宋体"/>
          <w:sz w:val="24"/>
          <w:szCs w:val="24"/>
        </w:rPr>
        <w:t>住宿费收据。</w:t>
      </w:r>
      <w:r w:rsidR="003A1AAF" w:rsidRPr="00A57733">
        <w:rPr>
          <w:rFonts w:ascii="宋体" w:eastAsia="宋体" w:hAnsi="宋体" w:hint="eastAsia"/>
          <w:sz w:val="24"/>
          <w:szCs w:val="24"/>
        </w:rPr>
        <w:t>如果交费</w:t>
      </w:r>
      <w:r w:rsidR="003A1AAF" w:rsidRPr="00A57733">
        <w:rPr>
          <w:rFonts w:ascii="宋体" w:eastAsia="宋体" w:hAnsi="宋体"/>
          <w:sz w:val="24"/>
          <w:szCs w:val="24"/>
        </w:rPr>
        <w:t>时间晚于</w:t>
      </w:r>
      <w:r w:rsidR="003A1AAF" w:rsidRPr="00A57733">
        <w:rPr>
          <w:rFonts w:ascii="宋体" w:eastAsia="宋体" w:hAnsi="宋体" w:hint="eastAsia"/>
          <w:sz w:val="24"/>
          <w:szCs w:val="24"/>
        </w:rPr>
        <w:t>2018年1月1日的</w:t>
      </w:r>
      <w:r w:rsidR="003A1AAF" w:rsidRPr="00A57733">
        <w:rPr>
          <w:rFonts w:ascii="宋体" w:eastAsia="宋体" w:hAnsi="宋体"/>
          <w:sz w:val="24"/>
          <w:szCs w:val="24"/>
        </w:rPr>
        <w:t>办理退费</w:t>
      </w:r>
      <w:r w:rsidR="003A1AAF" w:rsidRPr="00A57733">
        <w:rPr>
          <w:rFonts w:ascii="宋体" w:eastAsia="宋体" w:hAnsi="宋体" w:hint="eastAsia"/>
          <w:sz w:val="24"/>
          <w:szCs w:val="24"/>
        </w:rPr>
        <w:t>无需提交</w:t>
      </w:r>
      <w:r w:rsidR="003A1AAF" w:rsidRPr="00A57733">
        <w:rPr>
          <w:rFonts w:ascii="宋体" w:eastAsia="宋体" w:hAnsi="宋体"/>
          <w:sz w:val="24"/>
          <w:szCs w:val="24"/>
        </w:rPr>
        <w:t>住宿费收据。</w:t>
      </w:r>
    </w:p>
    <w:p w14:paraId="5233A035" w14:textId="4AAC29EA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lastRenderedPageBreak/>
        <w:t>3.携带申请表和收据</w:t>
      </w:r>
      <w:r w:rsidR="00B802BF">
        <w:rPr>
          <w:rFonts w:ascii="宋体" w:eastAsia="宋体" w:hAnsi="宋体" w:hint="eastAsia"/>
          <w:sz w:val="24"/>
          <w:szCs w:val="24"/>
        </w:rPr>
        <w:t>(2018年1月1日前交费的需要携带收据)</w:t>
      </w:r>
      <w:r w:rsidRPr="00A57733">
        <w:rPr>
          <w:rFonts w:ascii="宋体" w:eastAsia="宋体" w:hAnsi="宋体"/>
          <w:sz w:val="24"/>
          <w:szCs w:val="24"/>
        </w:rPr>
        <w:t>进行费用结算，各校区（园）办理地点：</w:t>
      </w:r>
    </w:p>
    <w:p w14:paraId="2195EDF1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南校园核算中心：逸</w:t>
      </w:r>
      <w:proofErr w:type="gramStart"/>
      <w:r w:rsidRPr="00A57733">
        <w:rPr>
          <w:rFonts w:ascii="宋体" w:eastAsia="宋体" w:hAnsi="宋体" w:hint="eastAsia"/>
          <w:sz w:val="24"/>
          <w:szCs w:val="24"/>
        </w:rPr>
        <w:t>夫艺术</w:t>
      </w:r>
      <w:proofErr w:type="gramEnd"/>
      <w:r w:rsidRPr="00A57733">
        <w:rPr>
          <w:rFonts w:ascii="宋体" w:eastAsia="宋体" w:hAnsi="宋体" w:hint="eastAsia"/>
          <w:sz w:val="24"/>
          <w:szCs w:val="24"/>
        </w:rPr>
        <w:t>中心</w:t>
      </w:r>
      <w:r w:rsidRPr="00A57733">
        <w:rPr>
          <w:rFonts w:ascii="宋体" w:eastAsia="宋体" w:hAnsi="宋体"/>
          <w:sz w:val="24"/>
          <w:szCs w:val="24"/>
        </w:rPr>
        <w:t>209</w:t>
      </w:r>
    </w:p>
    <w:p w14:paraId="0FD6047B" w14:textId="78EA89E4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东校园</w:t>
      </w:r>
      <w:r w:rsidR="00DD0C3B">
        <w:rPr>
          <w:rFonts w:ascii="宋体" w:eastAsia="宋体" w:hAnsi="宋体" w:hint="eastAsia"/>
          <w:sz w:val="24"/>
          <w:szCs w:val="24"/>
        </w:rPr>
        <w:t>大学服务中心</w:t>
      </w:r>
      <w:r w:rsidR="00DD0C3B">
        <w:rPr>
          <w:rFonts w:ascii="宋体" w:eastAsia="宋体" w:hAnsi="宋体"/>
          <w:sz w:val="24"/>
          <w:szCs w:val="24"/>
        </w:rPr>
        <w:t>（</w:t>
      </w:r>
      <w:r w:rsidR="00DD0C3B">
        <w:rPr>
          <w:rFonts w:ascii="宋体" w:eastAsia="宋体" w:hAnsi="宋体" w:hint="eastAsia"/>
          <w:sz w:val="24"/>
          <w:szCs w:val="24"/>
        </w:rPr>
        <w:t>负责转交</w:t>
      </w:r>
      <w:r w:rsidR="00DD0C3B">
        <w:rPr>
          <w:rFonts w:ascii="宋体" w:eastAsia="宋体" w:hAnsi="宋体"/>
          <w:sz w:val="24"/>
          <w:szCs w:val="24"/>
        </w:rPr>
        <w:t>资料）</w:t>
      </w:r>
      <w:r w:rsidRPr="00A57733">
        <w:rPr>
          <w:rFonts w:ascii="宋体" w:eastAsia="宋体" w:hAnsi="宋体" w:hint="eastAsia"/>
          <w:sz w:val="24"/>
          <w:szCs w:val="24"/>
        </w:rPr>
        <w:t>：</w:t>
      </w:r>
      <w:r w:rsidR="00515910">
        <w:rPr>
          <w:rFonts w:ascii="宋体" w:eastAsia="宋体" w:hAnsi="宋体" w:hint="eastAsia"/>
          <w:sz w:val="24"/>
          <w:szCs w:val="24"/>
        </w:rPr>
        <w:t>行政楼</w:t>
      </w:r>
      <w:r w:rsidR="00515910">
        <w:rPr>
          <w:rFonts w:ascii="宋体" w:eastAsia="宋体" w:hAnsi="宋体"/>
          <w:sz w:val="24"/>
          <w:szCs w:val="24"/>
        </w:rPr>
        <w:t>B座</w:t>
      </w:r>
      <w:r w:rsidR="00515910">
        <w:rPr>
          <w:rFonts w:ascii="宋体" w:eastAsia="宋体" w:hAnsi="宋体" w:hint="eastAsia"/>
          <w:sz w:val="24"/>
          <w:szCs w:val="24"/>
        </w:rPr>
        <w:t>103</w:t>
      </w:r>
      <w:r w:rsidR="00BE4225">
        <w:rPr>
          <w:rFonts w:ascii="宋体" w:eastAsia="宋体" w:hAnsi="宋体"/>
          <w:sz w:val="24"/>
          <w:szCs w:val="24"/>
        </w:rPr>
        <w:t xml:space="preserve"> </w:t>
      </w:r>
    </w:p>
    <w:p w14:paraId="20769291" w14:textId="6194F28F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北校园</w:t>
      </w:r>
      <w:r w:rsidR="00DD0C3B">
        <w:rPr>
          <w:rFonts w:ascii="宋体" w:eastAsia="宋体" w:hAnsi="宋体" w:hint="eastAsia"/>
          <w:sz w:val="24"/>
          <w:szCs w:val="24"/>
        </w:rPr>
        <w:t>大学服务中心</w:t>
      </w:r>
      <w:r w:rsidR="00DD0C3B">
        <w:rPr>
          <w:rFonts w:ascii="宋体" w:eastAsia="宋体" w:hAnsi="宋体"/>
          <w:sz w:val="24"/>
          <w:szCs w:val="24"/>
        </w:rPr>
        <w:t>（</w:t>
      </w:r>
      <w:r w:rsidR="00DD0C3B">
        <w:rPr>
          <w:rFonts w:ascii="宋体" w:eastAsia="宋体" w:hAnsi="宋体" w:hint="eastAsia"/>
          <w:sz w:val="24"/>
          <w:szCs w:val="24"/>
        </w:rPr>
        <w:t>负责转交</w:t>
      </w:r>
      <w:r w:rsidR="00DD0C3B">
        <w:rPr>
          <w:rFonts w:ascii="宋体" w:eastAsia="宋体" w:hAnsi="宋体"/>
          <w:sz w:val="24"/>
          <w:szCs w:val="24"/>
        </w:rPr>
        <w:t>资料）</w:t>
      </w:r>
      <w:r w:rsidRPr="00A57733">
        <w:rPr>
          <w:rFonts w:ascii="宋体" w:eastAsia="宋体" w:hAnsi="宋体" w:hint="eastAsia"/>
          <w:sz w:val="24"/>
          <w:szCs w:val="24"/>
        </w:rPr>
        <w:t>：办公楼</w:t>
      </w:r>
      <w:r w:rsidR="00DD0C3B">
        <w:rPr>
          <w:rFonts w:ascii="宋体" w:eastAsia="宋体" w:hAnsi="宋体" w:hint="eastAsia"/>
          <w:sz w:val="24"/>
          <w:szCs w:val="24"/>
        </w:rPr>
        <w:t>北103</w:t>
      </w:r>
    </w:p>
    <w:p w14:paraId="7FE17AC5" w14:textId="44B4CD8B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 w:hint="eastAsia"/>
          <w:sz w:val="24"/>
          <w:szCs w:val="24"/>
        </w:rPr>
        <w:t>珠海校区</w:t>
      </w:r>
      <w:r w:rsidR="00DD0C3B">
        <w:rPr>
          <w:rFonts w:ascii="宋体" w:eastAsia="宋体" w:hAnsi="宋体" w:hint="eastAsia"/>
          <w:sz w:val="24"/>
          <w:szCs w:val="24"/>
        </w:rPr>
        <w:t>大学服务中心</w:t>
      </w:r>
      <w:r w:rsidR="00DD0C3B">
        <w:rPr>
          <w:rFonts w:ascii="宋体" w:eastAsia="宋体" w:hAnsi="宋体"/>
          <w:sz w:val="24"/>
          <w:szCs w:val="24"/>
        </w:rPr>
        <w:t>（</w:t>
      </w:r>
      <w:r w:rsidR="00DD0C3B">
        <w:rPr>
          <w:rFonts w:ascii="宋体" w:eastAsia="宋体" w:hAnsi="宋体" w:hint="eastAsia"/>
          <w:sz w:val="24"/>
          <w:szCs w:val="24"/>
        </w:rPr>
        <w:t>负责转交</w:t>
      </w:r>
      <w:r w:rsidR="00DD0C3B">
        <w:rPr>
          <w:rFonts w:ascii="宋体" w:eastAsia="宋体" w:hAnsi="宋体"/>
          <w:sz w:val="24"/>
          <w:szCs w:val="24"/>
        </w:rPr>
        <w:t>资料）</w:t>
      </w:r>
      <w:r w:rsidRPr="00A57733">
        <w:rPr>
          <w:rFonts w:ascii="宋体" w:eastAsia="宋体" w:hAnsi="宋体" w:hint="eastAsia"/>
          <w:sz w:val="24"/>
          <w:szCs w:val="24"/>
        </w:rPr>
        <w:t>：</w:t>
      </w:r>
      <w:r w:rsidR="00515910">
        <w:rPr>
          <w:rFonts w:ascii="宋体" w:eastAsia="宋体" w:hAnsi="宋体" w:hint="eastAsia"/>
          <w:sz w:val="24"/>
          <w:szCs w:val="24"/>
        </w:rPr>
        <w:t>教学楼</w:t>
      </w:r>
      <w:r w:rsidR="00515910">
        <w:rPr>
          <w:rFonts w:ascii="宋体" w:eastAsia="宋体" w:hAnsi="宋体"/>
          <w:sz w:val="24"/>
          <w:szCs w:val="24"/>
        </w:rPr>
        <w:t>B201</w:t>
      </w:r>
      <w:r w:rsidR="00BE4225">
        <w:rPr>
          <w:rFonts w:ascii="宋体" w:eastAsia="宋体" w:hAnsi="宋体"/>
          <w:sz w:val="24"/>
          <w:szCs w:val="24"/>
        </w:rPr>
        <w:t xml:space="preserve"> </w:t>
      </w:r>
    </w:p>
    <w:p w14:paraId="082FDD51" w14:textId="77777777" w:rsidR="00884443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4.务必于学生</w:t>
      </w:r>
      <w:r w:rsidR="003A1AAF" w:rsidRPr="00A57733">
        <w:rPr>
          <w:rFonts w:ascii="宋体" w:eastAsia="宋体" w:hAnsi="宋体" w:hint="eastAsia"/>
          <w:sz w:val="24"/>
          <w:szCs w:val="24"/>
        </w:rPr>
        <w:t>工作</w:t>
      </w:r>
      <w:r w:rsidR="003A1AAF" w:rsidRPr="00A57733">
        <w:rPr>
          <w:rFonts w:ascii="宋体" w:eastAsia="宋体" w:hAnsi="宋体"/>
          <w:sz w:val="24"/>
          <w:szCs w:val="24"/>
        </w:rPr>
        <w:t>管理</w:t>
      </w:r>
      <w:r w:rsidRPr="00A57733">
        <w:rPr>
          <w:rFonts w:ascii="宋体" w:eastAsia="宋体" w:hAnsi="宋体"/>
          <w:sz w:val="24"/>
          <w:szCs w:val="24"/>
        </w:rPr>
        <w:t>处审批</w:t>
      </w:r>
      <w:bookmarkStart w:id="0" w:name="_GoBack"/>
      <w:bookmarkEnd w:id="0"/>
      <w:r w:rsidRPr="00A57733">
        <w:rPr>
          <w:rFonts w:ascii="宋体" w:eastAsia="宋体" w:hAnsi="宋体"/>
          <w:sz w:val="24"/>
          <w:szCs w:val="24"/>
        </w:rPr>
        <w:t>通过后3日内完成以上</w:t>
      </w:r>
      <w:proofErr w:type="gramStart"/>
      <w:r w:rsidRPr="00A57733">
        <w:rPr>
          <w:rFonts w:ascii="宋体" w:eastAsia="宋体" w:hAnsi="宋体"/>
          <w:sz w:val="24"/>
          <w:szCs w:val="24"/>
        </w:rPr>
        <w:t>退宿手续</w:t>
      </w:r>
      <w:proofErr w:type="gramEnd"/>
      <w:r w:rsidRPr="00A57733">
        <w:rPr>
          <w:rFonts w:ascii="宋体" w:eastAsia="宋体" w:hAnsi="宋体"/>
          <w:sz w:val="24"/>
          <w:szCs w:val="24"/>
        </w:rPr>
        <w:t>并搬离学校宿舍。</w:t>
      </w:r>
    </w:p>
    <w:p w14:paraId="2F4A28BF" w14:textId="77777777" w:rsidR="00E267C6" w:rsidRPr="00A57733" w:rsidRDefault="00884443" w:rsidP="00A57733">
      <w:pPr>
        <w:spacing w:line="360" w:lineRule="auto"/>
        <w:rPr>
          <w:rFonts w:ascii="宋体" w:eastAsia="宋体" w:hAnsi="宋体"/>
          <w:sz w:val="24"/>
          <w:szCs w:val="24"/>
        </w:rPr>
      </w:pPr>
      <w:r w:rsidRPr="00A57733">
        <w:rPr>
          <w:rFonts w:ascii="宋体" w:eastAsia="宋体" w:hAnsi="宋体"/>
          <w:sz w:val="24"/>
          <w:szCs w:val="24"/>
        </w:rPr>
        <w:t>5.流程结束。</w:t>
      </w:r>
    </w:p>
    <w:sectPr w:rsidR="00E267C6" w:rsidRPr="00A5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43"/>
    <w:rsid w:val="00091B29"/>
    <w:rsid w:val="003A1AAF"/>
    <w:rsid w:val="003F4990"/>
    <w:rsid w:val="00515910"/>
    <w:rsid w:val="0060132E"/>
    <w:rsid w:val="00884443"/>
    <w:rsid w:val="00A04228"/>
    <w:rsid w:val="00A57733"/>
    <w:rsid w:val="00B802BF"/>
    <w:rsid w:val="00BE4225"/>
    <w:rsid w:val="00DB19AB"/>
    <w:rsid w:val="00DD0C3B"/>
    <w:rsid w:val="00E267C6"/>
    <w:rsid w:val="00F9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F8D2"/>
  <w15:chartTrackingRefBased/>
  <w15:docId w15:val="{23F566B8-BDB0-4DF1-87DE-DDE425B1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132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0132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0132E"/>
  </w:style>
  <w:style w:type="paragraph" w:styleId="a6">
    <w:name w:val="annotation subject"/>
    <w:basedOn w:val="a4"/>
    <w:next w:val="a4"/>
    <w:link w:val="a7"/>
    <w:uiPriority w:val="99"/>
    <w:semiHidden/>
    <w:unhideWhenUsed/>
    <w:rsid w:val="0060132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0132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13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13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131</Words>
  <Characters>752</Characters>
  <Application>Microsoft Office Word</Application>
  <DocSecurity>0</DocSecurity>
  <Lines>6</Lines>
  <Paragraphs>1</Paragraphs>
  <ScaleCrop>false</ScaleCrop>
  <Company>Win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2017-12-19T01:13:00Z</dcterms:created>
  <dcterms:modified xsi:type="dcterms:W3CDTF">2018-12-17T02:24:00Z</dcterms:modified>
</cp:coreProperties>
</file>