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方正小标宋简体" w:eastAsia="方正小标宋简体"/>
          <w:color w:val="000000"/>
          <w:kern w:val="0"/>
          <w:sz w:val="30"/>
          <w:szCs w:val="30"/>
        </w:rPr>
      </w:pPr>
      <w:r>
        <w:rPr>
          <w:rFonts w:hint="eastAsia" w:ascii="方正小标宋简体" w:eastAsia="方正小标宋简体"/>
          <w:color w:val="000000"/>
          <w:kern w:val="0"/>
          <w:sz w:val="30"/>
          <w:szCs w:val="30"/>
        </w:rPr>
        <w:t>附件2</w:t>
      </w:r>
    </w:p>
    <w:p>
      <w:pPr>
        <w:spacing w:line="540" w:lineRule="exact"/>
        <w:jc w:val="center"/>
        <w:rPr>
          <w:rFonts w:ascii="方正小标宋简体" w:hAnsi="黑体" w:eastAsia="方正小标宋简体"/>
          <w:color w:val="000000"/>
          <w:kern w:val="0"/>
          <w:sz w:val="32"/>
          <w:szCs w:val="28"/>
        </w:rPr>
      </w:pPr>
    </w:p>
    <w:p>
      <w:pPr>
        <w:spacing w:line="540" w:lineRule="exact"/>
        <w:jc w:val="center"/>
        <w:rPr>
          <w:rFonts w:ascii="方正小标宋简体" w:hAnsi="黑体" w:eastAsia="方正小标宋简体"/>
          <w:color w:val="000000"/>
          <w:kern w:val="0"/>
          <w:sz w:val="32"/>
          <w:szCs w:val="28"/>
        </w:rPr>
      </w:pPr>
      <w:r>
        <w:rPr>
          <w:rFonts w:hint="eastAsia" w:ascii="方正小标宋简体" w:hAnsi="黑体" w:eastAsia="方正小标宋简体"/>
          <w:color w:val="000000"/>
          <w:kern w:val="0"/>
          <w:sz w:val="32"/>
          <w:szCs w:val="28"/>
        </w:rPr>
        <w:t>201</w:t>
      </w:r>
      <w:r>
        <w:rPr>
          <w:rFonts w:ascii="方正小标宋简体" w:hAnsi="黑体" w:eastAsia="方正小标宋简体"/>
          <w:color w:val="000000"/>
          <w:kern w:val="0"/>
          <w:sz w:val="32"/>
          <w:szCs w:val="28"/>
          <w:lang w:val="en-US"/>
        </w:rPr>
        <w:t>9</w:t>
      </w:r>
      <w:r>
        <w:rPr>
          <w:rFonts w:hint="eastAsia" w:ascii="方正小标宋简体" w:hAnsi="黑体" w:eastAsia="方正小标宋简体"/>
          <w:color w:val="000000"/>
          <w:kern w:val="0"/>
          <w:sz w:val="32"/>
          <w:szCs w:val="28"/>
        </w:rPr>
        <w:t>年春季学期开学学生思想动态简报（模板）</w:t>
      </w:r>
    </w:p>
    <w:p>
      <w:pPr>
        <w:spacing w:line="540" w:lineRule="exact"/>
        <w:ind w:firstLine="645"/>
        <w:rPr>
          <w:rFonts w:ascii="仿宋_GB2312" w:hAnsi="仿宋" w:eastAsia="仿宋_GB2312"/>
          <w:b/>
          <w:color w:val="000000"/>
          <w:kern w:val="0"/>
          <w:sz w:val="28"/>
          <w:szCs w:val="28"/>
        </w:rPr>
      </w:pPr>
    </w:p>
    <w:p>
      <w:pPr>
        <w:spacing w:line="540" w:lineRule="exact"/>
        <w:ind w:firstLine="645"/>
        <w:rPr>
          <w:rFonts w:ascii="仿宋_GB2312" w:eastAsia="仿宋_GB2312"/>
          <w:b/>
          <w:color w:val="000000"/>
          <w:kern w:val="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kern w:val="0"/>
          <w:sz w:val="30"/>
          <w:szCs w:val="30"/>
        </w:rPr>
        <w:t>一、学生假期生活的总体情况</w:t>
      </w:r>
    </w:p>
    <w:p>
      <w:pPr>
        <w:spacing w:line="540" w:lineRule="exact"/>
        <w:ind w:firstLine="645"/>
        <w:rPr>
          <w:rFonts w:ascii="仿宋_GB2312" w:eastAsia="仿宋_GB2312"/>
          <w:color w:val="000000"/>
          <w:kern w:val="0"/>
          <w:sz w:val="30"/>
          <w:szCs w:val="30"/>
        </w:rPr>
      </w:pPr>
      <w:r>
        <w:rPr>
          <w:rFonts w:hint="eastAsia" w:ascii="仿宋_GB2312" w:eastAsia="仿宋_GB2312"/>
          <w:color w:val="000000"/>
          <w:kern w:val="0"/>
          <w:sz w:val="30"/>
          <w:szCs w:val="30"/>
        </w:rPr>
        <w:t>（重点介绍寒假期间学习和参与社会实践情况，以及院系安排的其他学生假期活动，表述力求具体，请提供相应典型事例）</w:t>
      </w:r>
    </w:p>
    <w:p>
      <w:pPr>
        <w:spacing w:line="540" w:lineRule="exact"/>
        <w:ind w:firstLine="645"/>
        <w:rPr>
          <w:rFonts w:ascii="仿宋_GB2312" w:eastAsia="仿宋_GB2312"/>
          <w:color w:val="000000"/>
          <w:kern w:val="0"/>
          <w:sz w:val="30"/>
          <w:szCs w:val="30"/>
        </w:rPr>
      </w:pPr>
    </w:p>
    <w:p>
      <w:pPr>
        <w:spacing w:line="540" w:lineRule="exact"/>
        <w:ind w:firstLine="645"/>
        <w:rPr>
          <w:rFonts w:ascii="仿宋_GB2312" w:eastAsia="仿宋_GB2312"/>
          <w:b/>
          <w:color w:val="000000"/>
          <w:kern w:val="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kern w:val="0"/>
          <w:sz w:val="30"/>
          <w:szCs w:val="30"/>
        </w:rPr>
        <w:t>二、学生特殊情况</w:t>
      </w:r>
    </w:p>
    <w:p>
      <w:pPr>
        <w:spacing w:line="540" w:lineRule="exact"/>
        <w:ind w:firstLine="645"/>
        <w:rPr>
          <w:rFonts w:ascii="仿宋_GB2312" w:eastAsia="仿宋_GB2312"/>
          <w:color w:val="000000"/>
          <w:kern w:val="0"/>
          <w:sz w:val="30"/>
          <w:szCs w:val="30"/>
        </w:rPr>
      </w:pPr>
      <w:r>
        <w:rPr>
          <w:rFonts w:hint="eastAsia" w:ascii="仿宋_GB2312" w:eastAsia="仿宋_GB2312"/>
          <w:color w:val="000000"/>
          <w:kern w:val="0"/>
          <w:sz w:val="30"/>
          <w:szCs w:val="30"/>
        </w:rPr>
        <w:t>（初步摸查了解到的学生存在的特殊困难，如经济困难、生病住院、</w:t>
      </w:r>
      <w:r>
        <w:rPr>
          <w:rFonts w:hint="eastAsia" w:ascii="仿宋_GB2312" w:eastAsia="仿宋_GB2312"/>
          <w:color w:val="000000"/>
          <w:kern w:val="0"/>
          <w:sz w:val="30"/>
          <w:szCs w:val="30"/>
          <w:lang w:val="en-US" w:eastAsia="zh-CN"/>
        </w:rPr>
        <w:t>情绪问题</w:t>
      </w:r>
      <w:r>
        <w:rPr>
          <w:rFonts w:hint="eastAsia" w:ascii="仿宋_GB2312" w:eastAsia="仿宋_GB2312"/>
          <w:color w:val="000000"/>
          <w:kern w:val="0"/>
          <w:sz w:val="30"/>
          <w:szCs w:val="30"/>
        </w:rPr>
        <w:t>、家庭变故、遭遇灾害等，以及学生群体中</w:t>
      </w:r>
      <w:bookmarkStart w:id="0" w:name="_GoBack"/>
      <w:bookmarkEnd w:id="0"/>
      <w:r>
        <w:rPr>
          <w:rFonts w:hint="eastAsia" w:ascii="仿宋_GB2312" w:eastAsia="仿宋_GB2312"/>
          <w:color w:val="000000"/>
          <w:kern w:val="0"/>
          <w:sz w:val="30"/>
          <w:szCs w:val="30"/>
        </w:rPr>
        <w:t>存在的其他特殊情况）</w:t>
      </w:r>
    </w:p>
    <w:p>
      <w:pPr>
        <w:spacing w:line="540" w:lineRule="exact"/>
        <w:ind w:firstLine="645"/>
        <w:rPr>
          <w:rFonts w:ascii="仿宋_GB2312" w:eastAsia="仿宋_GB2312"/>
          <w:color w:val="000000"/>
          <w:kern w:val="0"/>
          <w:sz w:val="30"/>
          <w:szCs w:val="30"/>
        </w:rPr>
      </w:pPr>
    </w:p>
    <w:p>
      <w:pPr>
        <w:spacing w:line="540" w:lineRule="exact"/>
        <w:ind w:firstLine="645"/>
        <w:rPr>
          <w:rFonts w:ascii="仿宋_GB2312" w:eastAsia="仿宋_GB2312"/>
          <w:b/>
          <w:color w:val="000000"/>
          <w:kern w:val="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kern w:val="0"/>
          <w:sz w:val="30"/>
          <w:szCs w:val="30"/>
        </w:rPr>
        <w:t>三、学生关注的热点问题</w:t>
      </w:r>
    </w:p>
    <w:p>
      <w:pPr>
        <w:spacing w:line="540" w:lineRule="exact"/>
        <w:ind w:firstLine="645"/>
        <w:rPr>
          <w:rFonts w:ascii="仿宋_GB2312" w:eastAsia="仿宋_GB2312"/>
          <w:color w:val="000000"/>
          <w:kern w:val="0"/>
          <w:sz w:val="30"/>
          <w:szCs w:val="30"/>
        </w:rPr>
      </w:pPr>
      <w:r>
        <w:rPr>
          <w:rFonts w:hint="eastAsia" w:ascii="仿宋_GB2312" w:eastAsia="仿宋_GB2312"/>
          <w:color w:val="000000"/>
          <w:kern w:val="0"/>
          <w:sz w:val="30"/>
          <w:szCs w:val="30"/>
        </w:rPr>
        <w:t>（学生在假期及返校后普遍关注的问题，包括校园学习、生活，社会热点、时事等）</w:t>
      </w:r>
    </w:p>
    <w:p>
      <w:pPr>
        <w:spacing w:line="540" w:lineRule="exact"/>
        <w:ind w:firstLine="645"/>
        <w:rPr>
          <w:rFonts w:ascii="仿宋_GB2312" w:eastAsia="仿宋_GB2312"/>
          <w:color w:val="000000"/>
          <w:kern w:val="0"/>
          <w:sz w:val="30"/>
          <w:szCs w:val="30"/>
        </w:rPr>
      </w:pPr>
    </w:p>
    <w:p>
      <w:pPr>
        <w:spacing w:line="540" w:lineRule="exact"/>
        <w:ind w:firstLine="645"/>
        <w:rPr>
          <w:rFonts w:ascii="仿宋_GB2312" w:eastAsia="仿宋_GB2312"/>
          <w:b/>
          <w:color w:val="000000"/>
          <w:kern w:val="0"/>
          <w:sz w:val="30"/>
          <w:szCs w:val="30"/>
        </w:rPr>
      </w:pPr>
      <w:r>
        <w:rPr>
          <w:rFonts w:ascii="仿宋_GB2312" w:eastAsia="仿宋_GB2312"/>
          <w:b/>
          <w:color w:val="000000"/>
          <w:kern w:val="0"/>
          <w:sz w:val="30"/>
          <w:szCs w:val="30"/>
        </w:rPr>
        <w:t>四</w:t>
      </w:r>
      <w:r>
        <w:rPr>
          <w:rFonts w:hint="eastAsia" w:ascii="仿宋_GB2312" w:eastAsia="仿宋_GB2312"/>
          <w:b/>
          <w:color w:val="000000"/>
          <w:kern w:val="0"/>
          <w:sz w:val="30"/>
          <w:szCs w:val="30"/>
        </w:rPr>
        <w:t>、</w:t>
      </w:r>
      <w:r>
        <w:rPr>
          <w:rFonts w:ascii="仿宋_GB2312" w:eastAsia="仿宋_GB2312"/>
          <w:b/>
          <w:color w:val="000000"/>
          <w:kern w:val="0"/>
          <w:sz w:val="30"/>
          <w:szCs w:val="30"/>
        </w:rPr>
        <w:t>开学工作情况</w:t>
      </w:r>
    </w:p>
    <w:p>
      <w:pPr>
        <w:spacing w:line="540" w:lineRule="exact"/>
        <w:ind w:firstLine="645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（包括开学准备工作、开学教育、志愿服务、法治教育等情况）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CBB"/>
    <w:rsid w:val="000456E9"/>
    <w:rsid w:val="00130B45"/>
    <w:rsid w:val="00145373"/>
    <w:rsid w:val="001C7CDE"/>
    <w:rsid w:val="001F7964"/>
    <w:rsid w:val="002C61EB"/>
    <w:rsid w:val="00410461"/>
    <w:rsid w:val="00496D52"/>
    <w:rsid w:val="004A0C23"/>
    <w:rsid w:val="00582ECF"/>
    <w:rsid w:val="005E2B2B"/>
    <w:rsid w:val="006465F4"/>
    <w:rsid w:val="00720CBB"/>
    <w:rsid w:val="0075510D"/>
    <w:rsid w:val="00777E1F"/>
    <w:rsid w:val="00827324"/>
    <w:rsid w:val="009C022A"/>
    <w:rsid w:val="00A156D0"/>
    <w:rsid w:val="00AB44F1"/>
    <w:rsid w:val="00AC243F"/>
    <w:rsid w:val="00AD0DEF"/>
    <w:rsid w:val="00AE5453"/>
    <w:rsid w:val="00B96E84"/>
    <w:rsid w:val="00C0365C"/>
    <w:rsid w:val="00C90DA6"/>
    <w:rsid w:val="00E56140"/>
    <w:rsid w:val="00EB494C"/>
    <w:rsid w:val="00FE7DC2"/>
    <w:rsid w:val="3D4E0465"/>
    <w:rsid w:val="6D6740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fr-FR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:lang w:val="en-US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:lang w:val="en-US"/>
    </w:rPr>
  </w:style>
  <w:style w:type="character" w:customStyle="1" w:styleId="7">
    <w:name w:val="页眉 字符"/>
    <w:basedOn w:val="5"/>
    <w:link w:val="4"/>
    <w:uiPriority w:val="0"/>
    <w:rPr>
      <w:sz w:val="18"/>
      <w:szCs w:val="18"/>
    </w:rPr>
  </w:style>
  <w:style w:type="character" w:customStyle="1" w:styleId="8">
    <w:name w:val="页脚 字符"/>
    <w:basedOn w:val="5"/>
    <w:link w:val="3"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  <w:lang w:val="fr-F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9653C9-2DD8-46C7-821D-96642C1A3F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40</Words>
  <Characters>230</Characters>
  <Lines>1</Lines>
  <Paragraphs>1</Paragraphs>
  <TotalTime>2</TotalTime>
  <ScaleCrop>false</ScaleCrop>
  <LinksUpToDate>false</LinksUpToDate>
  <CharactersWithSpaces>269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2019-02-22T07:17:00Z</dcterms:created>
  <dc:creator>USER-</dc:creator>
  <cp:lastModifiedBy>天街小雨</cp:lastModifiedBy>
  <dcterms:modified xsi:type="dcterms:W3CDTF">2019-02-22T10:23:12Z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