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682721" w:rsidRDefault="00D602A9" w:rsidP="00BA6437">
      <w:pPr>
        <w:adjustRightInd w:val="0"/>
        <w:snapToGrid w:val="0"/>
        <w:spacing w:line="560" w:lineRule="exact"/>
      </w:pPr>
      <w:r w:rsidRPr="00D602A9">
        <w:rPr>
          <w:rFonts w:hint="eastAsia"/>
        </w:rPr>
        <w:t>各位博后</w:t>
      </w:r>
      <w:r w:rsidR="00CE1C5A">
        <w:t>：</w:t>
      </w:r>
    </w:p>
    <w:p w:rsidR="00682721" w:rsidRDefault="00CE1C5A" w:rsidP="00BA6437">
      <w:pPr>
        <w:adjustRightInd w:val="0"/>
        <w:snapToGrid w:val="0"/>
        <w:spacing w:line="560" w:lineRule="exact"/>
        <w:ind w:firstLineChars="200" w:firstLine="624"/>
      </w:pPr>
      <w:r>
        <w:rPr>
          <w:rFonts w:hint="eastAsia"/>
        </w:rPr>
        <w:t>为培养高层次创新型青年人才，加强博士后学术交流与合作，根据《全国博士后管委会办公室关于开展</w:t>
      </w:r>
      <w:r>
        <w:rPr>
          <w:rFonts w:hint="eastAsia"/>
        </w:rPr>
        <w:t xml:space="preserve"> 202</w:t>
      </w:r>
      <w:r>
        <w:t>4</w:t>
      </w:r>
      <w:r>
        <w:rPr>
          <w:rFonts w:hint="eastAsia"/>
        </w:rPr>
        <w:t>年博士后国（境）外交流项目申报工作的通知》（博管办〔</w:t>
      </w:r>
      <w:r>
        <w:rPr>
          <w:rFonts w:hint="eastAsia"/>
        </w:rPr>
        <w:t>202</w:t>
      </w:r>
      <w:r>
        <w:t>4</w:t>
      </w:r>
      <w:r>
        <w:rPr>
          <w:rFonts w:hint="eastAsia"/>
        </w:rPr>
        <w:t>〕</w:t>
      </w:r>
      <w:r>
        <w:rPr>
          <w:rFonts w:hint="eastAsia"/>
        </w:rPr>
        <w:t xml:space="preserve">34 </w:t>
      </w:r>
      <w:r>
        <w:rPr>
          <w:rFonts w:hint="eastAsia"/>
        </w:rPr>
        <w:t>号）要求</w:t>
      </w:r>
      <w:r>
        <w:t>，现就有关工作通知如下：</w:t>
      </w:r>
    </w:p>
    <w:p w:rsidR="00682721" w:rsidRPr="00B327CB" w:rsidRDefault="00CE1C5A" w:rsidP="00BA6437">
      <w:pPr>
        <w:adjustRightInd w:val="0"/>
        <w:snapToGrid w:val="0"/>
        <w:spacing w:line="560" w:lineRule="exact"/>
        <w:ind w:firstLineChars="200" w:firstLine="624"/>
        <w:rPr>
          <w:rFonts w:ascii="黑体" w:eastAsia="黑体" w:hAnsi="黑体"/>
        </w:rPr>
      </w:pPr>
      <w:r w:rsidRPr="00B327CB">
        <w:rPr>
          <w:rFonts w:ascii="黑体" w:eastAsia="黑体" w:hAnsi="黑体"/>
        </w:rPr>
        <w:t>一、项目内容</w:t>
      </w:r>
    </w:p>
    <w:p w:rsidR="00682721" w:rsidRDefault="00CE1C5A" w:rsidP="00BA6437">
      <w:pPr>
        <w:adjustRightInd w:val="0"/>
        <w:snapToGrid w:val="0"/>
        <w:spacing w:line="560" w:lineRule="exact"/>
        <w:ind w:firstLineChars="200" w:firstLine="624"/>
      </w:pPr>
      <w:r>
        <w:t>“</w:t>
      </w:r>
      <w:r>
        <w:t>澳门青年学者计划</w:t>
      </w:r>
      <w:r>
        <w:t>”</w:t>
      </w:r>
      <w:r>
        <w:t>由全国博士后管委会办公室和澳门科学技术协进会联合实施。每年选派内地博士到澳门指定的高校及科研机构，在合作导师的指导下，在澳门优势专业领域开展博士后研究工作，为期</w:t>
      </w:r>
      <w:r>
        <w:t>2</w:t>
      </w:r>
      <w:r>
        <w:t>年。资助经费合计为每人</w:t>
      </w:r>
      <w:r>
        <w:t>36</w:t>
      </w:r>
      <w:r>
        <w:t>万元人民币和</w:t>
      </w:r>
      <w:r>
        <w:t>42</w:t>
      </w:r>
      <w:r>
        <w:t>万元澳门币（约合</w:t>
      </w:r>
      <w:r>
        <w:t>36</w:t>
      </w:r>
      <w:r>
        <w:t>万元人民币），主要用于获选人员在澳门期间的生活开支、住房补贴、社会保险以及往返旅费等。获选人员派出后的薪酬待遇按照我校此项目相关规定执行。</w:t>
      </w:r>
    </w:p>
    <w:p w:rsidR="00682721" w:rsidRDefault="00CE1C5A" w:rsidP="00BA6437">
      <w:pPr>
        <w:adjustRightInd w:val="0"/>
        <w:snapToGrid w:val="0"/>
        <w:spacing w:line="560" w:lineRule="exact"/>
        <w:ind w:firstLineChars="200" w:firstLine="624"/>
      </w:pPr>
      <w:r>
        <w:t>澳门培养单位协助提供自费的医疗服务计划，视情况提供学校宿舍</w:t>
      </w:r>
      <w:r>
        <w:rPr>
          <w:rFonts w:hint="eastAsia"/>
        </w:rPr>
        <w:t>（</w:t>
      </w:r>
      <w:r>
        <w:t>住宿费自理</w:t>
      </w:r>
      <w:r>
        <w:rPr>
          <w:rFonts w:hint="eastAsia"/>
        </w:rPr>
        <w:t>）</w:t>
      </w:r>
      <w:r>
        <w:t>。合作导师负责所有研究工作的其他开支</w:t>
      </w:r>
      <w:r>
        <w:rPr>
          <w:rFonts w:hint="eastAsia"/>
        </w:rPr>
        <w:t>（</w:t>
      </w:r>
      <w:r>
        <w:t>如消耗品、实验仪器、出差费用、出席国际</w:t>
      </w:r>
      <w:r>
        <w:t>会议经费等</w:t>
      </w:r>
      <w:r>
        <w:rPr>
          <w:rFonts w:hint="eastAsia"/>
        </w:rPr>
        <w:t>）</w:t>
      </w:r>
      <w:r>
        <w:t>。</w:t>
      </w:r>
    </w:p>
    <w:p w:rsidR="00682721" w:rsidRDefault="00CE1C5A" w:rsidP="00BA6437">
      <w:pPr>
        <w:adjustRightInd w:val="0"/>
        <w:snapToGrid w:val="0"/>
        <w:spacing w:line="560" w:lineRule="exact"/>
        <w:ind w:firstLineChars="200" w:firstLine="624"/>
      </w:pPr>
      <w:r>
        <w:t>2024</w:t>
      </w:r>
      <w:r>
        <w:t>年</w:t>
      </w:r>
      <w:r>
        <w:rPr>
          <w:rFonts w:hint="eastAsia"/>
        </w:rPr>
        <w:t>“</w:t>
      </w:r>
      <w:r>
        <w:t>澳门青年学者计划</w:t>
      </w:r>
      <w:r>
        <w:rPr>
          <w:rFonts w:hint="eastAsia"/>
        </w:rPr>
        <w:t>”</w:t>
      </w:r>
      <w:r>
        <w:t>全国计划资助</w:t>
      </w:r>
      <w:r>
        <w:t>30</w:t>
      </w:r>
      <w:r>
        <w:t>人</w:t>
      </w:r>
      <w:r>
        <w:rPr>
          <w:rFonts w:hint="eastAsia"/>
        </w:rPr>
        <w:t>以内</w:t>
      </w:r>
      <w:r>
        <w:t>。</w:t>
      </w:r>
    </w:p>
    <w:p w:rsidR="00682721" w:rsidRPr="004D171B" w:rsidRDefault="00CE1C5A" w:rsidP="00BA6437">
      <w:pPr>
        <w:adjustRightInd w:val="0"/>
        <w:snapToGrid w:val="0"/>
        <w:spacing w:line="560" w:lineRule="exact"/>
        <w:ind w:firstLineChars="200" w:firstLine="624"/>
        <w:rPr>
          <w:rFonts w:ascii="黑体" w:eastAsia="黑体" w:hAnsi="黑体"/>
        </w:rPr>
      </w:pPr>
      <w:r w:rsidRPr="004D171B">
        <w:rPr>
          <w:rFonts w:ascii="黑体" w:eastAsia="黑体" w:hAnsi="黑体"/>
        </w:rPr>
        <w:t>二、申请条件</w:t>
      </w:r>
    </w:p>
    <w:p w:rsidR="00682721" w:rsidRDefault="00CE1C5A" w:rsidP="00BA6437">
      <w:pPr>
        <w:adjustRightInd w:val="0"/>
        <w:snapToGrid w:val="0"/>
        <w:spacing w:line="560" w:lineRule="exact"/>
        <w:ind w:firstLineChars="200" w:firstLine="624"/>
      </w:pPr>
      <w:r>
        <w:t>1.</w:t>
      </w:r>
      <w:r>
        <w:t>年龄不超过</w:t>
      </w:r>
      <w:r>
        <w:t>35</w:t>
      </w:r>
      <w:r>
        <w:t>周岁，政治素养良好，思想品德端正，身体健康。</w:t>
      </w:r>
    </w:p>
    <w:p w:rsidR="00682721" w:rsidRDefault="00CE1C5A" w:rsidP="00BA6437">
      <w:pPr>
        <w:adjustRightInd w:val="0"/>
        <w:snapToGrid w:val="0"/>
        <w:spacing w:line="560" w:lineRule="exact"/>
        <w:ind w:firstLineChars="200" w:firstLine="624"/>
      </w:pPr>
      <w:r>
        <w:t>2.</w:t>
      </w:r>
      <w:r>
        <w:t>申请人应为未进站的应届博士毕业生等拟进站人员、新近进站的博士后研究人员。其中，未进站的申请人可先行申报，获</w:t>
      </w:r>
      <w:r>
        <w:lastRenderedPageBreak/>
        <w:t>选后再办理博士后进站手续；新近进站的博士后人员须经合作导师和所在单位同意。</w:t>
      </w:r>
      <w:r>
        <w:rPr>
          <w:rFonts w:hint="eastAsia"/>
        </w:rPr>
        <w:t>以上申请人应博士毕业三年以内。</w:t>
      </w:r>
    </w:p>
    <w:p w:rsidR="00682721" w:rsidRDefault="00CE1C5A" w:rsidP="00BA6437">
      <w:pPr>
        <w:adjustRightInd w:val="0"/>
        <w:snapToGrid w:val="0"/>
        <w:spacing w:line="560" w:lineRule="exact"/>
        <w:ind w:firstLineChars="200" w:firstLine="624"/>
      </w:pPr>
      <w:r>
        <w:t>3.</w:t>
      </w:r>
      <w:r>
        <w:t>具备较高的学术水平和较强的科研能力、创新能力。</w:t>
      </w:r>
    </w:p>
    <w:p w:rsidR="00682721" w:rsidRDefault="00CE1C5A" w:rsidP="00BA6437">
      <w:pPr>
        <w:adjustRightInd w:val="0"/>
        <w:snapToGrid w:val="0"/>
        <w:spacing w:line="560" w:lineRule="exact"/>
        <w:ind w:firstLineChars="200" w:firstLine="624"/>
      </w:pPr>
      <w:r>
        <w:t>4.</w:t>
      </w:r>
      <w:r>
        <w:t>具有良好的英语水平。</w:t>
      </w:r>
    </w:p>
    <w:p w:rsidR="00682721" w:rsidRDefault="00CE1C5A" w:rsidP="00BA6437">
      <w:pPr>
        <w:adjustRightInd w:val="0"/>
        <w:snapToGrid w:val="0"/>
        <w:spacing w:line="560" w:lineRule="exact"/>
        <w:ind w:firstLineChars="200" w:firstLine="624"/>
      </w:pPr>
      <w:r>
        <w:t>5.</w:t>
      </w:r>
      <w:r>
        <w:t>能全职在澳门工作</w:t>
      </w:r>
      <w:r>
        <w:t>2</w:t>
      </w:r>
      <w:r>
        <w:t>年。</w:t>
      </w:r>
    </w:p>
    <w:p w:rsidR="00682721" w:rsidRPr="0063102E" w:rsidRDefault="00CE1C5A" w:rsidP="00BA6437">
      <w:pPr>
        <w:adjustRightInd w:val="0"/>
        <w:snapToGrid w:val="0"/>
        <w:spacing w:line="560" w:lineRule="exact"/>
        <w:ind w:firstLineChars="200" w:firstLine="624"/>
        <w:rPr>
          <w:szCs w:val="32"/>
        </w:rPr>
      </w:pPr>
      <w:r>
        <w:t>6.</w:t>
      </w:r>
      <w:r>
        <w:t>专业领域：</w:t>
      </w:r>
      <w:r>
        <w:rPr>
          <w:rFonts w:ascii="仿宋_GB2312"/>
        </w:rPr>
        <w:t>中医药（生物医学、临床生物学、生物讯息学、中药学、药学、化学等），微电子（微电子学与固体电子学、电子信息科学与技术、物理学、模拟与混合电路等），月球与行星研究（物理学、应用数学、化学、地质学、天文学、计算机科学和技术、大气科学、空间物理、信息科学和遥感科学等），智慧城市物联网（智能感知、网络存储和传输、大数据分析和控制、智慧能源物联网、智能交通、公共安全监控和灾害防治等），其他目前在澳门已具备发展基础和潜力且具有杰出学术带头人的优势专业领域。</w:t>
      </w:r>
    </w:p>
    <w:p w:rsidR="00682721" w:rsidRDefault="00CE1C5A" w:rsidP="00BA6437">
      <w:pPr>
        <w:adjustRightInd w:val="0"/>
        <w:snapToGrid w:val="0"/>
        <w:spacing w:line="560" w:lineRule="exact"/>
        <w:ind w:firstLineChars="200" w:firstLine="624"/>
      </w:pPr>
      <w:r>
        <w:t>7.</w:t>
      </w:r>
      <w:r>
        <w:t>此前未获得过广东省派出类项目、广东省引进类项目、博士后国（境</w:t>
      </w:r>
      <w:r>
        <w:t>）外交流项目、</w:t>
      </w:r>
      <w:r>
        <w:rPr>
          <w:rFonts w:hint="eastAsia"/>
        </w:rPr>
        <w:t>国家资助</w:t>
      </w:r>
      <w:r>
        <w:t>博士后</w:t>
      </w:r>
      <w:r>
        <w:rPr>
          <w:rFonts w:hint="eastAsia"/>
        </w:rPr>
        <w:t>研究人员计划（</w:t>
      </w:r>
      <w:r>
        <w:rPr>
          <w:rFonts w:hint="eastAsia"/>
        </w:rPr>
        <w:t>A</w:t>
      </w:r>
      <w:r>
        <w:rPr>
          <w:rFonts w:hint="eastAsia"/>
        </w:rPr>
        <w:t>档博新计划、</w:t>
      </w:r>
      <w:r>
        <w:rPr>
          <w:rFonts w:hint="eastAsia"/>
        </w:rPr>
        <w:t>B</w:t>
      </w:r>
      <w:r>
        <w:t>C</w:t>
      </w:r>
      <w:r>
        <w:rPr>
          <w:rFonts w:hint="eastAsia"/>
        </w:rPr>
        <w:t>档）</w:t>
      </w:r>
      <w:r>
        <w:t>，且入选后不再同时享受</w:t>
      </w:r>
      <w:r>
        <w:rPr>
          <w:rFonts w:hint="eastAsia"/>
        </w:rPr>
        <w:t>广东省</w:t>
      </w:r>
      <w:r>
        <w:t>博士后日常经费资助。</w:t>
      </w:r>
    </w:p>
    <w:p w:rsidR="00682721" w:rsidRPr="00C56419" w:rsidRDefault="00CE1C5A" w:rsidP="00BA6437">
      <w:pPr>
        <w:adjustRightInd w:val="0"/>
        <w:snapToGrid w:val="0"/>
        <w:spacing w:line="560" w:lineRule="exact"/>
        <w:ind w:firstLineChars="200" w:firstLine="624"/>
        <w:rPr>
          <w:rFonts w:ascii="黑体" w:eastAsia="黑体" w:hAnsi="黑体"/>
        </w:rPr>
      </w:pPr>
      <w:r w:rsidRPr="00C56419">
        <w:rPr>
          <w:rFonts w:ascii="黑体" w:eastAsia="黑体" w:hAnsi="黑体"/>
        </w:rPr>
        <w:t>三、申请程序</w:t>
      </w:r>
    </w:p>
    <w:p w:rsidR="00632AB9" w:rsidRPr="007948C4" w:rsidRDefault="00CE1C5A" w:rsidP="00BA6437">
      <w:pPr>
        <w:adjustRightInd w:val="0"/>
        <w:snapToGrid w:val="0"/>
        <w:spacing w:line="560" w:lineRule="exact"/>
        <w:ind w:firstLineChars="200" w:firstLine="624"/>
        <w:rPr>
          <w:rFonts w:ascii="楷体" w:eastAsia="楷体" w:hAnsi="楷体"/>
        </w:rPr>
      </w:pPr>
      <w:r w:rsidRPr="007948C4">
        <w:rPr>
          <w:rFonts w:ascii="楷体" w:eastAsia="楷体" w:hAnsi="楷体"/>
        </w:rPr>
        <w:t>（一）公布岗位</w:t>
      </w:r>
    </w:p>
    <w:p w:rsidR="00682721" w:rsidRDefault="00CE1C5A" w:rsidP="00BA6437">
      <w:pPr>
        <w:adjustRightInd w:val="0"/>
        <w:snapToGrid w:val="0"/>
        <w:spacing w:line="560" w:lineRule="exact"/>
        <w:ind w:firstLineChars="200" w:firstLine="624"/>
      </w:pPr>
      <w:r>
        <w:t>全国博士后管委会办公室</w:t>
      </w:r>
      <w:r w:rsidR="00632AB9">
        <w:rPr>
          <w:rFonts w:hint="eastAsia"/>
        </w:rPr>
        <w:t>、中国博士后科学基金会公布本年度澳门青年学者计划在澳门博士后研究岗位，岗位信息随申报指</w:t>
      </w:r>
      <w:r w:rsidR="00632AB9">
        <w:rPr>
          <w:rFonts w:hint="eastAsia"/>
        </w:rPr>
        <w:lastRenderedPageBreak/>
        <w:t>南发布。</w:t>
      </w:r>
    </w:p>
    <w:p w:rsidR="00682721" w:rsidRPr="00505DB6" w:rsidRDefault="00CE1C5A" w:rsidP="00BA6437">
      <w:pPr>
        <w:adjustRightInd w:val="0"/>
        <w:snapToGrid w:val="0"/>
        <w:spacing w:line="560" w:lineRule="exact"/>
        <w:ind w:firstLineChars="200" w:firstLine="624"/>
        <w:rPr>
          <w:rFonts w:ascii="楷体" w:eastAsia="楷体" w:hAnsi="楷体"/>
        </w:rPr>
      </w:pPr>
      <w:r w:rsidRPr="00505DB6">
        <w:rPr>
          <w:rFonts w:ascii="楷体" w:eastAsia="楷体" w:hAnsi="楷体"/>
        </w:rPr>
        <w:t>（二）个人申请</w:t>
      </w:r>
    </w:p>
    <w:p w:rsidR="00682721" w:rsidRDefault="00CE1C5A" w:rsidP="00BA6437">
      <w:pPr>
        <w:adjustRightInd w:val="0"/>
        <w:snapToGrid w:val="0"/>
        <w:spacing w:line="560" w:lineRule="exact"/>
        <w:ind w:firstLineChars="200" w:firstLine="624"/>
      </w:pPr>
      <w:r>
        <w:t>申请人</w:t>
      </w:r>
      <w:r w:rsidR="004A0802">
        <w:rPr>
          <w:rFonts w:hint="eastAsia"/>
        </w:rPr>
        <w:t>在申报时间内登陆人力资源社会保障部留学人员和专家服务中心（中国博士后科学基金会）官网的“国（境）外交流项目”系统进行申报。</w:t>
      </w:r>
      <w:r>
        <w:t>申报时须查看申报岗位详情，按提示要求填写相关申报信息、上传相关证明材料。</w:t>
      </w:r>
    </w:p>
    <w:p w:rsidR="009F32CC" w:rsidRDefault="00CE1C5A" w:rsidP="00BA6437">
      <w:pPr>
        <w:adjustRightInd w:val="0"/>
        <w:snapToGrid w:val="0"/>
        <w:spacing w:line="560" w:lineRule="exact"/>
        <w:ind w:firstLineChars="200" w:firstLine="624"/>
      </w:pPr>
      <w:bookmarkStart w:id="0" w:name="_GoBack"/>
      <w:r>
        <w:rPr>
          <w:color w:val="632423" w:themeColor="accent2" w:themeShade="80"/>
        </w:rPr>
        <w:t>2024</w:t>
      </w:r>
      <w:r>
        <w:rPr>
          <w:color w:val="632423" w:themeColor="accent2" w:themeShade="80"/>
        </w:rPr>
        <w:t>年</w:t>
      </w:r>
      <w:r>
        <w:rPr>
          <w:color w:val="632423" w:themeColor="accent2" w:themeShade="80"/>
        </w:rPr>
        <w:t>4</w:t>
      </w:r>
      <w:r>
        <w:rPr>
          <w:color w:val="632423" w:themeColor="accent2" w:themeShade="80"/>
        </w:rPr>
        <w:t>月</w:t>
      </w:r>
      <w:r w:rsidR="00D602A9">
        <w:rPr>
          <w:color w:val="632423" w:themeColor="accent2" w:themeShade="80"/>
        </w:rPr>
        <w:t>15</w:t>
      </w:r>
      <w:r>
        <w:rPr>
          <w:color w:val="632423" w:themeColor="accent2" w:themeShade="80"/>
        </w:rPr>
        <w:t>日</w:t>
      </w:r>
      <w:r>
        <w:t>前</w:t>
      </w:r>
      <w:bookmarkEnd w:id="0"/>
      <w:r>
        <w:t>按照下表要求提交材料。</w:t>
      </w:r>
      <w:r w:rsidR="00D602A9">
        <w:t>将电子版申请材料提交至</w:t>
      </w:r>
      <w:r w:rsidR="00D602A9">
        <w:rPr>
          <w:rFonts w:hint="eastAsia"/>
        </w:rPr>
        <w:t>姜老师处</w:t>
      </w:r>
      <w:r w:rsidR="00D602A9">
        <w:rPr>
          <w:rFonts w:hint="eastAsia"/>
        </w:rPr>
        <w:t>jiangb</w:t>
      </w:r>
      <w:r w:rsidR="00D602A9">
        <w:t>5</w:t>
      </w:r>
      <w:r w:rsidR="00D602A9">
        <w:rPr>
          <w:rFonts w:hint="eastAsia"/>
        </w:rPr>
        <w:t>@mail</w:t>
      </w:r>
      <w:r w:rsidR="00D602A9">
        <w:t>.sysu.edu.cn</w:t>
      </w:r>
    </w:p>
    <w:tbl>
      <w:tblPr>
        <w:tblStyle w:val="ad"/>
        <w:tblW w:w="0" w:type="auto"/>
        <w:tblLook w:val="04A0" w:firstRow="1" w:lastRow="0" w:firstColumn="1" w:lastColumn="0" w:noHBand="0" w:noVBand="1"/>
      </w:tblPr>
      <w:tblGrid>
        <w:gridCol w:w="1271"/>
        <w:gridCol w:w="7342"/>
      </w:tblGrid>
      <w:tr w:rsidR="00B4795C">
        <w:trPr>
          <w:trHeight w:val="529"/>
        </w:trPr>
        <w:tc>
          <w:tcPr>
            <w:tcW w:w="1271" w:type="dxa"/>
            <w:vAlign w:val="center"/>
          </w:tcPr>
          <w:p w:rsidR="00682721" w:rsidRDefault="00CE1C5A" w:rsidP="00BA6437">
            <w:pPr>
              <w:snapToGrid w:val="0"/>
              <w:spacing w:line="560" w:lineRule="exact"/>
              <w:rPr>
                <w:b/>
                <w:kern w:val="0"/>
                <w:sz w:val="28"/>
                <w:szCs w:val="28"/>
              </w:rPr>
            </w:pPr>
            <w:r>
              <w:rPr>
                <w:b/>
                <w:kern w:val="0"/>
                <w:sz w:val="28"/>
                <w:szCs w:val="28"/>
              </w:rPr>
              <w:t>类型</w:t>
            </w:r>
          </w:p>
        </w:tc>
        <w:tc>
          <w:tcPr>
            <w:tcW w:w="7342" w:type="dxa"/>
            <w:vAlign w:val="center"/>
          </w:tcPr>
          <w:p w:rsidR="00682721" w:rsidRDefault="00CE1C5A" w:rsidP="00BA6437">
            <w:pPr>
              <w:snapToGrid w:val="0"/>
              <w:spacing w:line="560" w:lineRule="exact"/>
              <w:ind w:firstLine="546"/>
              <w:jc w:val="center"/>
              <w:rPr>
                <w:b/>
                <w:kern w:val="0"/>
                <w:sz w:val="28"/>
                <w:szCs w:val="28"/>
              </w:rPr>
            </w:pPr>
            <w:r>
              <w:rPr>
                <w:b/>
                <w:kern w:val="0"/>
                <w:sz w:val="28"/>
                <w:szCs w:val="28"/>
              </w:rPr>
              <w:t>材料</w:t>
            </w:r>
          </w:p>
        </w:tc>
      </w:tr>
      <w:tr w:rsidR="00B4795C">
        <w:trPr>
          <w:trHeight w:val="546"/>
        </w:trPr>
        <w:tc>
          <w:tcPr>
            <w:tcW w:w="1271" w:type="dxa"/>
            <w:vMerge w:val="restart"/>
            <w:vAlign w:val="center"/>
          </w:tcPr>
          <w:p w:rsidR="00682721" w:rsidRDefault="00CE1C5A" w:rsidP="00BA6437">
            <w:pPr>
              <w:snapToGrid w:val="0"/>
              <w:spacing w:line="560" w:lineRule="exact"/>
              <w:jc w:val="center"/>
              <w:rPr>
                <w:kern w:val="0"/>
                <w:sz w:val="28"/>
                <w:szCs w:val="28"/>
              </w:rPr>
            </w:pPr>
            <w:r>
              <w:rPr>
                <w:kern w:val="0"/>
                <w:sz w:val="28"/>
                <w:szCs w:val="28"/>
              </w:rPr>
              <w:t>材料</w:t>
            </w:r>
          </w:p>
        </w:tc>
        <w:tc>
          <w:tcPr>
            <w:tcW w:w="7342" w:type="dxa"/>
            <w:vAlign w:val="center"/>
          </w:tcPr>
          <w:p w:rsidR="00682721" w:rsidRDefault="00CE1C5A" w:rsidP="00BA6437">
            <w:pPr>
              <w:snapToGrid w:val="0"/>
              <w:spacing w:line="560" w:lineRule="exact"/>
              <w:ind w:firstLine="544"/>
              <w:rPr>
                <w:kern w:val="0"/>
                <w:sz w:val="28"/>
                <w:szCs w:val="28"/>
              </w:rPr>
            </w:pPr>
            <w:r>
              <w:rPr>
                <w:kern w:val="0"/>
                <w:sz w:val="28"/>
                <w:szCs w:val="28"/>
              </w:rPr>
              <w:t>1.</w:t>
            </w:r>
            <w:r>
              <w:rPr>
                <w:kern w:val="0"/>
              </w:rPr>
              <w:t xml:space="preserve"> </w:t>
            </w:r>
            <w:r>
              <w:rPr>
                <w:kern w:val="0"/>
                <w:sz w:val="28"/>
                <w:szCs w:val="28"/>
              </w:rPr>
              <w:t>2024</w:t>
            </w:r>
            <w:r>
              <w:rPr>
                <w:kern w:val="0"/>
                <w:sz w:val="28"/>
                <w:szCs w:val="28"/>
              </w:rPr>
              <w:t>年度澳门青年学者计划申报汇总表</w:t>
            </w:r>
          </w:p>
          <w:p w:rsidR="00682721" w:rsidRDefault="00CE1C5A" w:rsidP="00BA6437">
            <w:pPr>
              <w:spacing w:line="560" w:lineRule="exact"/>
              <w:ind w:firstLine="544"/>
              <w:rPr>
                <w:kern w:val="0"/>
                <w:sz w:val="28"/>
              </w:rPr>
            </w:pPr>
            <w:r>
              <w:rPr>
                <w:kern w:val="0"/>
                <w:sz w:val="28"/>
              </w:rPr>
              <w:t>（</w:t>
            </w:r>
            <w:r>
              <w:rPr>
                <w:kern w:val="0"/>
                <w:sz w:val="28"/>
              </w:rPr>
              <w:t>Excel</w:t>
            </w:r>
            <w:r>
              <w:rPr>
                <w:kern w:val="0"/>
                <w:sz w:val="28"/>
              </w:rPr>
              <w:t>版本）</w:t>
            </w:r>
          </w:p>
          <w:p w:rsidR="00682721" w:rsidRDefault="00D602A9" w:rsidP="00BA6437">
            <w:pPr>
              <w:snapToGrid w:val="0"/>
              <w:spacing w:line="560" w:lineRule="exact"/>
              <w:ind w:firstLine="544"/>
              <w:rPr>
                <w:kern w:val="0"/>
                <w:sz w:val="28"/>
                <w:szCs w:val="28"/>
              </w:rPr>
            </w:pPr>
            <w:r>
              <w:rPr>
                <w:kern w:val="0"/>
                <w:sz w:val="28"/>
                <w:szCs w:val="28"/>
              </w:rPr>
              <w:t>2</w:t>
            </w:r>
            <w:r w:rsidR="00CE1C5A">
              <w:rPr>
                <w:kern w:val="0"/>
                <w:sz w:val="28"/>
                <w:szCs w:val="28"/>
              </w:rPr>
              <w:t>.</w:t>
            </w:r>
            <w:r w:rsidR="00CE1C5A">
              <w:rPr>
                <w:kern w:val="0"/>
                <w:sz w:val="28"/>
                <w:szCs w:val="28"/>
              </w:rPr>
              <w:t>承诺书</w:t>
            </w:r>
            <w:r>
              <w:rPr>
                <w:rFonts w:hint="eastAsia"/>
                <w:kern w:val="0"/>
                <w:sz w:val="28"/>
                <w:szCs w:val="28"/>
              </w:rPr>
              <w:t>-</w:t>
            </w:r>
            <w:r>
              <w:rPr>
                <w:rFonts w:hint="eastAsia"/>
                <w:kern w:val="0"/>
                <w:sz w:val="28"/>
                <w:szCs w:val="28"/>
              </w:rPr>
              <w:t>纸质版</w:t>
            </w:r>
          </w:p>
          <w:p w:rsidR="00682721" w:rsidRDefault="00CE1C5A" w:rsidP="00BA6437">
            <w:pPr>
              <w:snapToGrid w:val="0"/>
              <w:spacing w:line="560" w:lineRule="exact"/>
              <w:ind w:firstLine="544"/>
              <w:rPr>
                <w:kern w:val="0"/>
                <w:sz w:val="28"/>
                <w:szCs w:val="28"/>
              </w:rPr>
            </w:pPr>
            <w:r>
              <w:rPr>
                <w:kern w:val="0"/>
                <w:sz w:val="28"/>
                <w:szCs w:val="28"/>
              </w:rPr>
              <w:t>（申请人签字，合作导师签字</w:t>
            </w:r>
            <w:r>
              <w:rPr>
                <w:kern w:val="0"/>
                <w:sz w:val="28"/>
                <w:szCs w:val="28"/>
              </w:rPr>
              <w:t>）</w:t>
            </w:r>
          </w:p>
          <w:p w:rsidR="00682721" w:rsidRDefault="00D602A9" w:rsidP="00BA6437">
            <w:pPr>
              <w:snapToGrid w:val="0"/>
              <w:spacing w:line="560" w:lineRule="exact"/>
              <w:ind w:firstLine="544"/>
              <w:rPr>
                <w:kern w:val="0"/>
                <w:sz w:val="28"/>
                <w:szCs w:val="28"/>
              </w:rPr>
            </w:pPr>
            <w:r>
              <w:rPr>
                <w:kern w:val="0"/>
                <w:sz w:val="28"/>
                <w:szCs w:val="28"/>
              </w:rPr>
              <w:t>3</w:t>
            </w:r>
            <w:r w:rsidR="00CE1C5A">
              <w:rPr>
                <w:kern w:val="0"/>
                <w:sz w:val="28"/>
                <w:szCs w:val="28"/>
              </w:rPr>
              <w:t>.</w:t>
            </w:r>
            <w:r w:rsidR="00CE1C5A">
              <w:rPr>
                <w:kern w:val="0"/>
                <w:sz w:val="28"/>
                <w:szCs w:val="28"/>
              </w:rPr>
              <w:t>澳门青年学者计划申请表</w:t>
            </w:r>
          </w:p>
          <w:p w:rsidR="00682721" w:rsidRDefault="00CE1C5A" w:rsidP="00BA6437">
            <w:pPr>
              <w:snapToGrid w:val="0"/>
              <w:spacing w:line="560" w:lineRule="exact"/>
              <w:ind w:firstLine="544"/>
              <w:rPr>
                <w:kern w:val="0"/>
                <w:sz w:val="28"/>
                <w:szCs w:val="28"/>
              </w:rPr>
            </w:pPr>
            <w:r>
              <w:rPr>
                <w:kern w:val="0"/>
                <w:sz w:val="28"/>
                <w:szCs w:val="28"/>
              </w:rPr>
              <w:t>（申请人在申报系统下载，</w:t>
            </w:r>
            <w:r>
              <w:rPr>
                <w:kern w:val="0"/>
                <w:sz w:val="28"/>
                <w:szCs w:val="28"/>
              </w:rPr>
              <w:t>Word</w:t>
            </w:r>
            <w:r>
              <w:rPr>
                <w:kern w:val="0"/>
                <w:sz w:val="28"/>
                <w:szCs w:val="28"/>
              </w:rPr>
              <w:t>版本）</w:t>
            </w:r>
          </w:p>
          <w:p w:rsidR="00682721" w:rsidRPr="00D602A9" w:rsidRDefault="00D602A9" w:rsidP="00D602A9">
            <w:pPr>
              <w:snapToGrid w:val="0"/>
              <w:spacing w:line="560" w:lineRule="exact"/>
              <w:ind w:firstLine="544"/>
              <w:rPr>
                <w:rFonts w:hint="eastAsia"/>
                <w:kern w:val="0"/>
                <w:sz w:val="28"/>
                <w:szCs w:val="28"/>
              </w:rPr>
            </w:pPr>
            <w:r>
              <w:rPr>
                <w:kern w:val="0"/>
                <w:sz w:val="28"/>
                <w:szCs w:val="28"/>
              </w:rPr>
              <w:t>4</w:t>
            </w:r>
            <w:r w:rsidR="00CE1C5A">
              <w:rPr>
                <w:kern w:val="0"/>
                <w:sz w:val="28"/>
                <w:szCs w:val="28"/>
              </w:rPr>
              <w:t>.</w:t>
            </w:r>
            <w:r w:rsidR="00CE1C5A">
              <w:rPr>
                <w:kern w:val="0"/>
                <w:sz w:val="28"/>
                <w:szCs w:val="28"/>
              </w:rPr>
              <w:t>相关证明材料（身份证正反面、博士学位证书、科研成果证明材料）</w:t>
            </w:r>
            <w:r w:rsidR="00CE1C5A">
              <w:rPr>
                <w:kern w:val="0"/>
                <w:sz w:val="28"/>
                <w:szCs w:val="28"/>
              </w:rPr>
              <w:t>（</w:t>
            </w:r>
            <w:r w:rsidR="00CE1C5A">
              <w:rPr>
                <w:kern w:val="0"/>
                <w:sz w:val="28"/>
                <w:szCs w:val="28"/>
              </w:rPr>
              <w:t>PDF</w:t>
            </w:r>
            <w:r w:rsidR="00CE1C5A">
              <w:rPr>
                <w:kern w:val="0"/>
                <w:sz w:val="28"/>
                <w:szCs w:val="28"/>
              </w:rPr>
              <w:t>版本）</w:t>
            </w:r>
          </w:p>
          <w:p w:rsidR="00682721" w:rsidRDefault="00CE1C5A" w:rsidP="00D602A9">
            <w:pPr>
              <w:spacing w:line="560" w:lineRule="exact"/>
              <w:ind w:firstLine="546"/>
              <w:rPr>
                <w:b/>
                <w:kern w:val="0"/>
              </w:rPr>
            </w:pPr>
            <w:r>
              <w:rPr>
                <w:b/>
                <w:kern w:val="0"/>
                <w:sz w:val="28"/>
              </w:rPr>
              <w:t>（其中以上</w:t>
            </w:r>
            <w:r>
              <w:rPr>
                <w:b/>
                <w:kern w:val="0"/>
                <w:sz w:val="28"/>
              </w:rPr>
              <w:t xml:space="preserve"> </w:t>
            </w:r>
            <w:r w:rsidR="00D602A9">
              <w:rPr>
                <w:b/>
                <w:kern w:val="0"/>
                <w:sz w:val="28"/>
              </w:rPr>
              <w:t>1-4</w:t>
            </w:r>
            <w:r>
              <w:rPr>
                <w:b/>
                <w:kern w:val="0"/>
                <w:sz w:val="28"/>
              </w:rPr>
              <w:t>一起压缩后以</w:t>
            </w:r>
            <w:r>
              <w:rPr>
                <w:b/>
                <w:kern w:val="0"/>
                <w:sz w:val="28"/>
              </w:rPr>
              <w:t>“</w:t>
            </w:r>
            <w:r>
              <w:rPr>
                <w:b/>
                <w:kern w:val="0"/>
                <w:sz w:val="28"/>
              </w:rPr>
              <w:t>院系名称</w:t>
            </w:r>
            <w:r>
              <w:rPr>
                <w:b/>
                <w:kern w:val="0"/>
                <w:sz w:val="28"/>
              </w:rPr>
              <w:t>-</w:t>
            </w:r>
            <w:r>
              <w:rPr>
                <w:b/>
                <w:kern w:val="0"/>
                <w:sz w:val="28"/>
              </w:rPr>
              <w:t>申请人姓名</w:t>
            </w:r>
            <w:r>
              <w:rPr>
                <w:b/>
                <w:kern w:val="0"/>
                <w:sz w:val="28"/>
              </w:rPr>
              <w:t>”</w:t>
            </w:r>
            <w:r>
              <w:rPr>
                <w:b/>
                <w:kern w:val="0"/>
                <w:sz w:val="28"/>
              </w:rPr>
              <w:t>命名）</w:t>
            </w:r>
          </w:p>
        </w:tc>
      </w:tr>
      <w:tr w:rsidR="00B4795C">
        <w:trPr>
          <w:trHeight w:val="546"/>
        </w:trPr>
        <w:tc>
          <w:tcPr>
            <w:tcW w:w="1271" w:type="dxa"/>
            <w:vMerge/>
            <w:vAlign w:val="center"/>
          </w:tcPr>
          <w:p w:rsidR="00682721" w:rsidRDefault="00682721" w:rsidP="00BA6437">
            <w:pPr>
              <w:snapToGrid w:val="0"/>
              <w:spacing w:line="560" w:lineRule="exact"/>
              <w:ind w:firstLine="544"/>
              <w:jc w:val="center"/>
              <w:rPr>
                <w:kern w:val="0"/>
                <w:sz w:val="28"/>
                <w:szCs w:val="28"/>
              </w:rPr>
            </w:pPr>
          </w:p>
        </w:tc>
        <w:tc>
          <w:tcPr>
            <w:tcW w:w="7342" w:type="dxa"/>
            <w:vAlign w:val="center"/>
          </w:tcPr>
          <w:p w:rsidR="00682721" w:rsidRDefault="00CE1C5A" w:rsidP="00BA6437">
            <w:pPr>
              <w:snapToGrid w:val="0"/>
              <w:spacing w:line="560" w:lineRule="exact"/>
              <w:ind w:firstLine="544"/>
              <w:rPr>
                <w:kern w:val="0"/>
                <w:sz w:val="28"/>
                <w:szCs w:val="28"/>
              </w:rPr>
            </w:pPr>
            <w:r>
              <w:rPr>
                <w:kern w:val="0"/>
                <w:sz w:val="28"/>
                <w:szCs w:val="28"/>
              </w:rPr>
              <w:t>发至电子邮箱：</w:t>
            </w:r>
            <w:r w:rsidR="00D602A9">
              <w:rPr>
                <w:rFonts w:hint="eastAsia"/>
                <w:kern w:val="0"/>
                <w:sz w:val="28"/>
                <w:szCs w:val="28"/>
              </w:rPr>
              <w:t>jiangb</w:t>
            </w:r>
            <w:r w:rsidR="00D602A9">
              <w:rPr>
                <w:kern w:val="0"/>
                <w:sz w:val="28"/>
                <w:szCs w:val="28"/>
              </w:rPr>
              <w:t>5</w:t>
            </w:r>
            <w:r>
              <w:rPr>
                <w:kern w:val="0"/>
                <w:sz w:val="28"/>
                <w:szCs w:val="28"/>
              </w:rPr>
              <w:t>@mail.sysu.edu.cn</w:t>
            </w:r>
          </w:p>
        </w:tc>
      </w:tr>
    </w:tbl>
    <w:p w:rsidR="00682721" w:rsidRPr="00E15822" w:rsidRDefault="00CE1C5A" w:rsidP="00BA6437">
      <w:pPr>
        <w:adjustRightInd w:val="0"/>
        <w:snapToGrid w:val="0"/>
        <w:spacing w:line="560" w:lineRule="exact"/>
        <w:ind w:firstLineChars="200" w:firstLine="624"/>
        <w:rPr>
          <w:rFonts w:ascii="楷体" w:eastAsia="楷体" w:hAnsi="楷体"/>
        </w:rPr>
      </w:pPr>
      <w:r w:rsidRPr="00E15822">
        <w:rPr>
          <w:rFonts w:ascii="楷体" w:eastAsia="楷体" w:hAnsi="楷体"/>
        </w:rPr>
        <w:t>（四）遴选方式</w:t>
      </w:r>
    </w:p>
    <w:p w:rsidR="00682721" w:rsidRDefault="00CE1C5A" w:rsidP="00BA6437">
      <w:pPr>
        <w:adjustRightInd w:val="0"/>
        <w:snapToGrid w:val="0"/>
        <w:spacing w:line="560" w:lineRule="exact"/>
        <w:ind w:firstLineChars="200" w:firstLine="624"/>
        <w:rPr>
          <w:szCs w:val="32"/>
        </w:rPr>
      </w:pPr>
      <w:r>
        <w:t>全国博士后管委会办公室、中国博士后科学基金会组织第一</w:t>
      </w:r>
      <w:r>
        <w:lastRenderedPageBreak/>
        <w:t>轮专家评审，确定不超过</w:t>
      </w:r>
      <w:r>
        <w:t>60</w:t>
      </w:r>
      <w:r>
        <w:t>名候选人。</w:t>
      </w:r>
      <w:r>
        <w:rPr>
          <w:rFonts w:ascii="仿宋_GB2312"/>
        </w:rPr>
        <w:t>候选人在规定时间内与最多</w:t>
      </w:r>
      <w:r>
        <w:t>2</w:t>
      </w:r>
      <w:r>
        <w:rPr>
          <w:rFonts w:ascii="仿宋_GB2312"/>
        </w:rPr>
        <w:t>位合作导师对接。对接成功后，候选人和合作导师共同撰写研究方案，并由候选人向澳门项目秘书处递交申请表和研究方案。澳门科学技术协进会组织项目第二轮专家评审，最终确定</w:t>
      </w:r>
      <w:r>
        <w:t>30</w:t>
      </w:r>
      <w:r>
        <w:rPr>
          <w:rFonts w:ascii="仿宋_GB2312"/>
        </w:rPr>
        <w:t>名拟资助人员。</w:t>
      </w:r>
    </w:p>
    <w:p w:rsidR="00682721" w:rsidRDefault="00CE1C5A" w:rsidP="00BA6437">
      <w:pPr>
        <w:adjustRightInd w:val="0"/>
        <w:snapToGrid w:val="0"/>
        <w:spacing w:line="560" w:lineRule="exact"/>
        <w:ind w:firstLineChars="200" w:firstLine="624"/>
      </w:pPr>
      <w:r>
        <w:t>2024</w:t>
      </w:r>
      <w:r>
        <w:t>年</w:t>
      </w:r>
      <w:r>
        <w:t>6</w:t>
      </w:r>
      <w:r>
        <w:t>月登录申报系统查询第一轮专家评审结果。</w:t>
      </w:r>
    </w:p>
    <w:p w:rsidR="00682721" w:rsidRPr="00D40FA1" w:rsidRDefault="00CE1C5A" w:rsidP="00BA6437">
      <w:pPr>
        <w:adjustRightInd w:val="0"/>
        <w:snapToGrid w:val="0"/>
        <w:spacing w:line="560" w:lineRule="exact"/>
        <w:ind w:firstLineChars="200" w:firstLine="624"/>
        <w:rPr>
          <w:rFonts w:ascii="黑体" w:eastAsia="黑体" w:hAnsi="黑体"/>
        </w:rPr>
      </w:pPr>
      <w:r w:rsidRPr="00D40FA1">
        <w:rPr>
          <w:rFonts w:ascii="黑体" w:eastAsia="黑体" w:hAnsi="黑体"/>
        </w:rPr>
        <w:t>四、注意事项</w:t>
      </w:r>
    </w:p>
    <w:p w:rsidR="00682721" w:rsidRDefault="00CE1C5A" w:rsidP="00BA6437">
      <w:pPr>
        <w:adjustRightInd w:val="0"/>
        <w:snapToGrid w:val="0"/>
        <w:spacing w:line="560" w:lineRule="exact"/>
        <w:ind w:firstLineChars="196" w:firstLine="611"/>
      </w:pPr>
      <w:r>
        <w:t>1.</w:t>
      </w:r>
      <w:r>
        <w:t>各单位注意时间节点，应将申请材料在申报截止之日前提交，逾期不再受理。</w:t>
      </w:r>
    </w:p>
    <w:p w:rsidR="00682721" w:rsidRDefault="00CE1C5A" w:rsidP="00BA6437">
      <w:pPr>
        <w:adjustRightInd w:val="0"/>
        <w:snapToGrid w:val="0"/>
        <w:spacing w:line="560" w:lineRule="exact"/>
        <w:ind w:firstLineChars="196" w:firstLine="611"/>
      </w:pPr>
      <w:r>
        <w:t>2.</w:t>
      </w:r>
      <w:r>
        <w:rPr>
          <w:rFonts w:hint="eastAsia"/>
        </w:rPr>
        <w:t xml:space="preserve"> </w:t>
      </w:r>
      <w:r>
        <w:rPr>
          <w:rFonts w:hint="eastAsia"/>
        </w:rPr>
        <w:t>如申请人同时申报“香江学者计划”和“澳门青年学者计划”，申报学科须一致。评审时，将按申请人意愿排序参评。</w:t>
      </w:r>
    </w:p>
    <w:p w:rsidR="00682721" w:rsidRDefault="00CE1C5A" w:rsidP="00BA6437">
      <w:pPr>
        <w:adjustRightInd w:val="0"/>
        <w:snapToGrid w:val="0"/>
        <w:spacing w:line="560" w:lineRule="exact"/>
        <w:ind w:firstLineChars="196" w:firstLine="611"/>
      </w:pPr>
      <w:r>
        <w:t>3.</w:t>
      </w:r>
      <w:r>
        <w:t>获资助人员须在获选通知印发之日起</w:t>
      </w:r>
      <w:r>
        <w:t>6</w:t>
      </w:r>
      <w:r>
        <w:t>个月内赴国（境）外开始博士后研究工作，否则视为自动放弃。如因不可抗因素无法按期开展研究工作，获选人员须及时向所在单位和学校说明情况，学校将结合申请人的整体情况及学校管理规定给予相应意见，并将意见提交至中国博士后科学基金会报备，否则视为自动放弃。</w:t>
      </w:r>
    </w:p>
    <w:p w:rsidR="00682721" w:rsidRDefault="00CE1C5A" w:rsidP="00BA6437">
      <w:pPr>
        <w:adjustRightInd w:val="0"/>
        <w:snapToGrid w:val="0"/>
        <w:spacing w:line="560" w:lineRule="exact"/>
        <w:ind w:firstLineChars="196" w:firstLine="611"/>
      </w:pPr>
      <w:r>
        <w:t>4.</w:t>
      </w:r>
      <w:r>
        <w:t>获资助人员参照《全国博士后管委会办公室关于印发博士后国际交流计划实施细则的通知》（博管办〔</w:t>
      </w:r>
      <w:r>
        <w:t>2013</w:t>
      </w:r>
      <w:r>
        <w:t>〕</w:t>
      </w:r>
      <w:r>
        <w:t>77</w:t>
      </w:r>
      <w:r>
        <w:t>号）和《关于印发</w:t>
      </w:r>
      <w:r>
        <w:t>“</w:t>
      </w:r>
      <w:r>
        <w:t>香江学者计划</w:t>
      </w:r>
      <w:r>
        <w:t>”</w:t>
      </w:r>
      <w:r>
        <w:t>实施细则的通知》（博管办〔</w:t>
      </w:r>
      <w:r>
        <w:t>2011</w:t>
      </w:r>
      <w:r>
        <w:t>〕</w:t>
      </w:r>
      <w:r>
        <w:t>92</w:t>
      </w:r>
      <w:r>
        <w:t>号）中的有关规定管理。</w:t>
      </w:r>
    </w:p>
    <w:p w:rsidR="00682721" w:rsidRDefault="00CE1C5A" w:rsidP="00BA6437">
      <w:pPr>
        <w:adjustRightInd w:val="0"/>
        <w:snapToGrid w:val="0"/>
        <w:spacing w:line="560" w:lineRule="exact"/>
        <w:ind w:firstLineChars="200" w:firstLine="624"/>
      </w:pPr>
      <w:r>
        <w:t>5.</w:t>
      </w:r>
      <w:r>
        <w:t>申报时未提交博士学位证书的获资助人员，进站时设站单位应核实</w:t>
      </w:r>
      <w:r>
        <w:t>其学位证书。如无学位证书，应报全国博士后管委会办</w:t>
      </w:r>
      <w:r>
        <w:lastRenderedPageBreak/>
        <w:t>公室取消其获选资格，不得办理进站手续。</w:t>
      </w:r>
    </w:p>
    <w:p w:rsidR="00682721" w:rsidRDefault="00CE1C5A" w:rsidP="00BA6437">
      <w:pPr>
        <w:adjustRightInd w:val="0"/>
        <w:snapToGrid w:val="0"/>
        <w:spacing w:line="560" w:lineRule="exact"/>
        <w:ind w:firstLineChars="200" w:firstLine="624"/>
      </w:pPr>
      <w:r>
        <w:t>6.</w:t>
      </w:r>
      <w:r>
        <w:t>如获资助人员放弃资助或退站，须将剩余经费及时退回。</w:t>
      </w:r>
    </w:p>
    <w:p w:rsidR="00682721" w:rsidRDefault="00CE1C5A" w:rsidP="00BA6437">
      <w:pPr>
        <w:adjustRightInd w:val="0"/>
        <w:snapToGrid w:val="0"/>
        <w:spacing w:line="560" w:lineRule="exact"/>
        <w:ind w:firstLineChars="200" w:firstLine="624"/>
      </w:pPr>
      <w:r>
        <w:t>7.</w:t>
      </w:r>
      <w:r>
        <w:t>获资助人员在国（境）外完成科研任务后，须在派出时间结束前按时返校，学校不受理派出时间的延长申请。</w:t>
      </w:r>
    </w:p>
    <w:p w:rsidR="00682721" w:rsidRDefault="00CE1C5A" w:rsidP="00BA6437">
      <w:pPr>
        <w:adjustRightInd w:val="0"/>
        <w:snapToGrid w:val="0"/>
        <w:spacing w:line="560" w:lineRule="exact"/>
        <w:ind w:firstLine="624"/>
        <w:rPr>
          <w:szCs w:val="32"/>
        </w:rPr>
      </w:pPr>
      <w:r>
        <w:rPr>
          <w:szCs w:val="32"/>
        </w:rPr>
        <w:t>特此通知。</w:t>
      </w:r>
    </w:p>
    <w:p w:rsidR="00682721" w:rsidRDefault="00682721" w:rsidP="00BA6437">
      <w:pPr>
        <w:adjustRightInd w:val="0"/>
        <w:snapToGrid w:val="0"/>
        <w:spacing w:line="560" w:lineRule="exact"/>
        <w:ind w:firstLineChars="200" w:firstLine="624"/>
        <w:rPr>
          <w:szCs w:val="32"/>
        </w:rPr>
      </w:pPr>
    </w:p>
    <w:p w:rsidR="00682721" w:rsidRDefault="00CE1C5A" w:rsidP="00BA6437">
      <w:pPr>
        <w:adjustRightInd w:val="0"/>
        <w:snapToGrid w:val="0"/>
        <w:spacing w:line="560" w:lineRule="exact"/>
        <w:ind w:firstLineChars="200" w:firstLine="624"/>
        <w:rPr>
          <w:szCs w:val="32"/>
        </w:rPr>
      </w:pPr>
      <w:r>
        <w:rPr>
          <w:szCs w:val="32"/>
        </w:rPr>
        <w:t>附件：</w:t>
      </w:r>
      <w:r>
        <w:rPr>
          <w:szCs w:val="32"/>
        </w:rPr>
        <w:t>1.2024</w:t>
      </w:r>
      <w:r>
        <w:rPr>
          <w:szCs w:val="32"/>
        </w:rPr>
        <w:t>年度</w:t>
      </w:r>
      <w:r>
        <w:rPr>
          <w:color w:val="000000" w:themeColor="text1"/>
          <w:szCs w:val="32"/>
        </w:rPr>
        <w:t>澳门青年学者计划</w:t>
      </w:r>
      <w:r>
        <w:rPr>
          <w:szCs w:val="32"/>
        </w:rPr>
        <w:t>申报汇总表</w:t>
      </w:r>
    </w:p>
    <w:p w:rsidR="00597AB9" w:rsidRDefault="00CE1C5A" w:rsidP="00BA6437">
      <w:pPr>
        <w:adjustRightInd w:val="0"/>
        <w:snapToGrid w:val="0"/>
        <w:spacing w:line="560" w:lineRule="exact"/>
        <w:ind w:firstLineChars="200" w:firstLine="624"/>
        <w:rPr>
          <w:szCs w:val="32"/>
        </w:rPr>
      </w:pPr>
      <w:r>
        <w:rPr>
          <w:szCs w:val="32"/>
        </w:rPr>
        <w:t xml:space="preserve">      2.</w:t>
      </w:r>
      <w:r>
        <w:rPr>
          <w:szCs w:val="32"/>
        </w:rPr>
        <w:t>承诺书</w:t>
      </w:r>
    </w:p>
    <w:p w:rsidR="00682721" w:rsidRDefault="00682721" w:rsidP="00BA6437">
      <w:pPr>
        <w:adjustRightInd w:val="0"/>
        <w:snapToGrid w:val="0"/>
        <w:spacing w:line="560" w:lineRule="exact"/>
        <w:ind w:firstLineChars="200" w:firstLine="624"/>
        <w:jc w:val="left"/>
      </w:pPr>
    </w:p>
    <w:sectPr w:rsidR="00682721">
      <w:footerReference w:type="even" r:id="rId8"/>
      <w:footerReference w:type="default" r:id="rId9"/>
      <w:footnotePr>
        <w:numFmt w:val="decimalEnclosedCircleChinese"/>
        <w:numRestart w:val="eachPage"/>
      </w:footnotePr>
      <w:pgSz w:w="11906" w:h="16838"/>
      <w:pgMar w:top="2098" w:right="1588" w:bottom="2041" w:left="1588" w:header="851" w:footer="1644" w:gutter="0"/>
      <w:cols w:sep="1" w:space="425"/>
      <w:titlePg/>
      <w:docGrid w:type="linesAndChars" w:linePitch="577" w:charSpace="-1683"/>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CE1C5A" w:rsidRDefault="00CE1C5A">
      <w:r>
        <w:separator/>
      </w:r>
    </w:p>
  </w:endnote>
  <w:endnote w:type="continuationSeparator" w:id="0">
    <w:p w:rsidR="00CE1C5A" w:rsidRDefault="00CE1C5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4002EFF" w:usb1="C000247B" w:usb2="00000009" w:usb3="00000000" w:csb0="000001FF" w:csb1="00000000"/>
    <w:embedRegular r:id="rId1" w:fontKey="{0A3E8849-95BB-4CC1-B0ED-A99E8AC728A4}"/>
  </w:font>
  <w:font w:name="宋体">
    <w:altName w:val="SimSun"/>
    <w:panose1 w:val="02010600030101010101"/>
    <w:charset w:val="86"/>
    <w:family w:val="auto"/>
    <w:pitch w:val="variable"/>
    <w:sig w:usb0="00000203" w:usb1="288F0000"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仿宋_GB2312">
    <w:panose1 w:val="02010609030101010101"/>
    <w:charset w:val="86"/>
    <w:family w:val="modern"/>
    <w:pitch w:val="fixed"/>
    <w:sig w:usb0="00000001" w:usb1="080E0000" w:usb2="00000010" w:usb3="00000000" w:csb0="00040000" w:csb1="00000000"/>
    <w:embedRegular r:id="rId2" w:subsetted="1" w:fontKey="{CF5803DF-2274-4121-B2C6-85B385F74F31}"/>
    <w:embedBold r:id="rId3" w:subsetted="1" w:fontKey="{523F8D93-D860-4FB6-85F7-A359E5EC0D5E}"/>
  </w:font>
  <w:font w:name="黑体">
    <w:altName w:val="SimHei"/>
    <w:panose1 w:val="02010609060101010101"/>
    <w:charset w:val="86"/>
    <w:family w:val="modern"/>
    <w:pitch w:val="fixed"/>
    <w:sig w:usb0="800002BF" w:usb1="38CF7CFA" w:usb2="00000016" w:usb3="00000000" w:csb0="00040001" w:csb1="00000000"/>
    <w:embedRegular r:id="rId4" w:subsetted="1" w:fontKey="{6CBB1D20-F6DE-4ED5-87A7-0F4C6E929F48}"/>
  </w:font>
  <w:font w:name="楷体">
    <w:panose1 w:val="02010609060101010101"/>
    <w:charset w:val="86"/>
    <w:family w:val="modern"/>
    <w:pitch w:val="fixed"/>
    <w:sig w:usb0="800002BF" w:usb1="38CF7CFA" w:usb2="00000016" w:usb3="00000000" w:csb0="00040001" w:csb1="00000000"/>
    <w:embedRegular r:id="rId5" w:subsetted="1" w:fontKey="{C9B2559A-087E-47E2-8D31-DE7D5ADCD141}"/>
  </w:font>
  <w:font w:name="Cambria">
    <w:panose1 w:val="02040503050406030204"/>
    <w:charset w:val="00"/>
    <w:family w:val="roman"/>
    <w:pitch w:val="variable"/>
    <w:sig w:usb0="E00006FF" w:usb1="420024FF" w:usb2="02000000" w:usb3="00000000" w:csb0="0000019F" w:csb1="00000000"/>
    <w:embedRegular r:id="rId6" w:fontKey="{ECEA93EC-68E4-49F2-8990-32825155F791}"/>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725646346"/>
    </w:sdtPr>
    <w:sdtEndPr>
      <w:rPr>
        <w:rFonts w:ascii="Times New Roman" w:hAnsi="Times New Roman" w:cs="Times New Roman"/>
        <w:sz w:val="28"/>
        <w:szCs w:val="28"/>
      </w:rPr>
    </w:sdtEndPr>
    <w:sdtContent>
      <w:p w:rsidR="000A6991" w:rsidRPr="003D10C1" w:rsidRDefault="00CE1C5A" w:rsidP="003D10C1">
        <w:pPr>
          <w:pStyle w:val="a9"/>
          <w:ind w:firstLineChars="150" w:firstLine="270"/>
          <w:rPr>
            <w:rFonts w:ascii="Times New Roman" w:hAnsi="Times New Roman" w:cs="Times New Roman"/>
            <w:sz w:val="28"/>
            <w:szCs w:val="28"/>
          </w:rPr>
        </w:pPr>
        <w:r>
          <w:rPr>
            <w:rFonts w:ascii="Times New Roman" w:hAnsi="Times New Roman" w:cs="Times New Roman"/>
            <w:sz w:val="28"/>
            <w:szCs w:val="28"/>
          </w:rPr>
          <w:t>—</w:t>
        </w:r>
        <w:r>
          <w:rPr>
            <w:rFonts w:ascii="Times New Roman" w:hAnsi="Times New Roman" w:cs="Times New Roman"/>
            <w:sz w:val="28"/>
            <w:szCs w:val="28"/>
          </w:rPr>
          <w:fldChar w:fldCharType="begin"/>
        </w:r>
        <w:r>
          <w:rPr>
            <w:rFonts w:ascii="Times New Roman" w:hAnsi="Times New Roman" w:cs="Times New Roman"/>
            <w:sz w:val="28"/>
            <w:szCs w:val="28"/>
          </w:rPr>
          <w:instrText>PAGE   \* MERGEFORMAT</w:instrText>
        </w:r>
        <w:r>
          <w:rPr>
            <w:rFonts w:ascii="Times New Roman" w:hAnsi="Times New Roman" w:cs="Times New Roman"/>
            <w:sz w:val="28"/>
            <w:szCs w:val="28"/>
          </w:rPr>
          <w:fldChar w:fldCharType="separate"/>
        </w:r>
        <w:r w:rsidR="00D602A9" w:rsidRPr="00D602A9">
          <w:rPr>
            <w:rFonts w:ascii="Times New Roman" w:hAnsi="Times New Roman" w:cs="Times New Roman"/>
            <w:noProof/>
            <w:sz w:val="28"/>
            <w:szCs w:val="28"/>
            <w:lang w:val="zh-CN"/>
          </w:rPr>
          <w:t>4</w:t>
        </w:r>
        <w:r>
          <w:rPr>
            <w:rFonts w:ascii="Times New Roman" w:hAnsi="Times New Roman" w:cs="Times New Roman"/>
            <w:sz w:val="28"/>
            <w:szCs w:val="28"/>
          </w:rPr>
          <w:fldChar w:fldCharType="end"/>
        </w:r>
        <w:r>
          <w:rPr>
            <w:rFonts w:ascii="Times New Roman" w:hAnsi="Times New Roman" w:cs="Times New Roman"/>
            <w:sz w:val="28"/>
            <w:szCs w:val="28"/>
          </w:rPr>
          <w:t>—</w:t>
        </w:r>
      </w:p>
    </w:sdtContent>
  </w:sdt>
  <w:p w:rsidR="00B4795C" w:rsidRDefault="00B4795C"/>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922060138"/>
    </w:sdtPr>
    <w:sdtEndPr>
      <w:rPr>
        <w:rFonts w:ascii="Times New Roman" w:hAnsi="Times New Roman" w:cs="Times New Roman"/>
        <w:sz w:val="28"/>
        <w:szCs w:val="28"/>
      </w:rPr>
    </w:sdtEndPr>
    <w:sdtContent>
      <w:p w:rsidR="000A6991" w:rsidRPr="00AA4FC2" w:rsidRDefault="00CE1C5A" w:rsidP="00AA4FC2">
        <w:pPr>
          <w:pStyle w:val="a9"/>
          <w:wordWrap w:val="0"/>
          <w:ind w:firstLine="360"/>
          <w:jc w:val="right"/>
          <w:rPr>
            <w:rFonts w:ascii="Times New Roman" w:hAnsi="Times New Roman" w:cs="Times New Roman"/>
            <w:sz w:val="28"/>
            <w:szCs w:val="28"/>
          </w:rPr>
        </w:pPr>
        <w:r>
          <w:rPr>
            <w:rFonts w:ascii="Times New Roman" w:hAnsi="Times New Roman" w:cs="Times New Roman"/>
            <w:sz w:val="28"/>
            <w:szCs w:val="28"/>
          </w:rPr>
          <w:t>—</w:t>
        </w:r>
        <w:r>
          <w:rPr>
            <w:rFonts w:ascii="Times New Roman" w:hAnsi="Times New Roman" w:cs="Times New Roman"/>
            <w:sz w:val="28"/>
            <w:szCs w:val="28"/>
          </w:rPr>
          <w:fldChar w:fldCharType="begin"/>
        </w:r>
        <w:r>
          <w:rPr>
            <w:rFonts w:ascii="Times New Roman" w:hAnsi="Times New Roman" w:cs="Times New Roman"/>
            <w:sz w:val="28"/>
            <w:szCs w:val="28"/>
          </w:rPr>
          <w:instrText>PAGE   \* MERGEFORMAT</w:instrText>
        </w:r>
        <w:r>
          <w:rPr>
            <w:rFonts w:ascii="Times New Roman" w:hAnsi="Times New Roman" w:cs="Times New Roman"/>
            <w:sz w:val="28"/>
            <w:szCs w:val="28"/>
          </w:rPr>
          <w:fldChar w:fldCharType="separate"/>
        </w:r>
        <w:r w:rsidR="00D602A9" w:rsidRPr="00D602A9">
          <w:rPr>
            <w:rFonts w:ascii="Times New Roman" w:hAnsi="Times New Roman" w:cs="Times New Roman"/>
            <w:noProof/>
            <w:sz w:val="28"/>
            <w:szCs w:val="28"/>
            <w:lang w:val="zh-CN"/>
          </w:rPr>
          <w:t>5</w:t>
        </w:r>
        <w:r>
          <w:rPr>
            <w:rFonts w:ascii="Times New Roman" w:hAnsi="Times New Roman" w:cs="Times New Roman"/>
            <w:sz w:val="28"/>
            <w:szCs w:val="28"/>
          </w:rPr>
          <w:fldChar w:fldCharType="end"/>
        </w:r>
        <w:r>
          <w:rPr>
            <w:rFonts w:ascii="Times New Roman" w:hAnsi="Times New Roman" w:cs="Times New Roman"/>
            <w:sz w:val="28"/>
            <w:szCs w:val="28"/>
          </w:rPr>
          <w:t>—</w:t>
        </w:r>
        <w:r>
          <w:rPr>
            <w:rFonts w:ascii="Times New Roman" w:hAnsi="Times New Roman" w:cs="Times New Roman" w:hint="eastAsia"/>
            <w:sz w:val="28"/>
            <w:szCs w:val="28"/>
          </w:rPr>
          <w:t xml:space="preserve">  </w:t>
        </w:r>
      </w:p>
    </w:sdtContent>
  </w:sdt>
  <w:p w:rsidR="00B4795C" w:rsidRDefault="00B4795C"/>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CE1C5A" w:rsidRDefault="00CE1C5A">
      <w:r>
        <w:separator/>
      </w:r>
    </w:p>
  </w:footnote>
  <w:footnote w:type="continuationSeparator" w:id="0">
    <w:p w:rsidR="00CE1C5A" w:rsidRDefault="00CE1C5A">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oNotDisplayPageBoundaries/>
  <w:embedTrueTypeFonts/>
  <w:bordersDoNotSurroundHeader/>
  <w:bordersDoNotSurroundFooter/>
  <w:attachedTemplate r:id="rId1"/>
  <w:defaultTabStop w:val="420"/>
  <w:evenAndOddHeaders/>
  <w:drawingGridHorizontalSpacing w:val="156"/>
  <w:drawingGridVerticalSpacing w:val="577"/>
  <w:displayHorizontalDrawingGridEvery w:val="0"/>
  <w:characterSpacingControl w:val="compressPunctuation"/>
  <w:footnotePr>
    <w:numFmt w:val="decimalEnclosedCircleChinese"/>
    <w:numRestart w:val="eachPage"/>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ZTk0YTQzNzM2ZTFiNTg5ZDg3ZWI4NmI4OWVmZDViNzAifQ=="/>
  </w:docVars>
  <w:rsids>
    <w:rsidRoot w:val="00A72919"/>
    <w:rsid w:val="000044A0"/>
    <w:rsid w:val="00014B72"/>
    <w:rsid w:val="00030B15"/>
    <w:rsid w:val="00037498"/>
    <w:rsid w:val="00047AA4"/>
    <w:rsid w:val="00095262"/>
    <w:rsid w:val="000A15F1"/>
    <w:rsid w:val="000A4D72"/>
    <w:rsid w:val="000A6991"/>
    <w:rsid w:val="000D6A64"/>
    <w:rsid w:val="000E3BC9"/>
    <w:rsid w:val="001001BF"/>
    <w:rsid w:val="00111158"/>
    <w:rsid w:val="00122740"/>
    <w:rsid w:val="00134E82"/>
    <w:rsid w:val="00137BA5"/>
    <w:rsid w:val="001459DB"/>
    <w:rsid w:val="001740D8"/>
    <w:rsid w:val="00180691"/>
    <w:rsid w:val="00182E25"/>
    <w:rsid w:val="00192A77"/>
    <w:rsid w:val="001A15AC"/>
    <w:rsid w:val="001A4D7B"/>
    <w:rsid w:val="001B2074"/>
    <w:rsid w:val="001B7A7F"/>
    <w:rsid w:val="001C4193"/>
    <w:rsid w:val="001C6C10"/>
    <w:rsid w:val="001E46D7"/>
    <w:rsid w:val="001F3A82"/>
    <w:rsid w:val="001F6189"/>
    <w:rsid w:val="00216360"/>
    <w:rsid w:val="00221B66"/>
    <w:rsid w:val="00251D5E"/>
    <w:rsid w:val="00255631"/>
    <w:rsid w:val="00262190"/>
    <w:rsid w:val="00262F8B"/>
    <w:rsid w:val="00265CBA"/>
    <w:rsid w:val="0026634B"/>
    <w:rsid w:val="00277256"/>
    <w:rsid w:val="002A4306"/>
    <w:rsid w:val="002B5032"/>
    <w:rsid w:val="002D2105"/>
    <w:rsid w:val="002D7ACE"/>
    <w:rsid w:val="002E2A09"/>
    <w:rsid w:val="002E5CD4"/>
    <w:rsid w:val="002F0783"/>
    <w:rsid w:val="0030202D"/>
    <w:rsid w:val="00310A7F"/>
    <w:rsid w:val="00330A72"/>
    <w:rsid w:val="00337CF5"/>
    <w:rsid w:val="003539FC"/>
    <w:rsid w:val="00354B37"/>
    <w:rsid w:val="00387133"/>
    <w:rsid w:val="003A3701"/>
    <w:rsid w:val="003C4BE5"/>
    <w:rsid w:val="003D10C1"/>
    <w:rsid w:val="003D2592"/>
    <w:rsid w:val="003D2FE4"/>
    <w:rsid w:val="003D4369"/>
    <w:rsid w:val="003D5C92"/>
    <w:rsid w:val="003E321D"/>
    <w:rsid w:val="003F74FC"/>
    <w:rsid w:val="00406824"/>
    <w:rsid w:val="0041777B"/>
    <w:rsid w:val="00417B4D"/>
    <w:rsid w:val="00422395"/>
    <w:rsid w:val="00445496"/>
    <w:rsid w:val="004547EE"/>
    <w:rsid w:val="00455838"/>
    <w:rsid w:val="00465033"/>
    <w:rsid w:val="00470269"/>
    <w:rsid w:val="004822C1"/>
    <w:rsid w:val="00484FE5"/>
    <w:rsid w:val="0049204D"/>
    <w:rsid w:val="004940C7"/>
    <w:rsid w:val="00496005"/>
    <w:rsid w:val="004A0802"/>
    <w:rsid w:val="004C5FBC"/>
    <w:rsid w:val="004D171B"/>
    <w:rsid w:val="004E19A9"/>
    <w:rsid w:val="004F26DA"/>
    <w:rsid w:val="004F5F69"/>
    <w:rsid w:val="00501E33"/>
    <w:rsid w:val="00505DB6"/>
    <w:rsid w:val="00525654"/>
    <w:rsid w:val="00532479"/>
    <w:rsid w:val="00551320"/>
    <w:rsid w:val="00553A12"/>
    <w:rsid w:val="005631BC"/>
    <w:rsid w:val="005642AF"/>
    <w:rsid w:val="00590E94"/>
    <w:rsid w:val="00597AB9"/>
    <w:rsid w:val="005A02CB"/>
    <w:rsid w:val="005A4719"/>
    <w:rsid w:val="005D3435"/>
    <w:rsid w:val="005D679E"/>
    <w:rsid w:val="005E1E06"/>
    <w:rsid w:val="006101B1"/>
    <w:rsid w:val="00613DA7"/>
    <w:rsid w:val="006145D8"/>
    <w:rsid w:val="00626649"/>
    <w:rsid w:val="0063102E"/>
    <w:rsid w:val="00631B8E"/>
    <w:rsid w:val="00632AB9"/>
    <w:rsid w:val="00633F67"/>
    <w:rsid w:val="00640522"/>
    <w:rsid w:val="00661207"/>
    <w:rsid w:val="0067231F"/>
    <w:rsid w:val="00680E17"/>
    <w:rsid w:val="00682721"/>
    <w:rsid w:val="00686F23"/>
    <w:rsid w:val="00687CD6"/>
    <w:rsid w:val="006933A3"/>
    <w:rsid w:val="006B5EFF"/>
    <w:rsid w:val="006D7597"/>
    <w:rsid w:val="006E1123"/>
    <w:rsid w:val="006E1D71"/>
    <w:rsid w:val="00731D69"/>
    <w:rsid w:val="00741A77"/>
    <w:rsid w:val="00745D45"/>
    <w:rsid w:val="00750B18"/>
    <w:rsid w:val="007807D1"/>
    <w:rsid w:val="007829A2"/>
    <w:rsid w:val="007948C4"/>
    <w:rsid w:val="007B534F"/>
    <w:rsid w:val="007B71B5"/>
    <w:rsid w:val="007C31B7"/>
    <w:rsid w:val="007C3BD0"/>
    <w:rsid w:val="007C5125"/>
    <w:rsid w:val="007D0861"/>
    <w:rsid w:val="007D2BC8"/>
    <w:rsid w:val="007D649F"/>
    <w:rsid w:val="007E0B8A"/>
    <w:rsid w:val="007F1A60"/>
    <w:rsid w:val="008017A6"/>
    <w:rsid w:val="00804651"/>
    <w:rsid w:val="008107E7"/>
    <w:rsid w:val="00810AEA"/>
    <w:rsid w:val="00812A08"/>
    <w:rsid w:val="008171B0"/>
    <w:rsid w:val="0082503B"/>
    <w:rsid w:val="008320D8"/>
    <w:rsid w:val="00837DEA"/>
    <w:rsid w:val="0085406F"/>
    <w:rsid w:val="00855E17"/>
    <w:rsid w:val="0086691F"/>
    <w:rsid w:val="00873EAB"/>
    <w:rsid w:val="00876682"/>
    <w:rsid w:val="00885C5E"/>
    <w:rsid w:val="00886BF3"/>
    <w:rsid w:val="0088746A"/>
    <w:rsid w:val="008A57A9"/>
    <w:rsid w:val="008A7B50"/>
    <w:rsid w:val="008B31D1"/>
    <w:rsid w:val="008C0CF3"/>
    <w:rsid w:val="008C136B"/>
    <w:rsid w:val="008C6F44"/>
    <w:rsid w:val="008D0867"/>
    <w:rsid w:val="008E5112"/>
    <w:rsid w:val="008F301F"/>
    <w:rsid w:val="008F44B5"/>
    <w:rsid w:val="008F53D1"/>
    <w:rsid w:val="00900508"/>
    <w:rsid w:val="009007FF"/>
    <w:rsid w:val="009020B4"/>
    <w:rsid w:val="009106E6"/>
    <w:rsid w:val="009361E7"/>
    <w:rsid w:val="00946BAE"/>
    <w:rsid w:val="00980EE1"/>
    <w:rsid w:val="009901AE"/>
    <w:rsid w:val="00990649"/>
    <w:rsid w:val="009C4BC7"/>
    <w:rsid w:val="009E10DE"/>
    <w:rsid w:val="009E1217"/>
    <w:rsid w:val="009E6AFC"/>
    <w:rsid w:val="009F32CC"/>
    <w:rsid w:val="00A07215"/>
    <w:rsid w:val="00A14F7B"/>
    <w:rsid w:val="00A25DC7"/>
    <w:rsid w:val="00A47627"/>
    <w:rsid w:val="00A55DD2"/>
    <w:rsid w:val="00A64785"/>
    <w:rsid w:val="00A72919"/>
    <w:rsid w:val="00A915EA"/>
    <w:rsid w:val="00A929EF"/>
    <w:rsid w:val="00A93CB7"/>
    <w:rsid w:val="00A94139"/>
    <w:rsid w:val="00AA3194"/>
    <w:rsid w:val="00AA4FC2"/>
    <w:rsid w:val="00AA4FEE"/>
    <w:rsid w:val="00AB13C2"/>
    <w:rsid w:val="00AB50BC"/>
    <w:rsid w:val="00AB7102"/>
    <w:rsid w:val="00AC0834"/>
    <w:rsid w:val="00AC335A"/>
    <w:rsid w:val="00AF18DA"/>
    <w:rsid w:val="00AF2D96"/>
    <w:rsid w:val="00B1657A"/>
    <w:rsid w:val="00B23A12"/>
    <w:rsid w:val="00B2620C"/>
    <w:rsid w:val="00B327CB"/>
    <w:rsid w:val="00B33831"/>
    <w:rsid w:val="00B360BA"/>
    <w:rsid w:val="00B450EC"/>
    <w:rsid w:val="00B4795C"/>
    <w:rsid w:val="00B647F4"/>
    <w:rsid w:val="00B66E63"/>
    <w:rsid w:val="00B7002D"/>
    <w:rsid w:val="00B71F14"/>
    <w:rsid w:val="00BA6437"/>
    <w:rsid w:val="00BB66E5"/>
    <w:rsid w:val="00BD0631"/>
    <w:rsid w:val="00BD0D4A"/>
    <w:rsid w:val="00BD0D5D"/>
    <w:rsid w:val="00BF3C6E"/>
    <w:rsid w:val="00BF49BE"/>
    <w:rsid w:val="00BF5060"/>
    <w:rsid w:val="00BF7B90"/>
    <w:rsid w:val="00C143EB"/>
    <w:rsid w:val="00C17A79"/>
    <w:rsid w:val="00C30E21"/>
    <w:rsid w:val="00C44163"/>
    <w:rsid w:val="00C56419"/>
    <w:rsid w:val="00C67EB3"/>
    <w:rsid w:val="00C97182"/>
    <w:rsid w:val="00CB0F93"/>
    <w:rsid w:val="00CB106F"/>
    <w:rsid w:val="00CB1DFF"/>
    <w:rsid w:val="00CB42D3"/>
    <w:rsid w:val="00CB68B8"/>
    <w:rsid w:val="00CC31CB"/>
    <w:rsid w:val="00CC443F"/>
    <w:rsid w:val="00CD0469"/>
    <w:rsid w:val="00CD4C33"/>
    <w:rsid w:val="00CE1C5A"/>
    <w:rsid w:val="00CF1AE6"/>
    <w:rsid w:val="00CF2536"/>
    <w:rsid w:val="00CF3884"/>
    <w:rsid w:val="00CF4DC7"/>
    <w:rsid w:val="00D0318A"/>
    <w:rsid w:val="00D10912"/>
    <w:rsid w:val="00D12D05"/>
    <w:rsid w:val="00D27289"/>
    <w:rsid w:val="00D37622"/>
    <w:rsid w:val="00D40FA1"/>
    <w:rsid w:val="00D57ACD"/>
    <w:rsid w:val="00D602A9"/>
    <w:rsid w:val="00D62BC0"/>
    <w:rsid w:val="00D65E9F"/>
    <w:rsid w:val="00D76CFE"/>
    <w:rsid w:val="00D867AE"/>
    <w:rsid w:val="00D871B1"/>
    <w:rsid w:val="00D9127E"/>
    <w:rsid w:val="00DA06DF"/>
    <w:rsid w:val="00DA61DB"/>
    <w:rsid w:val="00DB42F6"/>
    <w:rsid w:val="00DC4471"/>
    <w:rsid w:val="00DD0D46"/>
    <w:rsid w:val="00DD2551"/>
    <w:rsid w:val="00DD29A6"/>
    <w:rsid w:val="00DD6F07"/>
    <w:rsid w:val="00DD7720"/>
    <w:rsid w:val="00DE1946"/>
    <w:rsid w:val="00DF07D8"/>
    <w:rsid w:val="00DF0BAF"/>
    <w:rsid w:val="00DF0EEC"/>
    <w:rsid w:val="00DF149D"/>
    <w:rsid w:val="00E04624"/>
    <w:rsid w:val="00E07B2B"/>
    <w:rsid w:val="00E13797"/>
    <w:rsid w:val="00E15822"/>
    <w:rsid w:val="00E24535"/>
    <w:rsid w:val="00E34E53"/>
    <w:rsid w:val="00E375C6"/>
    <w:rsid w:val="00E47A39"/>
    <w:rsid w:val="00E546B9"/>
    <w:rsid w:val="00E81587"/>
    <w:rsid w:val="00E85A0E"/>
    <w:rsid w:val="00E877E1"/>
    <w:rsid w:val="00E94E0A"/>
    <w:rsid w:val="00E95069"/>
    <w:rsid w:val="00EC5315"/>
    <w:rsid w:val="00EE479A"/>
    <w:rsid w:val="00EF0F70"/>
    <w:rsid w:val="00EF3A7A"/>
    <w:rsid w:val="00F043DC"/>
    <w:rsid w:val="00F10BD3"/>
    <w:rsid w:val="00F13C69"/>
    <w:rsid w:val="00F27225"/>
    <w:rsid w:val="00F34512"/>
    <w:rsid w:val="00F36060"/>
    <w:rsid w:val="00F40255"/>
    <w:rsid w:val="00F46EC4"/>
    <w:rsid w:val="00F52ABD"/>
    <w:rsid w:val="00F60BF6"/>
    <w:rsid w:val="00F60EF4"/>
    <w:rsid w:val="00F6160A"/>
    <w:rsid w:val="00F6533D"/>
    <w:rsid w:val="00F7275A"/>
    <w:rsid w:val="00FC3FDF"/>
    <w:rsid w:val="00FD444D"/>
    <w:rsid w:val="00FD561B"/>
    <w:rsid w:val="00FE24A2"/>
    <w:rsid w:val="00FE6345"/>
    <w:rsid w:val="00FF1E97"/>
    <w:rsid w:val="3F877871"/>
    <w:rsid w:val="479954ED"/>
    <w:rsid w:val="484142C2"/>
    <w:rsid w:val="48A04659"/>
    <w:rsid w:val="63FF07AD"/>
    <w:rsid w:val="697E527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BE16E80"/>
  <w15:docId w15:val="{619357BC-9622-4E0C-979B-37A7F770A7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qFormat="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uiPriority="0" w:qFormat="1"/>
    <w:lsdException w:name="Body Text Indent" w:uiPriority="0"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autoRedefine/>
    <w:qFormat/>
    <w:pPr>
      <w:widowControl w:val="0"/>
      <w:jc w:val="both"/>
    </w:pPr>
    <w:rPr>
      <w:rFonts w:ascii="Times New Roman" w:eastAsia="仿宋_GB2312" w:hAnsi="Times New Roman" w:cs="Times New Roman"/>
      <w:kern w:val="2"/>
      <w:sz w:val="32"/>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link w:val="a4"/>
    <w:autoRedefine/>
    <w:qFormat/>
    <w:pPr>
      <w:adjustRightInd w:val="0"/>
      <w:snapToGrid w:val="0"/>
      <w:spacing w:line="500" w:lineRule="atLeast"/>
    </w:pPr>
    <w:rPr>
      <w:rFonts w:ascii="宋体"/>
      <w:bCs/>
      <w:sz w:val="28"/>
    </w:rPr>
  </w:style>
  <w:style w:type="paragraph" w:styleId="a5">
    <w:name w:val="Body Text Indent"/>
    <w:basedOn w:val="a"/>
    <w:link w:val="a6"/>
    <w:autoRedefine/>
    <w:qFormat/>
    <w:pPr>
      <w:adjustRightInd w:val="0"/>
      <w:snapToGrid w:val="0"/>
      <w:spacing w:line="460" w:lineRule="atLeast"/>
      <w:ind w:firstLineChars="192" w:firstLine="461"/>
    </w:pPr>
    <w:rPr>
      <w:sz w:val="24"/>
    </w:rPr>
  </w:style>
  <w:style w:type="paragraph" w:styleId="a7">
    <w:name w:val="Balloon Text"/>
    <w:basedOn w:val="a"/>
    <w:link w:val="a8"/>
    <w:autoRedefine/>
    <w:uiPriority w:val="99"/>
    <w:semiHidden/>
    <w:unhideWhenUsed/>
    <w:qFormat/>
    <w:rPr>
      <w:sz w:val="18"/>
      <w:szCs w:val="18"/>
    </w:rPr>
  </w:style>
  <w:style w:type="paragraph" w:styleId="a9">
    <w:name w:val="footer"/>
    <w:basedOn w:val="a"/>
    <w:link w:val="aa"/>
    <w:autoRedefine/>
    <w:uiPriority w:val="99"/>
    <w:unhideWhenUsed/>
    <w:qFormat/>
    <w:pPr>
      <w:tabs>
        <w:tab w:val="center" w:pos="4153"/>
        <w:tab w:val="right" w:pos="8306"/>
      </w:tabs>
      <w:snapToGrid w:val="0"/>
      <w:jc w:val="left"/>
    </w:pPr>
    <w:rPr>
      <w:rFonts w:asciiTheme="minorHAnsi" w:eastAsiaTheme="minorEastAsia" w:hAnsiTheme="minorHAnsi" w:cstheme="minorBidi"/>
      <w:sz w:val="18"/>
      <w:szCs w:val="18"/>
    </w:rPr>
  </w:style>
  <w:style w:type="paragraph" w:styleId="ab">
    <w:name w:val="header"/>
    <w:basedOn w:val="a"/>
    <w:link w:val="ac"/>
    <w:autoRedefine/>
    <w:uiPriority w:val="99"/>
    <w:unhideWhenUsed/>
    <w:qFormat/>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table" w:styleId="ad">
    <w:name w:val="Table Grid"/>
    <w:basedOn w:val="a1"/>
    <w:autoRedefine/>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e">
    <w:name w:val="line number"/>
    <w:basedOn w:val="a0"/>
    <w:autoRedefine/>
    <w:uiPriority w:val="99"/>
    <w:semiHidden/>
    <w:unhideWhenUsed/>
    <w:qFormat/>
  </w:style>
  <w:style w:type="character" w:styleId="af">
    <w:name w:val="Hyperlink"/>
    <w:basedOn w:val="a0"/>
    <w:autoRedefine/>
    <w:uiPriority w:val="99"/>
    <w:unhideWhenUsed/>
    <w:qFormat/>
    <w:rPr>
      <w:color w:val="0000FF" w:themeColor="hyperlink"/>
      <w:u w:val="single"/>
    </w:rPr>
  </w:style>
  <w:style w:type="character" w:customStyle="1" w:styleId="ac">
    <w:name w:val="页眉 字符"/>
    <w:basedOn w:val="a0"/>
    <w:link w:val="ab"/>
    <w:autoRedefine/>
    <w:uiPriority w:val="99"/>
    <w:qFormat/>
    <w:rPr>
      <w:sz w:val="18"/>
      <w:szCs w:val="18"/>
    </w:rPr>
  </w:style>
  <w:style w:type="character" w:customStyle="1" w:styleId="aa">
    <w:name w:val="页脚 字符"/>
    <w:basedOn w:val="a0"/>
    <w:link w:val="a9"/>
    <w:autoRedefine/>
    <w:uiPriority w:val="99"/>
    <w:qFormat/>
    <w:rPr>
      <w:sz w:val="18"/>
      <w:szCs w:val="18"/>
    </w:rPr>
  </w:style>
  <w:style w:type="character" w:customStyle="1" w:styleId="a6">
    <w:name w:val="正文文本缩进 字符"/>
    <w:basedOn w:val="a0"/>
    <w:link w:val="a5"/>
    <w:autoRedefine/>
    <w:qFormat/>
    <w:rPr>
      <w:rFonts w:ascii="Times New Roman" w:eastAsia="宋体" w:hAnsi="Times New Roman" w:cs="Times New Roman"/>
      <w:sz w:val="24"/>
      <w:szCs w:val="24"/>
    </w:rPr>
  </w:style>
  <w:style w:type="character" w:customStyle="1" w:styleId="a4">
    <w:name w:val="正文文本 字符"/>
    <w:basedOn w:val="a0"/>
    <w:link w:val="a3"/>
    <w:autoRedefine/>
    <w:qFormat/>
    <w:rPr>
      <w:rFonts w:ascii="宋体" w:eastAsia="宋体" w:hAnsi="Times New Roman" w:cs="Times New Roman"/>
      <w:bCs/>
      <w:sz w:val="28"/>
      <w:szCs w:val="24"/>
    </w:rPr>
  </w:style>
  <w:style w:type="character" w:customStyle="1" w:styleId="a8">
    <w:name w:val="批注框文本 字符"/>
    <w:basedOn w:val="a0"/>
    <w:link w:val="a7"/>
    <w:autoRedefine/>
    <w:uiPriority w:val="99"/>
    <w:semiHidden/>
    <w:qFormat/>
    <w:rPr>
      <w:rFonts w:ascii="Times New Roman" w:eastAsia="宋体" w:hAnsi="Times New Roman" w:cs="Times New Roman"/>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enovo\Desktop\&#27169;&#26495;\&#26234;&#33021;&#32418;&#22836;\&#20013;&#23665;&#22823;&#23398;-&#26234;&#33021;&#32418;&#22836;.dotx"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4B074581-7605-44A2-B277-0969B680A67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中山大学-智能红头</Template>
  <TotalTime>4</TotalTime>
  <Pages>5</Pages>
  <Words>315</Words>
  <Characters>1798</Characters>
  <Application>Microsoft Office Word</Application>
  <DocSecurity>0</DocSecurity>
  <Lines>14</Lines>
  <Paragraphs>4</Paragraphs>
  <ScaleCrop>false</ScaleCrop>
  <Company>SYSU</Company>
  <LinksUpToDate>false</LinksUpToDate>
  <CharactersWithSpaces>2109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姜冰</cp:lastModifiedBy>
  <cp:revision>3</cp:revision>
  <cp:lastPrinted>2016-11-03T09:16:00Z</cp:lastPrinted>
  <dcterms:created xsi:type="dcterms:W3CDTF">2024-04-09T09:39:00Z</dcterms:created>
  <dcterms:modified xsi:type="dcterms:W3CDTF">2024-04-09T09:43:00Z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ICV">
    <vt:lpwstr>9681A1A0F9CB4E988EC1F01CD3EE99EE_12</vt:lpwstr>
  </property>
  <property fmtid="{D5CDD505-2E9C-101B-9397-08002B2CF9AE}" pid="3" name="KSOProductBuildVer">
    <vt:lpwstr>2052-12.1.0.16388</vt:lpwstr>
  </property>
</Properties>
</file>