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spacing w:before="162" w:line="230" w:lineRule="auto"/>
        <w:ind w:left="400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SimHei" w:eastAsia="SimHei" w:hAnsi="SimHei" w:cs="SimHei"/>
          <w:spacing w:val="-2"/>
          <w:sz w:val="31"/>
          <w:szCs w:val="31"/>
        </w:rPr>
        <w:t>附件</w:t>
      </w:r>
      <w:r>
        <w:rPr>
          <w:rFonts w:ascii="SimHei" w:eastAsia="SimHei" w:hAnsi="SimHei" w:cs="SimHei"/>
          <w:spacing w:val="-64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2</w:t>
      </w:r>
    </w:p>
    <w:p>
      <w:pPr>
        <w:spacing w:line="327" w:lineRule="auto"/>
        <w:rPr>
          <w:rFonts w:ascii="Arial"/>
          <w:sz w:val="21"/>
        </w:rPr>
      </w:pPr>
    </w:p>
    <w:p>
      <w:pPr>
        <w:spacing w:line="328" w:lineRule="auto"/>
        <w:rPr>
          <w:rFonts w:ascii="Arial"/>
          <w:sz w:val="21"/>
        </w:rPr>
      </w:pPr>
    </w:p>
    <w:p>
      <w:pPr>
        <w:spacing w:before="140" w:line="624" w:lineRule="exact"/>
        <w:ind w:left="478"/>
        <w:rPr>
          <w:rFonts w:ascii="SimHei" w:eastAsia="SimHei" w:hAnsi="SimHei" w:cs="SimHei"/>
          <w:sz w:val="43"/>
          <w:szCs w:val="43"/>
        </w:rPr>
      </w:pPr>
      <w:r>
        <w:rPr>
          <w:rFonts w:ascii="SimHei" w:eastAsia="SimHei" w:hAnsi="SimHei" w:cs="SimHei"/>
          <w:spacing w:val="3"/>
          <w:position w:val="12"/>
          <w:sz w:val="43"/>
          <w:szCs w:val="43"/>
        </w:rPr>
        <w:t>国家资助博士后研究人员计划（</w:t>
      </w:r>
      <w:r>
        <w:rPr>
          <w:rFonts w:ascii="Times New Roman" w:eastAsia="Times New Roman" w:hAnsi="Times New Roman" w:cs="Times New Roman"/>
          <w:spacing w:val="3"/>
          <w:position w:val="12"/>
          <w:sz w:val="43"/>
          <w:szCs w:val="43"/>
        </w:rPr>
        <w:t>B</w:t>
      </w:r>
      <w:r>
        <w:rPr>
          <w:rFonts w:ascii="Times New Roman" w:eastAsia="Times New Roman" w:hAnsi="Times New Roman" w:cs="Times New Roman"/>
          <w:spacing w:val="-38"/>
          <w:position w:val="12"/>
          <w:sz w:val="43"/>
          <w:szCs w:val="43"/>
        </w:rPr>
        <w:t xml:space="preserve"> </w:t>
      </w:r>
      <w:r>
        <w:rPr>
          <w:rFonts w:ascii="SimHei" w:eastAsia="SimHei" w:hAnsi="SimHei" w:cs="SimHei"/>
          <w:spacing w:val="3"/>
          <w:position w:val="12"/>
          <w:sz w:val="43"/>
          <w:szCs w:val="43"/>
        </w:rPr>
        <w:t>、</w:t>
      </w:r>
      <w:r>
        <w:rPr>
          <w:rFonts w:ascii="Times New Roman" w:eastAsia="Times New Roman" w:hAnsi="Times New Roman" w:cs="Times New Roman"/>
          <w:spacing w:val="3"/>
          <w:position w:val="12"/>
          <w:sz w:val="43"/>
          <w:szCs w:val="43"/>
        </w:rPr>
        <w:t xml:space="preserve">C </w:t>
      </w:r>
      <w:r>
        <w:rPr>
          <w:rFonts w:ascii="SimHei" w:eastAsia="SimHei" w:hAnsi="SimHei" w:cs="SimHei"/>
          <w:spacing w:val="3"/>
          <w:position w:val="12"/>
          <w:sz w:val="43"/>
          <w:szCs w:val="43"/>
        </w:rPr>
        <w:t>档）</w:t>
      </w:r>
    </w:p>
    <w:p>
      <w:pPr>
        <w:spacing w:before="1" w:line="225" w:lineRule="auto"/>
        <w:ind w:left="3659"/>
        <w:rPr>
          <w:rFonts w:ascii="SimHei" w:eastAsia="SimHei" w:hAnsi="SimHei" w:cs="SimHei"/>
          <w:sz w:val="43"/>
          <w:szCs w:val="43"/>
        </w:rPr>
      </w:pPr>
      <w:r>
        <w:rPr>
          <w:rFonts w:ascii="SimHei" w:eastAsia="SimHei" w:hAnsi="SimHei" w:cs="SimHei"/>
          <w:spacing w:val="5"/>
          <w:sz w:val="43"/>
          <w:szCs w:val="43"/>
        </w:rPr>
        <w:t>评分标准</w:t>
      </w:r>
    </w:p>
    <w:p>
      <w:pPr>
        <w:spacing w:before="74"/>
      </w:pPr>
    </w:p>
    <w:p>
      <w:pPr>
        <w:spacing w:before="73"/>
      </w:pPr>
    </w:p>
    <w:tbl>
      <w:tblPr>
        <w:tblStyle w:val="TableNormal0"/>
        <w:tblW w:w="9041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6"/>
        <w:gridCol w:w="1644"/>
        <w:gridCol w:w="5398"/>
        <w:gridCol w:w="1033"/>
      </w:tblGrid>
      <w:tr>
        <w:tblPrEx>
          <w:tblW w:w="9041" w:type="dxa"/>
          <w:tblInd w:w="2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/>
        </w:trPr>
        <w:tc>
          <w:tcPr>
            <w:tcW w:w="966" w:type="dxa"/>
            <w:vAlign w:val="top"/>
          </w:tcPr>
          <w:p>
            <w:pPr>
              <w:spacing w:before="184" w:line="223" w:lineRule="auto"/>
              <w:ind w:left="192"/>
              <w:rPr>
                <w:rFonts w:ascii="SimHei" w:eastAsia="SimHei" w:hAnsi="SimHei" w:cs="SimHei"/>
                <w:sz w:val="30"/>
                <w:szCs w:val="30"/>
              </w:rPr>
            </w:pPr>
            <w:r>
              <w:rPr>
                <w:rFonts w:ascii="SimHei" w:eastAsia="SimHei" w:hAnsi="SimHei" w:cs="SimHei"/>
                <w:spacing w:val="-6"/>
                <w:sz w:val="30"/>
                <w:szCs w:val="30"/>
              </w:rPr>
              <w:t>序号</w:t>
            </w:r>
          </w:p>
        </w:tc>
        <w:tc>
          <w:tcPr>
            <w:tcW w:w="1644" w:type="dxa"/>
            <w:vAlign w:val="top"/>
          </w:tcPr>
          <w:p>
            <w:pPr>
              <w:spacing w:before="183" w:line="222" w:lineRule="auto"/>
              <w:ind w:left="377"/>
              <w:rPr>
                <w:rFonts w:ascii="SimHei" w:eastAsia="SimHei" w:hAnsi="SimHei" w:cs="SimHei"/>
                <w:sz w:val="30"/>
                <w:szCs w:val="30"/>
              </w:rPr>
            </w:pPr>
            <w:r>
              <w:rPr>
                <w:rFonts w:ascii="SimHei" w:eastAsia="SimHei" w:hAnsi="SimHei" w:cs="SimHei"/>
                <w:spacing w:val="-4"/>
                <w:sz w:val="30"/>
                <w:szCs w:val="30"/>
              </w:rPr>
              <w:t>指标项</w:t>
            </w:r>
          </w:p>
        </w:tc>
        <w:tc>
          <w:tcPr>
            <w:tcW w:w="5398" w:type="dxa"/>
            <w:vAlign w:val="top"/>
          </w:tcPr>
          <w:p>
            <w:pPr>
              <w:spacing w:before="183" w:line="222" w:lineRule="auto"/>
              <w:ind w:left="2107"/>
              <w:rPr>
                <w:rFonts w:ascii="SimHei" w:eastAsia="SimHei" w:hAnsi="SimHei" w:cs="SimHei"/>
                <w:sz w:val="30"/>
                <w:szCs w:val="30"/>
              </w:rPr>
            </w:pPr>
            <w:r>
              <w:rPr>
                <w:rFonts w:ascii="SimHei" w:eastAsia="SimHei" w:hAnsi="SimHei" w:cs="SimHei"/>
                <w:spacing w:val="-3"/>
                <w:sz w:val="30"/>
                <w:szCs w:val="30"/>
              </w:rPr>
              <w:t>评价内容</w:t>
            </w:r>
          </w:p>
        </w:tc>
        <w:tc>
          <w:tcPr>
            <w:tcW w:w="1033" w:type="dxa"/>
            <w:vAlign w:val="top"/>
          </w:tcPr>
          <w:p>
            <w:pPr>
              <w:spacing w:before="185" w:line="222" w:lineRule="auto"/>
              <w:ind w:left="231"/>
              <w:rPr>
                <w:rFonts w:ascii="SimHei" w:eastAsia="SimHei" w:hAnsi="SimHei" w:cs="SimHei"/>
                <w:sz w:val="30"/>
                <w:szCs w:val="30"/>
              </w:rPr>
            </w:pPr>
            <w:r>
              <w:rPr>
                <w:rFonts w:ascii="SimHei" w:eastAsia="SimHei" w:hAnsi="SimHei" w:cs="SimHei"/>
                <w:spacing w:val="-10"/>
                <w:sz w:val="30"/>
                <w:szCs w:val="30"/>
              </w:rPr>
              <w:t>分值</w:t>
            </w:r>
          </w:p>
        </w:tc>
      </w:tr>
      <w:tr>
        <w:tblPrEx>
          <w:tblW w:w="9041" w:type="dxa"/>
          <w:tblInd w:w="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/>
        </w:trPr>
        <w:tc>
          <w:tcPr>
            <w:tcW w:w="966" w:type="dxa"/>
            <w:vMerge w:val="restart"/>
            <w:tcBorders>
              <w:bottom w:val="nil"/>
            </w:tcBorders>
            <w:vAlign w:val="top"/>
          </w:tcPr>
          <w:p>
            <w:pPr>
              <w:pStyle w:val="TableText"/>
              <w:spacing w:line="473" w:lineRule="auto"/>
            </w:pPr>
          </w:p>
          <w:p>
            <w:pPr>
              <w:spacing w:before="86" w:line="188" w:lineRule="auto"/>
              <w:ind w:left="44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1644" w:type="dxa"/>
            <w:vMerge w:val="restart"/>
            <w:tcBorders>
              <w:bottom w:val="nil"/>
            </w:tcBorders>
            <w:vAlign w:val="top"/>
          </w:tcPr>
          <w:p>
            <w:pPr>
              <w:spacing w:before="198" w:line="624" w:lineRule="exact"/>
              <w:ind w:left="250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FangSong" w:eastAsia="FangSong" w:hAnsi="FangSong" w:cs="FangSong"/>
                <w:spacing w:val="-9"/>
                <w:position w:val="24"/>
                <w:sz w:val="30"/>
                <w:szCs w:val="30"/>
              </w:rPr>
              <w:t>学术水平</w:t>
            </w:r>
          </w:p>
          <w:p>
            <w:pPr>
              <w:spacing w:before="1" w:line="223" w:lineRule="auto"/>
              <w:ind w:left="204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FangSong" w:eastAsia="FangSong" w:hAnsi="FangSong" w:cs="FangSong"/>
                <w:spacing w:val="-10"/>
                <w:sz w:val="30"/>
                <w:szCs w:val="30"/>
              </w:rPr>
              <w:t>（</w:t>
            </w:r>
            <w:r>
              <w:rPr>
                <w:rFonts w:ascii="Times New Roman" w:eastAsia="Times New Roman" w:hAnsi="Times New Roman" w:cs="Times New Roman"/>
                <w:spacing w:val="-10"/>
                <w:sz w:val="30"/>
                <w:szCs w:val="30"/>
              </w:rPr>
              <w:t>35</w:t>
            </w:r>
            <w:r>
              <w:rPr>
                <w:rFonts w:ascii="Times New Roman" w:eastAsia="Times New Roman" w:hAnsi="Times New Roman" w:cs="Times New Roman"/>
                <w:spacing w:val="25"/>
                <w:w w:val="101"/>
                <w:sz w:val="30"/>
                <w:szCs w:val="30"/>
              </w:rPr>
              <w:t xml:space="preserve"> </w:t>
            </w:r>
            <w:r>
              <w:rPr>
                <w:rFonts w:ascii="FangSong" w:eastAsia="FangSong" w:hAnsi="FangSong" w:cs="FangSong"/>
                <w:spacing w:val="-10"/>
                <w:sz w:val="30"/>
                <w:szCs w:val="30"/>
              </w:rPr>
              <w:t>分）</w:t>
            </w:r>
          </w:p>
        </w:tc>
        <w:tc>
          <w:tcPr>
            <w:tcW w:w="5398" w:type="dxa"/>
            <w:vAlign w:val="top"/>
          </w:tcPr>
          <w:p>
            <w:pPr>
              <w:spacing w:before="175" w:line="222" w:lineRule="auto"/>
              <w:ind w:left="1219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FangSong" w:eastAsia="FangSong" w:hAnsi="FangSong" w:cs="FangSong"/>
                <w:spacing w:val="-3"/>
                <w:sz w:val="30"/>
                <w:szCs w:val="30"/>
              </w:rPr>
              <w:t>博士学位论文学术水平</w:t>
            </w:r>
          </w:p>
        </w:tc>
        <w:tc>
          <w:tcPr>
            <w:tcW w:w="1033" w:type="dxa"/>
            <w:vAlign w:val="top"/>
          </w:tcPr>
          <w:p>
            <w:pPr>
              <w:spacing w:before="228" w:line="188" w:lineRule="auto"/>
              <w:ind w:left="399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pacing w:val="-17"/>
                <w:sz w:val="30"/>
                <w:szCs w:val="30"/>
              </w:rPr>
              <w:t>15</w:t>
            </w:r>
          </w:p>
        </w:tc>
      </w:tr>
      <w:tr>
        <w:tblPrEx>
          <w:tblW w:w="9041" w:type="dxa"/>
          <w:tblInd w:w="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/>
        </w:trPr>
        <w:tc>
          <w:tcPr>
            <w:tcW w:w="966" w:type="dxa"/>
            <w:vMerge/>
            <w:tcBorders>
              <w:top w:val="nil"/>
            </w:tcBorders>
            <w:vAlign w:val="top"/>
          </w:tcPr>
          <w:p>
            <w:pPr>
              <w:pStyle w:val="TableText"/>
            </w:pPr>
          </w:p>
        </w:tc>
        <w:tc>
          <w:tcPr>
            <w:tcW w:w="1644" w:type="dxa"/>
            <w:vMerge/>
            <w:tcBorders>
              <w:top w:val="nil"/>
            </w:tcBorders>
            <w:vAlign w:val="top"/>
          </w:tcPr>
          <w:p>
            <w:pPr>
              <w:pStyle w:val="TableText"/>
            </w:pPr>
          </w:p>
        </w:tc>
        <w:tc>
          <w:tcPr>
            <w:tcW w:w="5398" w:type="dxa"/>
            <w:vAlign w:val="top"/>
          </w:tcPr>
          <w:p>
            <w:pPr>
              <w:spacing w:before="179" w:line="220" w:lineRule="auto"/>
              <w:ind w:left="804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FangSong" w:eastAsia="FangSong" w:hAnsi="FangSong" w:cs="FangSong"/>
                <w:spacing w:val="-5"/>
                <w:sz w:val="30"/>
                <w:szCs w:val="30"/>
              </w:rPr>
              <w:t>已取得的代表性科研成果水平</w:t>
            </w:r>
          </w:p>
        </w:tc>
        <w:tc>
          <w:tcPr>
            <w:tcW w:w="1033" w:type="dxa"/>
            <w:vAlign w:val="top"/>
          </w:tcPr>
          <w:p>
            <w:pPr>
              <w:spacing w:before="231" w:line="188" w:lineRule="auto"/>
              <w:ind w:left="37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30"/>
                <w:szCs w:val="30"/>
              </w:rPr>
              <w:t>20</w:t>
            </w:r>
          </w:p>
        </w:tc>
      </w:tr>
      <w:tr>
        <w:tblPrEx>
          <w:tblW w:w="9041" w:type="dxa"/>
          <w:tblInd w:w="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/>
        </w:trPr>
        <w:tc>
          <w:tcPr>
            <w:tcW w:w="966" w:type="dxa"/>
            <w:vMerge w:val="restart"/>
            <w:tcBorders>
              <w:bottom w:val="nil"/>
            </w:tcBorders>
            <w:vAlign w:val="top"/>
          </w:tcPr>
          <w:p>
            <w:pPr>
              <w:pStyle w:val="TableText"/>
              <w:spacing w:line="268" w:lineRule="auto"/>
            </w:pPr>
          </w:p>
          <w:p>
            <w:pPr>
              <w:pStyle w:val="TableText"/>
              <w:spacing w:line="269" w:lineRule="auto"/>
            </w:pPr>
          </w:p>
          <w:p>
            <w:pPr>
              <w:pStyle w:val="TableText"/>
              <w:spacing w:line="269" w:lineRule="auto"/>
            </w:pPr>
          </w:p>
          <w:p>
            <w:pPr>
              <w:spacing w:before="87" w:line="188" w:lineRule="auto"/>
              <w:ind w:left="412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1644" w:type="dxa"/>
            <w:vMerge w:val="restart"/>
            <w:tcBorders>
              <w:bottom w:val="nil"/>
            </w:tcBorders>
            <w:vAlign w:val="top"/>
          </w:tcPr>
          <w:p>
            <w:pPr>
              <w:pStyle w:val="TableText"/>
              <w:spacing w:line="435" w:lineRule="auto"/>
            </w:pPr>
          </w:p>
          <w:p>
            <w:pPr>
              <w:spacing w:before="98" w:line="624" w:lineRule="exact"/>
              <w:ind w:left="239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FangSong" w:eastAsia="FangSong" w:hAnsi="FangSong" w:cs="FangSong"/>
                <w:spacing w:val="-6"/>
                <w:position w:val="24"/>
                <w:sz w:val="30"/>
                <w:szCs w:val="30"/>
              </w:rPr>
              <w:t>科研潜力</w:t>
            </w:r>
          </w:p>
          <w:p>
            <w:pPr>
              <w:spacing w:before="1" w:line="223" w:lineRule="auto"/>
              <w:ind w:left="204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FangSong" w:eastAsia="FangSong" w:hAnsi="FangSong" w:cs="FangSong"/>
                <w:spacing w:val="-10"/>
                <w:sz w:val="30"/>
                <w:szCs w:val="30"/>
              </w:rPr>
              <w:t>（</w:t>
            </w:r>
            <w:r>
              <w:rPr>
                <w:rFonts w:ascii="Times New Roman" w:eastAsia="Times New Roman" w:hAnsi="Times New Roman" w:cs="Times New Roman"/>
                <w:spacing w:val="-10"/>
                <w:sz w:val="30"/>
                <w:szCs w:val="30"/>
              </w:rPr>
              <w:t>60</w:t>
            </w:r>
            <w:r>
              <w:rPr>
                <w:rFonts w:ascii="Times New Roman" w:eastAsia="Times New Roman" w:hAnsi="Times New Roman" w:cs="Times New Roman"/>
                <w:spacing w:val="25"/>
                <w:w w:val="101"/>
                <w:sz w:val="30"/>
                <w:szCs w:val="30"/>
              </w:rPr>
              <w:t xml:space="preserve"> </w:t>
            </w:r>
            <w:r>
              <w:rPr>
                <w:rFonts w:ascii="FangSong" w:eastAsia="FangSong" w:hAnsi="FangSong" w:cs="FangSong"/>
                <w:spacing w:val="-10"/>
                <w:sz w:val="30"/>
                <w:szCs w:val="30"/>
              </w:rPr>
              <w:t>分）</w:t>
            </w:r>
          </w:p>
        </w:tc>
        <w:tc>
          <w:tcPr>
            <w:tcW w:w="5398" w:type="dxa"/>
            <w:vAlign w:val="top"/>
          </w:tcPr>
          <w:p>
            <w:pPr>
              <w:spacing w:before="181" w:line="220" w:lineRule="auto"/>
              <w:ind w:left="1365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FangSong" w:eastAsia="FangSong" w:hAnsi="FangSong" w:cs="FangSong"/>
                <w:spacing w:val="-3"/>
                <w:sz w:val="30"/>
                <w:szCs w:val="30"/>
              </w:rPr>
              <w:t>研究计划内容可行性</w:t>
            </w:r>
          </w:p>
        </w:tc>
        <w:tc>
          <w:tcPr>
            <w:tcW w:w="1033" w:type="dxa"/>
            <w:vAlign w:val="top"/>
          </w:tcPr>
          <w:p>
            <w:pPr>
              <w:spacing w:before="233" w:line="188" w:lineRule="auto"/>
              <w:ind w:left="399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pacing w:val="-17"/>
                <w:sz w:val="30"/>
                <w:szCs w:val="30"/>
              </w:rPr>
              <w:t>15</w:t>
            </w:r>
          </w:p>
        </w:tc>
      </w:tr>
      <w:tr>
        <w:tblPrEx>
          <w:tblW w:w="9041" w:type="dxa"/>
          <w:tblInd w:w="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/>
        </w:trPr>
        <w:tc>
          <w:tcPr>
            <w:tcW w:w="966" w:type="dxa"/>
            <w:vMerge/>
            <w:tcBorders>
              <w:top w:val="nil"/>
              <w:bottom w:val="nil"/>
            </w:tcBorders>
            <w:vAlign w:val="top"/>
          </w:tcPr>
          <w:p>
            <w:pPr>
              <w:pStyle w:val="TableText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  <w:vAlign w:val="top"/>
          </w:tcPr>
          <w:p>
            <w:pPr>
              <w:pStyle w:val="TableText"/>
            </w:pPr>
          </w:p>
        </w:tc>
        <w:tc>
          <w:tcPr>
            <w:tcW w:w="5398" w:type="dxa"/>
            <w:vAlign w:val="top"/>
          </w:tcPr>
          <w:p>
            <w:pPr>
              <w:spacing w:before="182" w:line="220" w:lineRule="auto"/>
              <w:ind w:left="1365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FangSong" w:eastAsia="FangSong" w:hAnsi="FangSong" w:cs="FangSong"/>
                <w:spacing w:val="-3"/>
                <w:sz w:val="30"/>
                <w:szCs w:val="30"/>
              </w:rPr>
              <w:t>研究计划内容创新性</w:t>
            </w:r>
          </w:p>
        </w:tc>
        <w:tc>
          <w:tcPr>
            <w:tcW w:w="1033" w:type="dxa"/>
            <w:vAlign w:val="top"/>
          </w:tcPr>
          <w:p>
            <w:pPr>
              <w:spacing w:before="232" w:line="188" w:lineRule="auto"/>
              <w:ind w:left="376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</w:rPr>
              <w:t>30</w:t>
            </w:r>
          </w:p>
        </w:tc>
      </w:tr>
      <w:tr>
        <w:tblPrEx>
          <w:tblW w:w="9041" w:type="dxa"/>
          <w:tblInd w:w="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/>
        </w:trPr>
        <w:tc>
          <w:tcPr>
            <w:tcW w:w="966" w:type="dxa"/>
            <w:vMerge/>
            <w:tcBorders>
              <w:top w:val="nil"/>
            </w:tcBorders>
            <w:vAlign w:val="top"/>
          </w:tcPr>
          <w:p>
            <w:pPr>
              <w:pStyle w:val="TableText"/>
            </w:pPr>
          </w:p>
        </w:tc>
        <w:tc>
          <w:tcPr>
            <w:tcW w:w="1644" w:type="dxa"/>
            <w:vMerge/>
            <w:tcBorders>
              <w:top w:val="nil"/>
            </w:tcBorders>
            <w:vAlign w:val="top"/>
          </w:tcPr>
          <w:p>
            <w:pPr>
              <w:pStyle w:val="TableText"/>
            </w:pPr>
          </w:p>
        </w:tc>
        <w:tc>
          <w:tcPr>
            <w:tcW w:w="5398" w:type="dxa"/>
            <w:vAlign w:val="top"/>
          </w:tcPr>
          <w:p>
            <w:pPr>
              <w:spacing w:before="179" w:line="220" w:lineRule="auto"/>
              <w:ind w:left="168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FangSong" w:eastAsia="FangSong" w:hAnsi="FangSong" w:cs="FangSong"/>
                <w:spacing w:val="-2"/>
                <w:sz w:val="30"/>
                <w:szCs w:val="30"/>
              </w:rPr>
              <w:t>对所属领域研究或技术发展的推动作用</w:t>
            </w:r>
          </w:p>
        </w:tc>
        <w:tc>
          <w:tcPr>
            <w:tcW w:w="1033" w:type="dxa"/>
            <w:vAlign w:val="top"/>
          </w:tcPr>
          <w:p>
            <w:pPr>
              <w:spacing w:before="231" w:line="188" w:lineRule="auto"/>
              <w:ind w:left="399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pacing w:val="-17"/>
                <w:sz w:val="30"/>
                <w:szCs w:val="30"/>
              </w:rPr>
              <w:t>15</w:t>
            </w:r>
          </w:p>
        </w:tc>
      </w:tr>
      <w:tr>
        <w:tblPrEx>
          <w:tblW w:w="9041" w:type="dxa"/>
          <w:tblInd w:w="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7"/>
        </w:trPr>
        <w:tc>
          <w:tcPr>
            <w:tcW w:w="966" w:type="dxa"/>
            <w:vAlign w:val="top"/>
          </w:tcPr>
          <w:p>
            <w:pPr>
              <w:pStyle w:val="TableText"/>
              <w:spacing w:line="477" w:lineRule="auto"/>
            </w:pPr>
          </w:p>
          <w:p>
            <w:pPr>
              <w:spacing w:before="86" w:line="188" w:lineRule="auto"/>
              <w:ind w:left="418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1644" w:type="dxa"/>
            <w:vAlign w:val="top"/>
          </w:tcPr>
          <w:p>
            <w:pPr>
              <w:spacing w:before="202" w:line="624" w:lineRule="exact"/>
              <w:ind w:left="239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FangSong" w:eastAsia="FangSong" w:hAnsi="FangSong" w:cs="FangSong"/>
                <w:spacing w:val="-6"/>
                <w:position w:val="24"/>
                <w:sz w:val="30"/>
                <w:szCs w:val="30"/>
              </w:rPr>
              <w:t>科研条件</w:t>
            </w:r>
          </w:p>
          <w:p>
            <w:pPr>
              <w:spacing w:before="1" w:line="223" w:lineRule="auto"/>
              <w:ind w:left="281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FangSong" w:eastAsia="FangSong" w:hAnsi="FangSong" w:cs="FangSong"/>
                <w:spacing w:val="12"/>
                <w:sz w:val="30"/>
                <w:szCs w:val="30"/>
              </w:rPr>
              <w:t>（</w:t>
            </w:r>
            <w:r>
              <w:rPr>
                <w:rFonts w:ascii="Times New Roman" w:eastAsia="Times New Roman" w:hAnsi="Times New Roman" w:cs="Times New Roman"/>
                <w:spacing w:val="12"/>
                <w:sz w:val="30"/>
                <w:szCs w:val="30"/>
              </w:rPr>
              <w:t>5</w:t>
            </w:r>
            <w:r>
              <w:rPr>
                <w:rFonts w:ascii="FangSong" w:eastAsia="FangSong" w:hAnsi="FangSong" w:cs="FangSong"/>
                <w:spacing w:val="12"/>
                <w:sz w:val="30"/>
                <w:szCs w:val="30"/>
              </w:rPr>
              <w:t>分）</w:t>
            </w:r>
          </w:p>
        </w:tc>
        <w:tc>
          <w:tcPr>
            <w:tcW w:w="5398" w:type="dxa"/>
            <w:vAlign w:val="top"/>
          </w:tcPr>
          <w:p>
            <w:pPr>
              <w:pStyle w:val="TableText"/>
              <w:spacing w:line="414" w:lineRule="auto"/>
            </w:pPr>
          </w:p>
          <w:p>
            <w:pPr>
              <w:spacing w:before="98" w:line="222" w:lineRule="auto"/>
              <w:ind w:left="916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FangSong" w:eastAsia="FangSong" w:hAnsi="FangSong" w:cs="FangSong"/>
                <w:spacing w:val="-2"/>
                <w:sz w:val="30"/>
                <w:szCs w:val="30"/>
              </w:rPr>
              <w:t>从事博士后研究的科研条件</w:t>
            </w:r>
          </w:p>
        </w:tc>
        <w:tc>
          <w:tcPr>
            <w:tcW w:w="1033" w:type="dxa"/>
            <w:vAlign w:val="top"/>
          </w:tcPr>
          <w:p>
            <w:pPr>
              <w:pStyle w:val="TableText"/>
            </w:pPr>
          </w:p>
          <w:p>
            <w:pPr>
              <w:pStyle w:val="TableText"/>
              <w:spacing w:line="241" w:lineRule="auto"/>
            </w:pPr>
          </w:p>
          <w:p>
            <w:pPr>
              <w:spacing w:before="86" w:line="185" w:lineRule="auto"/>
              <w:ind w:left="453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</w:t>
            </w:r>
          </w:p>
        </w:tc>
      </w:tr>
    </w:tbl>
    <w:p>
      <w:pPr>
        <w:rPr>
          <w:rFonts w:ascii="Arial"/>
          <w:sz w:val="21"/>
        </w:rPr>
      </w:pPr>
    </w:p>
    <w:p>
      <w:pPr>
        <w:bidi w:val="0"/>
        <w:rPr>
          <w:rFonts w:ascii="Arial" w:eastAsia="Arial" w:hAnsi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jc w:val="center"/>
        <w:rPr>
          <w:lang w:val="en-US" w:eastAsia="en-US"/>
        </w:rPr>
      </w:pPr>
      <w:bookmarkStart w:id="0" w:name="_GoBack"/>
      <w:bookmarkEnd w:id="0"/>
    </w:p>
    <w:sectPr>
      <w:footerReference w:type="default" r:id="rId5"/>
      <w:pgSz w:w="11906" w:h="16839"/>
      <w:pgMar w:top="1431" w:right="1430" w:bottom="1151" w:left="1429" w:header="0" w:footer="987" w:gutter="0"/>
      <w:pgNumType w:fmt="decimal" w:start="1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Hei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168" w:lineRule="auto"/>
      <w:ind w:left="4446"/>
      <w:rPr>
        <w:sz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isplayBackgroundShape/>
  <w:trackRevisions/>
  <w:defaultTabStop w:val="720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96FE760A"/>
    <w:rsid w:val="2FDCD2B8"/>
    <w:rsid w:val="54FB150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TableNormal0">
    <w:name w:val="Table Normal_0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semiHidden/>
    <w:qFormat/>
    <w:rPr>
      <w:rFonts w:ascii="Arial" w:eastAsia="Arial" w:hAnsi="Arial" w:cs="Arial"/>
      <w:sz w:val="21"/>
      <w:szCs w:val="21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h7</dc:creator>
  <cp:lastModifiedBy>鱼</cp:lastModifiedBy>
  <cp:revision>0</cp:revision>
  <dcterms:created xsi:type="dcterms:W3CDTF">2024-02-06T18:35:00Z</dcterms:created>
  <dcterms:modified xsi:type="dcterms:W3CDTF">2024-02-11T21:28:53Z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2024-02-11T21:28:10Z</vt:filetime>
  </property>
  <property fmtid="{D5CDD505-2E9C-101B-9397-08002B2CF9AE}" pid="3" name="CRO">
    <vt:lpwstr>wqlLaW5nc29mdCBQREYgdG8gV1BTIDkw</vt:lpwstr>
  </property>
  <property fmtid="{D5CDD505-2E9C-101B-9397-08002B2CF9AE}" pid="4" name="ICV">
    <vt:lpwstr>35B2B47E904B485175CBC8654C619D16_42</vt:lpwstr>
  </property>
  <property fmtid="{D5CDD505-2E9C-101B-9397-08002B2CF9AE}" pid="5" name="KSOProductBuildVer">
    <vt:lpwstr>2052-6.1.0.8274</vt:lpwstr>
  </property>
</Properties>
</file>