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9.0 -->
  <w:body>
    <w:p w:rsidR="006D6E6E">
      <w:pPr>
        <w:spacing w:line="560" w:lineRule="atLeast"/>
        <w:jc w:val="center"/>
        <w:rPr>
          <w:rFonts w:ascii="Times New Roman" w:eastAsia="方正小标宋简体" w:hAnsi="Times New Roman"/>
          <w:bCs/>
          <w:color w:val="FF0000"/>
          <w:w w:val="90"/>
          <w:sz w:val="80"/>
          <w:szCs w:val="80"/>
        </w:rPr>
      </w:pPr>
      <w:bookmarkStart w:id="0" w:name="_Hlk492495787"/>
      <w:r>
        <w:rPr>
          <w:rFonts w:ascii="Times New Roman" w:eastAsia="方正小标宋简体" w:hAnsi="Times New Roman"/>
          <w:bCs/>
          <w:color w:val="FF0000"/>
          <w:w w:val="90"/>
          <w:sz w:val="80"/>
          <w:szCs w:val="80"/>
        </w:rPr>
        <w:t>共青团中山大学委员会</w:t>
      </w:r>
      <w:bookmarkEnd w:id="0"/>
    </w:p>
    <w:p w:rsidR="006D6E6E">
      <w:pPr>
        <w:jc w:val="center"/>
        <w:rPr>
          <w:rFonts w:ascii="Times New Roman" w:hAnsi="Times New Roman"/>
          <w:szCs w:val="32"/>
        </w:rPr>
      </w:pPr>
      <w:r>
        <w:rPr>
          <w:rFonts w:ascii="Times New Roman" w:hAnsi="Times New Roman"/>
          <w:szCs w:val="32"/>
        </w:rPr>
        <w:t>团发〔</w:t>
      </w:r>
      <w:r>
        <w:rPr>
          <w:rFonts w:ascii="Times New Roman" w:hAnsi="Times New Roman"/>
          <w:szCs w:val="32"/>
        </w:rPr>
        <w:t>2025</w:t>
      </w:r>
      <w:r>
        <w:rPr>
          <w:rFonts w:ascii="Times New Roman" w:hAnsi="Times New Roman"/>
          <w:szCs w:val="32"/>
        </w:rPr>
        <w:t>〕</w:t>
      </w:r>
      <w:r>
        <w:rPr>
          <w:rFonts w:ascii="Times New Roman" w:hAnsi="Times New Roman"/>
          <w:szCs w:val="32"/>
        </w:rPr>
        <w:t>80</w:t>
      </w:r>
      <w:bookmarkStart w:id="1" w:name="_GoBack"/>
      <w:bookmarkEnd w:id="1"/>
      <w:r w:rsidRPr="00947858">
        <w:rPr>
          <w:rFonts w:ascii="Times New Roman" w:hAnsi="Times New Roman"/>
          <w:szCs w:val="32"/>
        </w:rPr>
        <w:t>号</w:t>
      </w:r>
    </w:p>
    <w:p w:rsidR="006D6E6E">
      <w:pPr>
        <w:spacing w:line="560" w:lineRule="atLeast"/>
        <w:jc w:val="center"/>
        <w:rPr>
          <w:rFonts w:ascii="Times New Roman" w:eastAsia="方正小标宋简体" w:hAnsi="Times New Roman"/>
          <w:bCs/>
          <w:szCs w:val="32"/>
        </w:rPr>
      </w:pPr>
      <w:r>
        <w:rPr>
          <w:rFonts w:ascii="Times New Roman" w:hAnsi="Times New Roman"/>
          <w:bCs/>
          <w:noProof/>
          <w:sz w:val="28"/>
        </w:rPr>
        <w:drawing>
          <wp:inline distT="0" distB="0" distL="114300" distR="114300">
            <wp:extent cx="5514975" cy="381000"/>
            <wp:effectExtent l="0" t="0" r="22225" b="0"/>
            <wp:docPr id="3" name="图片 1" descr="党委横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党委横线"/>
                    <pic:cNvPicPr>
                      <a:picLocks noChangeAspect="1"/>
                    </pic:cNvPicPr>
                  </pic:nvPicPr>
                  <pic:blipFill>
                    <a:blip xmlns:r="http://schemas.openxmlformats.org/officeDocument/2006/relationships" r:embed="rId4"/>
                    <a:stretch>
                      <a:fillRect/>
                    </a:stretch>
                  </pic:blipFill>
                  <pic:spPr>
                    <a:xfrm>
                      <a:off x="0" y="0"/>
                      <a:ext cx="5514975" cy="381000"/>
                    </a:xfrm>
                    <a:prstGeom prst="rect">
                      <a:avLst/>
                    </a:prstGeom>
                    <a:noFill/>
                    <a:ln>
                      <a:noFill/>
                    </a:ln>
                  </pic:spPr>
                </pic:pic>
              </a:graphicData>
            </a:graphic>
          </wp:inline>
        </w:drawing>
      </w:r>
    </w:p>
    <w:p w:rsidR="006D6E6E">
      <w:pPr>
        <w:pStyle w:val="Title"/>
        <w:spacing w:line="720" w:lineRule="exact"/>
        <w:rPr>
          <w:rFonts w:ascii="Times New Roman" w:hAnsi="Times New Roman"/>
        </w:rPr>
      </w:pPr>
      <w:r>
        <w:rPr>
          <w:rFonts w:ascii="Times New Roman" w:hAnsi="Times New Roman"/>
        </w:rPr>
        <w:t>共青团中山大学委员会关于选拔中山大学</w:t>
      </w:r>
    </w:p>
    <w:p w:rsidR="006D6E6E">
      <w:pPr>
        <w:pStyle w:val="Title"/>
        <w:spacing w:line="720" w:lineRule="exact"/>
        <w:rPr>
          <w:rFonts w:ascii="Times New Roman" w:hAnsi="Times New Roman"/>
        </w:rPr>
      </w:pPr>
      <w:r>
        <w:rPr>
          <w:rFonts w:ascii="Times New Roman" w:hAnsi="Times New Roman"/>
        </w:rPr>
        <w:t>第</w:t>
      </w:r>
      <w:r>
        <w:rPr>
          <w:rFonts w:ascii="Times New Roman" w:hAnsi="Times New Roman" w:hint="eastAsia"/>
        </w:rPr>
        <w:t>四</w:t>
      </w:r>
      <w:r>
        <w:rPr>
          <w:rFonts w:ascii="Times New Roman" w:hAnsi="Times New Roman"/>
          <w:lang w:eastAsia="zh-Hans"/>
        </w:rPr>
        <w:t>十一</w:t>
      </w:r>
      <w:r>
        <w:rPr>
          <w:rFonts w:ascii="Times New Roman" w:hAnsi="Times New Roman"/>
        </w:rPr>
        <w:t>届</w:t>
      </w:r>
      <w:r>
        <w:rPr>
          <w:rFonts w:ascii="Times New Roman" w:hAnsi="Times New Roman" w:hint="eastAsia"/>
        </w:rPr>
        <w:t>研究生</w:t>
      </w:r>
      <w:r>
        <w:rPr>
          <w:rFonts w:ascii="Times New Roman" w:hAnsi="Times New Roman"/>
        </w:rPr>
        <w:t>会工作人员的通知</w:t>
      </w:r>
    </w:p>
    <w:p w:rsidR="006D6E6E">
      <w:pPr>
        <w:spacing w:line="720" w:lineRule="exact"/>
        <w:rPr>
          <w:rFonts w:ascii="Times New Roman" w:hAnsi="Times New Roman"/>
        </w:rPr>
      </w:pPr>
    </w:p>
    <w:p w:rsidR="006D6E6E">
      <w:pPr>
        <w:spacing w:line="560" w:lineRule="atLeast"/>
        <w:rPr>
          <w:rFonts w:ascii="Times New Roman" w:hAnsi="Times New Roman"/>
          <w:color w:val="000000"/>
        </w:rPr>
      </w:pPr>
      <w:r>
        <w:rPr>
          <w:rFonts w:ascii="Times New Roman" w:hAnsi="Times New Roman"/>
          <w:color w:val="000000"/>
        </w:rPr>
        <w:t>各二级</w:t>
      </w:r>
      <w:r>
        <w:rPr>
          <w:rFonts w:ascii="Times New Roman" w:hAnsi="Times New Roman" w:hint="eastAsia"/>
          <w:color w:val="000000"/>
        </w:rPr>
        <w:t>单位</w:t>
      </w:r>
      <w:r>
        <w:rPr>
          <w:rFonts w:ascii="Times New Roman" w:hAnsi="Times New Roman"/>
          <w:color w:val="000000"/>
        </w:rPr>
        <w:t>团组织</w:t>
      </w:r>
      <w:r>
        <w:rPr>
          <w:rFonts w:ascii="Times New Roman" w:hAnsi="Times New Roman" w:hint="eastAsia"/>
          <w:color w:val="000000"/>
        </w:rPr>
        <w:t>，</w:t>
      </w:r>
      <w:r>
        <w:rPr>
          <w:rFonts w:ascii="Times New Roman" w:hAnsi="Times New Roman" w:hint="eastAsia"/>
        </w:rPr>
        <w:t>各院（系）、附属医院研究生会</w:t>
      </w:r>
      <w:r>
        <w:rPr>
          <w:rFonts w:ascii="Times New Roman" w:hAnsi="Times New Roman"/>
          <w:color w:val="000000"/>
        </w:rPr>
        <w:t>：</w:t>
      </w:r>
    </w:p>
    <w:p w:rsidR="006D6E6E">
      <w:pPr>
        <w:spacing w:line="560" w:lineRule="exact"/>
        <w:ind w:firstLine="640" w:firstLineChars="200"/>
        <w:rPr>
          <w:rFonts w:ascii="Times New Roman" w:hAnsi="Times New Roman"/>
          <w:color w:val="000000"/>
        </w:rPr>
      </w:pPr>
      <w:r>
        <w:rPr>
          <w:rFonts w:ascii="Times New Roman" w:hAnsi="Times New Roman"/>
          <w:color w:val="000000"/>
        </w:rPr>
        <w:t>为深入学习宣传贯彻习近平总书记致全国青联十四届全委会和全国学联二十八大的重要贺信和党中央致词精神，根据《中华全国学生联合会章程》</w:t>
      </w:r>
      <w:r>
        <w:rPr>
          <w:rFonts w:ascii="Times New Roman" w:hAnsi="Times New Roman"/>
          <w:color w:val="000000"/>
          <w:szCs w:val="32"/>
        </w:rPr>
        <w:t>《关于巩固高校学生会（研究生会）改革成果的若干措施》</w:t>
      </w:r>
      <w:r>
        <w:rPr>
          <w:rFonts w:ascii="Times New Roman" w:hAnsi="Times New Roman"/>
          <w:color w:val="000000"/>
        </w:rPr>
        <w:t>《关于推动高校学生会（研究生会）深化改革的若干意见》《关于加强新时代新征程学联学生会工作的实施意见》等文件精神，按照《中山大学</w:t>
      </w:r>
      <w:r>
        <w:rPr>
          <w:rFonts w:ascii="Times New Roman" w:hAnsi="Times New Roman" w:hint="eastAsia"/>
          <w:color w:val="000000"/>
        </w:rPr>
        <w:t>研究生</w:t>
      </w:r>
      <w:r>
        <w:rPr>
          <w:rFonts w:ascii="Times New Roman" w:hAnsi="Times New Roman"/>
          <w:color w:val="000000"/>
        </w:rPr>
        <w:t>会章程》相关规定，中山大学第</w:t>
      </w:r>
      <w:r>
        <w:rPr>
          <w:rFonts w:ascii="Times New Roman" w:hAnsi="Times New Roman" w:hint="eastAsia"/>
          <w:color w:val="000000"/>
        </w:rPr>
        <w:t>四</w:t>
      </w:r>
      <w:r>
        <w:rPr>
          <w:rFonts w:ascii="Times New Roman" w:hAnsi="Times New Roman"/>
          <w:color w:val="000000"/>
        </w:rPr>
        <w:t>十一届</w:t>
      </w:r>
      <w:r>
        <w:rPr>
          <w:rFonts w:ascii="Times New Roman" w:hAnsi="Times New Roman" w:hint="eastAsia"/>
          <w:color w:val="000000"/>
        </w:rPr>
        <w:t>研究生</w:t>
      </w:r>
      <w:r>
        <w:rPr>
          <w:rFonts w:ascii="Times New Roman" w:hAnsi="Times New Roman"/>
          <w:color w:val="000000"/>
        </w:rPr>
        <w:t>会拟面向全校</w:t>
      </w:r>
      <w:r>
        <w:rPr>
          <w:rFonts w:ascii="Times New Roman" w:hAnsi="Times New Roman" w:hint="eastAsia"/>
          <w:color w:val="000000"/>
        </w:rPr>
        <w:t>研究生（硕士研究生、博士研究生）</w:t>
      </w:r>
      <w:r>
        <w:rPr>
          <w:rFonts w:ascii="Times New Roman" w:hAnsi="Times New Roman"/>
          <w:color w:val="000000"/>
        </w:rPr>
        <w:t>选拔工作人员。现将具体事项通知如下：</w:t>
      </w:r>
    </w:p>
    <w:p w:rsidR="006D6E6E">
      <w:pPr>
        <w:numPr>
          <w:ilvl w:val="0"/>
          <w:numId w:val="1"/>
        </w:numPr>
        <w:spacing w:line="560" w:lineRule="exact"/>
        <w:ind w:firstLine="640" w:firstLineChars="200"/>
        <w:rPr>
          <w:rFonts w:ascii="Times New Roman" w:eastAsia="黑体" w:hAnsi="Times New Roman"/>
        </w:rPr>
      </w:pPr>
      <w:r>
        <w:rPr>
          <w:rFonts w:ascii="Times New Roman" w:eastAsia="黑体" w:hAnsi="Times New Roman"/>
        </w:rPr>
        <w:t>选拔对象</w:t>
      </w:r>
    </w:p>
    <w:p w:rsidR="006D6E6E">
      <w:pPr>
        <w:spacing w:line="560" w:lineRule="exact"/>
        <w:ind w:firstLine="640" w:firstLineChars="200"/>
        <w:rPr>
          <w:rFonts w:ascii="Times New Roman" w:hAnsi="Times New Roman"/>
          <w:color w:val="000000"/>
        </w:rPr>
      </w:pPr>
      <w:r>
        <w:rPr>
          <w:rFonts w:ascii="Times New Roman" w:hAnsi="Times New Roman" w:hint="eastAsia"/>
          <w:color w:val="000000"/>
        </w:rPr>
        <w:t>中山大学</w:t>
      </w:r>
      <w:r>
        <w:rPr>
          <w:rFonts w:ascii="Times New Roman" w:hAnsi="Times New Roman"/>
          <w:color w:val="000000"/>
        </w:rPr>
        <w:t>全日制在读</w:t>
      </w:r>
      <w:r>
        <w:rPr>
          <w:rFonts w:ascii="Times New Roman" w:hAnsi="Times New Roman" w:hint="eastAsia"/>
          <w:color w:val="000000"/>
        </w:rPr>
        <w:t>研究生</w:t>
      </w:r>
      <w:r>
        <w:rPr>
          <w:rFonts w:ascii="Times New Roman" w:hAnsi="Times New Roman"/>
          <w:color w:val="000000"/>
        </w:rPr>
        <w:t>。</w:t>
      </w:r>
    </w:p>
    <w:p w:rsidR="006D6E6E">
      <w:pPr>
        <w:numPr>
          <w:ilvl w:val="0"/>
          <w:numId w:val="1"/>
        </w:numPr>
        <w:spacing w:line="560" w:lineRule="exact"/>
        <w:ind w:firstLine="640" w:firstLineChars="200"/>
        <w:rPr>
          <w:rFonts w:ascii="Times New Roman" w:eastAsia="黑体" w:hAnsi="Times New Roman"/>
        </w:rPr>
      </w:pPr>
      <w:r>
        <w:rPr>
          <w:rFonts w:ascii="Times New Roman" w:eastAsia="黑体" w:hAnsi="Times New Roman"/>
        </w:rPr>
        <w:t>选拔</w:t>
      </w:r>
      <w:r>
        <w:rPr>
          <w:rFonts w:ascii="Times New Roman" w:eastAsia="黑体" w:hAnsi="Times New Roman" w:hint="eastAsia"/>
        </w:rPr>
        <w:t>范围</w:t>
      </w:r>
    </w:p>
    <w:p w:rsidR="006D6E6E">
      <w:pPr>
        <w:spacing w:line="560" w:lineRule="exact"/>
        <w:ind w:firstLine="640" w:firstLineChars="200"/>
        <w:rPr>
          <w:rFonts w:ascii="Times New Roman" w:hAnsi="Times New Roman"/>
          <w:color w:val="000000"/>
        </w:rPr>
      </w:pPr>
      <w:r>
        <w:rPr>
          <w:rFonts w:ascii="Times New Roman" w:hAnsi="Times New Roman"/>
          <w:color w:val="000000"/>
        </w:rPr>
        <w:t>本次选拔人员包括：综合事务部、联络部、</w:t>
      </w:r>
      <w:r>
        <w:rPr>
          <w:rFonts w:ascii="Times New Roman" w:hAnsi="Times New Roman"/>
          <w:color w:val="000000"/>
          <w:lang w:eastAsia="zh-Hans"/>
        </w:rPr>
        <w:t>调研宣传</w:t>
      </w:r>
      <w:r>
        <w:rPr>
          <w:rFonts w:ascii="Times New Roman" w:hAnsi="Times New Roman"/>
          <w:color w:val="000000"/>
        </w:rPr>
        <w:t>部、项目服务部、实践与</w:t>
      </w:r>
      <w:r>
        <w:rPr>
          <w:rFonts w:ascii="Times New Roman" w:hAnsi="Times New Roman" w:hint="eastAsia"/>
          <w:color w:val="000000"/>
        </w:rPr>
        <w:t>职业</w:t>
      </w:r>
      <w:r>
        <w:rPr>
          <w:rFonts w:ascii="Times New Roman" w:hAnsi="Times New Roman"/>
          <w:color w:val="000000"/>
        </w:rPr>
        <w:t>发展部的部门负责人、工作人员若干。部</w:t>
      </w:r>
      <w:r>
        <w:rPr>
          <w:rFonts w:ascii="Times New Roman" w:hAnsi="Times New Roman"/>
          <w:color w:val="000000"/>
        </w:rPr>
        <w:t>门职能简介如下：</w:t>
      </w:r>
    </w:p>
    <w:p w:rsidR="006D6E6E">
      <w:pPr>
        <w:spacing w:line="560" w:lineRule="exact"/>
        <w:ind w:firstLine="640" w:firstLineChars="200"/>
        <w:rPr>
          <w:rFonts w:ascii="Times New Roman" w:hAnsi="Times New Roman"/>
          <w:color w:val="000000"/>
        </w:rPr>
      </w:pPr>
      <w:r>
        <w:rPr>
          <w:rFonts w:ascii="Times New Roman" w:hAnsi="Times New Roman"/>
          <w:color w:val="000000"/>
        </w:rPr>
        <w:t>（一）综合事务部：</w:t>
      </w:r>
      <w:r>
        <w:rPr>
          <w:rFonts w:ascii="Times New Roman" w:hAnsi="Times New Roman"/>
          <w:color w:val="000000"/>
          <w:szCs w:val="32"/>
        </w:rPr>
        <w:t>负责内部工作会议、文件管理、公共邮箱管理等；跟进各部门运行、制度建设、人员选拔、评价考核</w:t>
      </w:r>
      <w:r>
        <w:rPr>
          <w:rFonts w:ascii="Times New Roman" w:hAnsi="Times New Roman" w:hint="eastAsia"/>
          <w:color w:val="000000"/>
          <w:szCs w:val="32"/>
        </w:rPr>
        <w:t>；</w:t>
      </w:r>
      <w:r>
        <w:rPr>
          <w:rFonts w:ascii="Times New Roman" w:hAnsi="Times New Roman" w:hint="eastAsia"/>
          <w:color w:val="000000"/>
          <w:szCs w:val="32"/>
        </w:rPr>
        <w:t>组织开展校院研究生会骨干培训工作</w:t>
      </w:r>
      <w:r>
        <w:rPr>
          <w:rFonts w:ascii="Times New Roman" w:hAnsi="Times New Roman"/>
          <w:color w:val="000000"/>
          <w:szCs w:val="32"/>
        </w:rPr>
        <w:t>。</w:t>
      </w:r>
    </w:p>
    <w:p w:rsidR="006D6E6E">
      <w:pPr>
        <w:spacing w:line="560" w:lineRule="exact"/>
        <w:ind w:firstLine="640" w:firstLineChars="200"/>
        <w:rPr>
          <w:rFonts w:ascii="Times New Roman" w:hAnsi="Times New Roman"/>
          <w:color w:val="000000"/>
        </w:rPr>
      </w:pPr>
      <w:r>
        <w:rPr>
          <w:rFonts w:ascii="Times New Roman" w:hAnsi="Times New Roman"/>
          <w:color w:val="000000"/>
        </w:rPr>
        <w:t>（二）联络部：</w:t>
      </w:r>
      <w:r>
        <w:rPr>
          <w:rFonts w:ascii="Times New Roman" w:hAnsi="Times New Roman"/>
          <w:color w:val="000000"/>
          <w:szCs w:val="32"/>
        </w:rPr>
        <w:t>负责</w:t>
      </w:r>
      <w:r>
        <w:rPr>
          <w:rFonts w:ascii="Times New Roman" w:hAnsi="Times New Roman" w:hint="eastAsia"/>
          <w:color w:val="000000"/>
          <w:szCs w:val="32"/>
        </w:rPr>
        <w:t>与</w:t>
      </w:r>
      <w:r>
        <w:rPr>
          <w:rFonts w:ascii="Times New Roman" w:hAnsi="Times New Roman"/>
          <w:color w:val="000000"/>
          <w:szCs w:val="32"/>
        </w:rPr>
        <w:t>上级学联</w:t>
      </w:r>
      <w:r>
        <w:rPr>
          <w:rFonts w:ascii="Times New Roman" w:hAnsi="Times New Roman" w:hint="eastAsia"/>
          <w:color w:val="000000"/>
          <w:szCs w:val="32"/>
        </w:rPr>
        <w:t>、</w:t>
      </w:r>
      <w:r>
        <w:rPr>
          <w:rFonts w:ascii="Times New Roman" w:hAnsi="Times New Roman"/>
          <w:color w:val="000000"/>
          <w:szCs w:val="32"/>
        </w:rPr>
        <w:t>各院系</w:t>
      </w:r>
      <w:r>
        <w:rPr>
          <w:rFonts w:ascii="Times New Roman" w:hAnsi="Times New Roman" w:hint="eastAsia"/>
          <w:color w:val="000000"/>
          <w:szCs w:val="32"/>
        </w:rPr>
        <w:t>研究生会</w:t>
      </w:r>
      <w:r>
        <w:rPr>
          <w:rFonts w:ascii="Times New Roman" w:hAnsi="Times New Roman"/>
          <w:color w:val="000000"/>
          <w:szCs w:val="32"/>
        </w:rPr>
        <w:t>、</w:t>
      </w:r>
      <w:r>
        <w:rPr>
          <w:rFonts w:ascii="Times New Roman" w:hAnsi="Times New Roman" w:hint="eastAsia"/>
          <w:color w:val="000000"/>
          <w:szCs w:val="32"/>
        </w:rPr>
        <w:t>校内研究生</w:t>
      </w:r>
      <w:r>
        <w:rPr>
          <w:rFonts w:ascii="Times New Roman" w:hAnsi="Times New Roman"/>
          <w:color w:val="000000"/>
          <w:szCs w:val="32"/>
        </w:rPr>
        <w:t>组织的联络工作；</w:t>
      </w:r>
      <w:r>
        <w:rPr>
          <w:rFonts w:ascii="Times New Roman" w:hAnsi="Times New Roman" w:hint="eastAsia"/>
          <w:color w:val="000000"/>
          <w:szCs w:val="32"/>
        </w:rPr>
        <w:t>核准院系研究生会章程、规范组织活动；联系</w:t>
      </w:r>
      <w:r>
        <w:rPr>
          <w:rFonts w:ascii="Times New Roman" w:hAnsi="Times New Roman"/>
          <w:color w:val="000000"/>
          <w:szCs w:val="32"/>
        </w:rPr>
        <w:t>常任代表</w:t>
      </w:r>
      <w:r>
        <w:rPr>
          <w:rFonts w:ascii="Times New Roman" w:hAnsi="Times New Roman" w:hint="eastAsia"/>
          <w:color w:val="000000"/>
          <w:szCs w:val="32"/>
        </w:rPr>
        <w:t>并组织参与相关活动</w:t>
      </w:r>
      <w:r>
        <w:rPr>
          <w:rFonts w:ascii="Times New Roman" w:hAnsi="Times New Roman"/>
          <w:color w:val="000000"/>
          <w:szCs w:val="32"/>
        </w:rPr>
        <w:t>。</w:t>
      </w:r>
    </w:p>
    <w:p w:rsidR="006D6E6E">
      <w:pPr>
        <w:spacing w:line="560" w:lineRule="exact"/>
        <w:ind w:firstLine="640" w:firstLineChars="200"/>
        <w:rPr>
          <w:rFonts w:ascii="Times New Roman" w:hAnsi="Times New Roman"/>
          <w:color w:val="000000"/>
        </w:rPr>
      </w:pPr>
      <w:r>
        <w:rPr>
          <w:rFonts w:ascii="Times New Roman" w:hAnsi="Times New Roman"/>
          <w:color w:val="000000"/>
        </w:rPr>
        <w:t>（三）</w:t>
      </w:r>
      <w:r>
        <w:rPr>
          <w:rFonts w:ascii="Times New Roman" w:hAnsi="Times New Roman"/>
          <w:color w:val="000000"/>
          <w:lang w:eastAsia="zh-Hans"/>
        </w:rPr>
        <w:t>调研宣传</w:t>
      </w:r>
      <w:r>
        <w:rPr>
          <w:rFonts w:ascii="Times New Roman" w:hAnsi="Times New Roman"/>
          <w:color w:val="000000"/>
        </w:rPr>
        <w:t>部：负责</w:t>
      </w:r>
      <w:r>
        <w:rPr>
          <w:rFonts w:ascii="Times New Roman" w:hAnsi="Times New Roman"/>
          <w:color w:val="000000"/>
          <w:szCs w:val="32"/>
          <w:lang w:eastAsia="zh-Hans"/>
        </w:rPr>
        <w:t>青年调研</w:t>
      </w:r>
      <w:r>
        <w:rPr>
          <w:rFonts w:ascii="Times New Roman" w:hAnsi="Times New Roman"/>
          <w:color w:val="000000"/>
          <w:szCs w:val="32"/>
        </w:rPr>
        <w:t>与宣传工作</w:t>
      </w:r>
      <w:r>
        <w:rPr>
          <w:rFonts w:ascii="Times New Roman" w:hAnsi="Times New Roman" w:hint="eastAsia"/>
          <w:color w:val="000000"/>
          <w:szCs w:val="32"/>
        </w:rPr>
        <w:t>；</w:t>
      </w:r>
      <w:r>
        <w:rPr>
          <w:rFonts w:ascii="Times New Roman" w:hAnsi="Times New Roman"/>
          <w:color w:val="000000"/>
        </w:rPr>
        <w:t>加强思想引领</w:t>
      </w:r>
      <w:r>
        <w:rPr>
          <w:rFonts w:ascii="Times New Roman" w:hAnsi="Times New Roman" w:hint="eastAsia"/>
          <w:color w:val="000000"/>
        </w:rPr>
        <w:t>，</w:t>
      </w:r>
      <w:r>
        <w:rPr>
          <w:rFonts w:ascii="Times New Roman" w:hAnsi="Times New Roman" w:hint="eastAsia"/>
          <w:color w:val="000000"/>
        </w:rPr>
        <w:t>了解青年思想动态，及时了解反映同学的</w:t>
      </w:r>
      <w:r>
        <w:rPr>
          <w:rFonts w:ascii="Times New Roman" w:hAnsi="Times New Roman" w:hint="eastAsia"/>
          <w:color w:val="000000"/>
        </w:rPr>
        <w:t>急难愁盼问题</w:t>
      </w:r>
      <w:r>
        <w:rPr>
          <w:rFonts w:ascii="Times New Roman" w:hAnsi="Times New Roman"/>
          <w:color w:val="000000"/>
        </w:rPr>
        <w:t>；</w:t>
      </w:r>
      <w:r>
        <w:rPr>
          <w:rFonts w:ascii="Times New Roman" w:hAnsi="Times New Roman"/>
          <w:color w:val="000000"/>
          <w:szCs w:val="32"/>
        </w:rPr>
        <w:t>跟进</w:t>
      </w:r>
      <w:r>
        <w:rPr>
          <w:rFonts w:ascii="Times New Roman" w:hAnsi="Times New Roman" w:hint="eastAsia"/>
          <w:color w:val="000000"/>
        </w:rPr>
        <w:t>研究生会</w:t>
      </w:r>
      <w:r>
        <w:rPr>
          <w:rFonts w:ascii="Times New Roman" w:hAnsi="Times New Roman"/>
          <w:color w:val="000000"/>
        </w:rPr>
        <w:t>宣传平台建设管理，构建</w:t>
      </w:r>
      <w:r>
        <w:rPr>
          <w:rFonts w:ascii="Times New Roman" w:hAnsi="Times New Roman"/>
          <w:color w:val="000000"/>
        </w:rPr>
        <w:t>完善校</w:t>
      </w:r>
      <w:r>
        <w:rPr>
          <w:rFonts w:ascii="Times New Roman" w:hAnsi="Times New Roman"/>
          <w:color w:val="000000"/>
        </w:rPr>
        <w:t>院</w:t>
      </w:r>
      <w:r>
        <w:rPr>
          <w:rFonts w:ascii="Times New Roman" w:hAnsi="Times New Roman" w:hint="eastAsia"/>
          <w:color w:val="000000"/>
        </w:rPr>
        <w:t>研究生会</w:t>
      </w:r>
      <w:r>
        <w:rPr>
          <w:rFonts w:ascii="Times New Roman" w:hAnsi="Times New Roman"/>
          <w:color w:val="000000"/>
        </w:rPr>
        <w:t>宣传矩阵。</w:t>
      </w:r>
    </w:p>
    <w:p w:rsidR="006D6E6E">
      <w:pPr>
        <w:spacing w:line="560" w:lineRule="exact"/>
        <w:ind w:firstLine="640" w:firstLineChars="200"/>
        <w:rPr>
          <w:rFonts w:ascii="Times New Roman" w:hAnsi="Times New Roman"/>
          <w:color w:val="000000"/>
        </w:rPr>
      </w:pPr>
      <w:r>
        <w:rPr>
          <w:rFonts w:ascii="Times New Roman" w:hAnsi="Times New Roman"/>
          <w:color w:val="000000"/>
        </w:rPr>
        <w:t>（四）项目服务部：负责组织开展</w:t>
      </w:r>
      <w:r>
        <w:rPr>
          <w:rFonts w:ascii="Times New Roman" w:hAnsi="Times New Roman" w:hint="eastAsia"/>
          <w:color w:val="000000"/>
        </w:rPr>
        <w:t>“</w:t>
      </w:r>
      <w:r>
        <w:rPr>
          <w:rFonts w:ascii="Times New Roman" w:hAnsi="Times New Roman"/>
          <w:color w:val="000000"/>
        </w:rPr>
        <w:t>我为同学做实事</w:t>
      </w:r>
      <w:r>
        <w:rPr>
          <w:rFonts w:ascii="Times New Roman" w:hAnsi="Times New Roman" w:hint="eastAsia"/>
          <w:color w:val="000000"/>
        </w:rPr>
        <w:t>”</w:t>
      </w:r>
      <w:r>
        <w:rPr>
          <w:rFonts w:ascii="Times New Roman" w:hAnsi="Times New Roman"/>
          <w:color w:val="000000"/>
        </w:rPr>
        <w:t>服务项目专项工作</w:t>
      </w:r>
      <w:r>
        <w:rPr>
          <w:rFonts w:ascii="Times New Roman" w:hAnsi="Times New Roman" w:hint="eastAsia"/>
          <w:color w:val="000000"/>
        </w:rPr>
        <w:t>，</w:t>
      </w:r>
      <w:r>
        <w:rPr>
          <w:rFonts w:ascii="Times New Roman" w:hAnsi="Times New Roman" w:hint="eastAsia"/>
          <w:color w:val="000000"/>
        </w:rPr>
        <w:t>结合</w:t>
      </w:r>
      <w:r>
        <w:rPr>
          <w:rFonts w:ascii="Times New Roman" w:hAnsi="Times New Roman" w:hint="eastAsia"/>
          <w:color w:val="000000"/>
        </w:rPr>
        <w:t>校院班三级</w:t>
      </w:r>
      <w:r>
        <w:rPr>
          <w:rFonts w:ascii="Times New Roman" w:hAnsi="Times New Roman" w:hint="eastAsia"/>
          <w:color w:val="000000"/>
        </w:rPr>
        <w:t>联动机制，</w:t>
      </w:r>
      <w:r>
        <w:rPr>
          <w:rFonts w:ascii="Times New Roman" w:hAnsi="Times New Roman" w:hint="eastAsia"/>
          <w:color w:val="000000"/>
        </w:rPr>
        <w:t>进行全流程跟踪培育与组织管理；</w:t>
      </w:r>
      <w:r>
        <w:rPr>
          <w:rFonts w:ascii="Times New Roman" w:hAnsi="Times New Roman"/>
          <w:color w:val="000000"/>
          <w:szCs w:val="32"/>
        </w:rPr>
        <w:t>负责</w:t>
      </w:r>
      <w:r>
        <w:rPr>
          <w:rFonts w:ascii="Times New Roman" w:hAnsi="Times New Roman" w:hint="eastAsia"/>
          <w:color w:val="000000"/>
          <w:szCs w:val="32"/>
        </w:rPr>
        <w:t>建设“</w:t>
      </w:r>
      <w:r>
        <w:rPr>
          <w:rFonts w:ascii="Times New Roman" w:hAnsi="Times New Roman"/>
          <w:color w:val="000000"/>
          <w:szCs w:val="32"/>
        </w:rPr>
        <w:t>揭榜挂帅</w:t>
      </w:r>
      <w:r>
        <w:rPr>
          <w:rFonts w:ascii="Times New Roman" w:hAnsi="Times New Roman" w:hint="eastAsia"/>
          <w:color w:val="000000"/>
          <w:szCs w:val="32"/>
        </w:rPr>
        <w:t>”“</w:t>
      </w:r>
      <w:r>
        <w:rPr>
          <w:rFonts w:ascii="Times New Roman" w:hAnsi="Times New Roman"/>
          <w:color w:val="000000"/>
          <w:szCs w:val="32"/>
        </w:rPr>
        <w:t>竞标承办</w:t>
      </w:r>
      <w:r>
        <w:rPr>
          <w:rFonts w:ascii="Times New Roman" w:hAnsi="Times New Roman" w:hint="eastAsia"/>
          <w:color w:val="000000"/>
          <w:szCs w:val="32"/>
        </w:rPr>
        <w:t>”</w:t>
      </w:r>
      <w:r>
        <w:rPr>
          <w:rFonts w:ascii="Times New Roman" w:hAnsi="Times New Roman"/>
          <w:color w:val="000000"/>
          <w:szCs w:val="32"/>
        </w:rPr>
        <w:t>制度。</w:t>
      </w:r>
    </w:p>
    <w:p w:rsidR="006D6E6E">
      <w:pPr>
        <w:spacing w:line="560" w:lineRule="exact"/>
        <w:ind w:firstLine="640" w:firstLineChars="200"/>
        <w:rPr>
          <w:rFonts w:ascii="Times New Roman" w:hAnsi="Times New Roman"/>
          <w:color w:val="000000"/>
          <w:szCs w:val="32"/>
        </w:rPr>
      </w:pPr>
      <w:r>
        <w:rPr>
          <w:rFonts w:ascii="Times New Roman" w:hAnsi="Times New Roman"/>
          <w:color w:val="000000"/>
        </w:rPr>
        <w:t>（五）实践与</w:t>
      </w:r>
      <w:r>
        <w:rPr>
          <w:rFonts w:ascii="Times New Roman" w:hAnsi="Times New Roman" w:hint="eastAsia"/>
          <w:color w:val="000000"/>
        </w:rPr>
        <w:t>职业</w:t>
      </w:r>
      <w:r>
        <w:rPr>
          <w:rFonts w:ascii="Times New Roman" w:hAnsi="Times New Roman"/>
          <w:color w:val="000000"/>
        </w:rPr>
        <w:t>发展部：</w:t>
      </w:r>
      <w:r>
        <w:rPr>
          <w:rFonts w:ascii="Times New Roman" w:hAnsi="Times New Roman" w:hint="eastAsia"/>
          <w:color w:val="000000"/>
        </w:rPr>
        <w:t>通过</w:t>
      </w:r>
      <w:r>
        <w:rPr>
          <w:rFonts w:ascii="Times New Roman" w:hAnsi="Times New Roman" w:hint="eastAsia"/>
          <w:color w:val="000000"/>
          <w:szCs w:val="32"/>
        </w:rPr>
        <w:t>“</w:t>
      </w:r>
      <w:r>
        <w:rPr>
          <w:rFonts w:ascii="Times New Roman" w:hAnsi="Times New Roman"/>
          <w:color w:val="000000"/>
          <w:szCs w:val="32"/>
        </w:rPr>
        <w:t>揭榜挂帅</w:t>
      </w:r>
      <w:r>
        <w:rPr>
          <w:rFonts w:ascii="Times New Roman" w:hAnsi="Times New Roman" w:hint="eastAsia"/>
          <w:color w:val="000000"/>
          <w:szCs w:val="32"/>
        </w:rPr>
        <w:t>”“</w:t>
      </w:r>
      <w:r>
        <w:rPr>
          <w:rFonts w:ascii="Times New Roman" w:hAnsi="Times New Roman"/>
          <w:color w:val="000000"/>
          <w:szCs w:val="32"/>
        </w:rPr>
        <w:t>竞标承办</w:t>
      </w:r>
      <w:r>
        <w:rPr>
          <w:rFonts w:ascii="Times New Roman" w:hAnsi="Times New Roman" w:hint="eastAsia"/>
          <w:color w:val="000000"/>
          <w:szCs w:val="32"/>
        </w:rPr>
        <w:t>”</w:t>
      </w:r>
      <w:r>
        <w:rPr>
          <w:rFonts w:ascii="Times New Roman" w:hAnsi="Times New Roman" w:hint="eastAsia"/>
          <w:color w:val="000000"/>
          <w:szCs w:val="32"/>
        </w:rPr>
        <w:t>方式</w:t>
      </w:r>
      <w:r>
        <w:rPr>
          <w:rFonts w:ascii="Times New Roman" w:hAnsi="Times New Roman"/>
          <w:color w:val="000000"/>
          <w:szCs w:val="32"/>
        </w:rPr>
        <w:t>，组织开展内容丰富、形式多样的社会实践、学术科技创新、文化体育、</w:t>
      </w:r>
      <w:r>
        <w:rPr>
          <w:rFonts w:ascii="Times New Roman" w:hAnsi="Times New Roman" w:hint="eastAsia"/>
          <w:color w:val="000000"/>
          <w:szCs w:val="32"/>
        </w:rPr>
        <w:t>生涯规划</w:t>
      </w:r>
      <w:r>
        <w:rPr>
          <w:rFonts w:ascii="Times New Roman" w:hAnsi="Times New Roman"/>
          <w:color w:val="000000"/>
          <w:szCs w:val="32"/>
        </w:rPr>
        <w:t>活动，促进同学德智体美劳全面发展。</w:t>
      </w:r>
    </w:p>
    <w:p w:rsidR="006D6E6E">
      <w:pPr>
        <w:numPr>
          <w:ilvl w:val="0"/>
          <w:numId w:val="1"/>
        </w:numPr>
        <w:spacing w:line="560" w:lineRule="exact"/>
        <w:ind w:firstLine="640" w:firstLineChars="200"/>
        <w:rPr>
          <w:rFonts w:ascii="Times New Roman" w:eastAsia="黑体" w:hAnsi="Times New Roman"/>
        </w:rPr>
      </w:pPr>
      <w:r>
        <w:rPr>
          <w:rFonts w:ascii="Times New Roman" w:eastAsia="黑体" w:hAnsi="Times New Roman"/>
        </w:rPr>
        <w:t>选拔条件</w:t>
      </w:r>
    </w:p>
    <w:p w:rsidR="006D6E6E">
      <w:pPr>
        <w:spacing w:line="560" w:lineRule="exact"/>
        <w:ind w:firstLine="640" w:firstLineChars="200"/>
        <w:rPr>
          <w:rFonts w:ascii="Times New Roman" w:hAnsi="Times New Roman"/>
          <w:color w:val="000000"/>
        </w:rPr>
      </w:pPr>
      <w:r>
        <w:rPr>
          <w:rFonts w:ascii="Times New Roman" w:hAnsi="Times New Roman"/>
          <w:color w:val="000000"/>
        </w:rPr>
        <w:t>（一）遵守国家宪法、法律、法规和学校各项规章制度。</w:t>
      </w:r>
    </w:p>
    <w:p w:rsidR="006D6E6E">
      <w:pPr>
        <w:spacing w:line="560" w:lineRule="exact"/>
        <w:ind w:firstLine="640" w:firstLineChars="200"/>
        <w:rPr>
          <w:rFonts w:ascii="Times New Roman" w:hAnsi="Times New Roman"/>
          <w:color w:val="000000"/>
        </w:rPr>
      </w:pPr>
      <w:r>
        <w:rPr>
          <w:rFonts w:ascii="Times New Roman" w:hAnsi="Times New Roman"/>
          <w:color w:val="000000"/>
        </w:rPr>
        <w:t>（二）政治面貌为共产党员或共青团员，坚持党的领导，拥护党的路线方针政策，政治立场坚定，具有全心全意为同学服务的精神。</w:t>
      </w:r>
    </w:p>
    <w:p w:rsidR="006D6E6E">
      <w:pPr>
        <w:spacing w:line="560" w:lineRule="exact"/>
        <w:ind w:firstLine="640" w:firstLineChars="200"/>
        <w:rPr>
          <w:rFonts w:ascii="Times New Roman" w:hAnsi="Times New Roman"/>
          <w:color w:val="000000"/>
        </w:rPr>
      </w:pPr>
      <w:r>
        <w:rPr>
          <w:rFonts w:ascii="Times New Roman" w:hAnsi="Times New Roman"/>
          <w:color w:val="000000"/>
        </w:rPr>
        <w:t>（三）勤奋踏实</w:t>
      </w:r>
      <w:r>
        <w:rPr>
          <w:rFonts w:ascii="Times New Roman" w:hAnsi="Times New Roman" w:hint="eastAsia"/>
          <w:color w:val="000000"/>
        </w:rPr>
        <w:t>、</w:t>
      </w:r>
      <w:r>
        <w:rPr>
          <w:rFonts w:ascii="Times New Roman" w:hAnsi="Times New Roman"/>
          <w:color w:val="000000"/>
        </w:rPr>
        <w:t>作风优良</w:t>
      </w:r>
      <w:r>
        <w:rPr>
          <w:rFonts w:ascii="Times New Roman" w:hAnsi="Times New Roman" w:hint="eastAsia"/>
          <w:color w:val="000000"/>
        </w:rPr>
        <w:t>、</w:t>
      </w:r>
      <w:r>
        <w:rPr>
          <w:rFonts w:ascii="Times New Roman" w:hAnsi="Times New Roman"/>
          <w:color w:val="000000"/>
        </w:rPr>
        <w:t>敢于担当</w:t>
      </w:r>
      <w:r>
        <w:rPr>
          <w:rFonts w:ascii="Times New Roman" w:hAnsi="Times New Roman" w:hint="eastAsia"/>
          <w:color w:val="000000"/>
        </w:rPr>
        <w:t>、</w:t>
      </w:r>
      <w:r>
        <w:rPr>
          <w:rFonts w:ascii="Times New Roman" w:hAnsi="Times New Roman"/>
          <w:color w:val="000000"/>
        </w:rPr>
        <w:t>善于作为</w:t>
      </w:r>
      <w:r>
        <w:rPr>
          <w:rFonts w:ascii="Times New Roman" w:hAnsi="Times New Roman" w:hint="eastAsia"/>
          <w:color w:val="000000"/>
        </w:rPr>
        <w:t>、</w:t>
      </w:r>
      <w:r>
        <w:rPr>
          <w:rFonts w:ascii="Times New Roman" w:hAnsi="Times New Roman"/>
          <w:color w:val="000000"/>
        </w:rPr>
        <w:t>乐于奉</w:t>
      </w:r>
      <w:r>
        <w:rPr>
          <w:rFonts w:ascii="Times New Roman" w:hAnsi="Times New Roman"/>
          <w:color w:val="000000"/>
        </w:rPr>
        <w:t>献，具有较强的组织、管理、协调、表达、自律能力。</w:t>
      </w:r>
    </w:p>
    <w:p w:rsidR="006D6E6E">
      <w:pPr>
        <w:widowControl/>
        <w:spacing w:line="560" w:lineRule="exact"/>
        <w:ind w:firstLine="640" w:firstLineChars="200"/>
        <w:rPr>
          <w:rFonts w:ascii="Times New Roman" w:hAnsi="Times New Roman"/>
          <w:color w:val="000000"/>
        </w:rPr>
      </w:pPr>
      <w:r>
        <w:rPr>
          <w:rFonts w:ascii="Times New Roman" w:hAnsi="Times New Roman"/>
          <w:color w:val="000000"/>
        </w:rPr>
        <w:t>（四）</w:t>
      </w:r>
      <w:r>
        <w:rPr>
          <w:rFonts w:ascii="Times New Roman" w:hAnsi="Times New Roman"/>
        </w:rPr>
        <w:t>在校期间学习成绩</w:t>
      </w:r>
      <w:r>
        <w:rPr>
          <w:rFonts w:ascii="Times New Roman" w:hAnsi="Times New Roman" w:hint="eastAsia"/>
        </w:rPr>
        <w:t>优良</w:t>
      </w:r>
      <w:r>
        <w:rPr>
          <w:rFonts w:ascii="Times New Roman" w:hAnsi="Times New Roman"/>
        </w:rPr>
        <w:t>，</w:t>
      </w:r>
      <w:r>
        <w:rPr>
          <w:rFonts w:ascii="Times New Roman" w:hAnsi="Times New Roman" w:hint="eastAsia"/>
        </w:rPr>
        <w:t>且</w:t>
      </w:r>
      <w:r>
        <w:rPr>
          <w:rFonts w:ascii="Times New Roman" w:hAnsi="Times New Roman"/>
        </w:rPr>
        <w:t>无课业不及格情况</w:t>
      </w:r>
      <w:r>
        <w:rPr>
          <w:rFonts w:ascii="Times New Roman" w:hAnsi="Times New Roman" w:hint="eastAsia"/>
        </w:rPr>
        <w:t>。</w:t>
      </w:r>
    </w:p>
    <w:p w:rsidR="006D6E6E">
      <w:pPr>
        <w:spacing w:line="560" w:lineRule="exact"/>
        <w:ind w:firstLine="640" w:firstLineChars="200"/>
        <w:rPr>
          <w:rFonts w:ascii="Times New Roman" w:hAnsi="Times New Roman"/>
          <w:color w:val="000000"/>
        </w:rPr>
      </w:pPr>
      <w:r>
        <w:rPr>
          <w:rFonts w:ascii="Times New Roman" w:hAnsi="Times New Roman"/>
          <w:color w:val="000000"/>
        </w:rPr>
        <w:t>（</w:t>
      </w:r>
      <w:r>
        <w:rPr>
          <w:rFonts w:ascii="Times New Roman" w:hAnsi="Times New Roman" w:hint="eastAsia"/>
          <w:color w:val="000000"/>
        </w:rPr>
        <w:t>五</w:t>
      </w:r>
      <w:r>
        <w:rPr>
          <w:rFonts w:ascii="Times New Roman" w:hAnsi="Times New Roman"/>
          <w:color w:val="000000"/>
        </w:rPr>
        <w:t>）具备以下条件的同学可优先考虑</w:t>
      </w:r>
      <w:r>
        <w:rPr>
          <w:rFonts w:ascii="Times New Roman" w:hAnsi="Times New Roman" w:hint="eastAsia"/>
          <w:color w:val="000000"/>
        </w:rPr>
        <w:t>：</w:t>
      </w:r>
      <w:r>
        <w:rPr>
          <w:rFonts w:ascii="Times New Roman" w:hAnsi="Times New Roman"/>
          <w:color w:val="000000"/>
        </w:rPr>
        <w:t>有</w:t>
      </w:r>
      <w:r>
        <w:rPr>
          <w:rFonts w:ascii="Times New Roman" w:hAnsi="Times New Roman" w:hint="eastAsia"/>
          <w:color w:val="000000"/>
        </w:rPr>
        <w:t>学联，校</w:t>
      </w:r>
      <w:r>
        <w:rPr>
          <w:rFonts w:ascii="Times New Roman" w:hAnsi="Times New Roman"/>
          <w:color w:val="000000"/>
        </w:rPr>
        <w:t>院（系）</w:t>
      </w:r>
      <w:r>
        <w:rPr>
          <w:rFonts w:ascii="Times New Roman" w:hAnsi="Times New Roman" w:hint="eastAsia"/>
          <w:color w:val="000000"/>
        </w:rPr>
        <w:t>、附属医院团委、学生会、研究生会，班团骨干</w:t>
      </w:r>
      <w:r>
        <w:rPr>
          <w:rFonts w:ascii="Times New Roman" w:hAnsi="Times New Roman"/>
          <w:color w:val="000000"/>
        </w:rPr>
        <w:t>或社团</w:t>
      </w:r>
      <w:r>
        <w:rPr>
          <w:rFonts w:ascii="Times New Roman" w:hAnsi="Times New Roman" w:hint="eastAsia"/>
          <w:color w:val="000000"/>
        </w:rPr>
        <w:t>骨干</w:t>
      </w:r>
      <w:r>
        <w:rPr>
          <w:rFonts w:ascii="Times New Roman" w:hAnsi="Times New Roman"/>
          <w:color w:val="000000"/>
        </w:rPr>
        <w:t>工作经历。</w:t>
      </w:r>
    </w:p>
    <w:p w:rsidR="006D6E6E">
      <w:pPr>
        <w:numPr>
          <w:ilvl w:val="0"/>
          <w:numId w:val="1"/>
        </w:numPr>
        <w:spacing w:line="560" w:lineRule="exact"/>
        <w:ind w:firstLine="640" w:firstLineChars="200"/>
        <w:rPr>
          <w:rFonts w:ascii="Times New Roman" w:eastAsia="黑体" w:hAnsi="Times New Roman"/>
        </w:rPr>
      </w:pPr>
      <w:r>
        <w:rPr>
          <w:rFonts w:ascii="Times New Roman" w:eastAsia="黑体" w:hAnsi="Times New Roman"/>
        </w:rPr>
        <w:t>选拔程序</w:t>
      </w:r>
    </w:p>
    <w:p w:rsidR="006D6E6E">
      <w:pPr>
        <w:spacing w:line="560" w:lineRule="exact"/>
        <w:ind w:firstLine="640" w:firstLineChars="200"/>
        <w:rPr>
          <w:rFonts w:ascii="楷体" w:eastAsia="楷体" w:hAnsi="楷体" w:cs="楷体"/>
        </w:rPr>
      </w:pPr>
      <w:r>
        <w:rPr>
          <w:rFonts w:ascii="楷体" w:eastAsia="楷体" w:hAnsi="楷体" w:cs="楷体"/>
        </w:rPr>
        <w:t>（一）个人申请报名</w:t>
      </w:r>
    </w:p>
    <w:p w:rsidR="006D6E6E">
      <w:pPr>
        <w:spacing w:line="560" w:lineRule="exact"/>
        <w:ind w:firstLine="640" w:firstLineChars="200"/>
        <w:rPr>
          <w:rFonts w:ascii="Times New Roman" w:hAnsi="Times New Roman"/>
          <w:color w:val="000000"/>
        </w:rPr>
      </w:pPr>
      <w:r>
        <w:rPr>
          <w:rFonts w:ascii="Times New Roman" w:hAnsi="Times New Roman"/>
          <w:color w:val="000000"/>
        </w:rPr>
        <w:t>符合选拔条件的同学，请按要求准备以下材料：</w:t>
      </w:r>
    </w:p>
    <w:p w:rsidR="006D6E6E">
      <w:pPr>
        <w:spacing w:line="560" w:lineRule="exact"/>
        <w:ind w:firstLine="640" w:firstLineChars="200"/>
        <w:rPr>
          <w:rFonts w:ascii="Times New Roman" w:hAnsi="Times New Roman"/>
          <w:color w:val="000000"/>
        </w:rPr>
      </w:pPr>
      <w:r>
        <w:rPr>
          <w:rFonts w:ascii="Times New Roman" w:hAnsi="Times New Roman"/>
          <w:color w:val="000000"/>
        </w:rPr>
        <w:t>1.</w:t>
      </w:r>
      <w:r>
        <w:rPr>
          <w:rFonts w:ascii="Times New Roman" w:hAnsi="Times New Roman"/>
          <w:color w:val="000000"/>
        </w:rPr>
        <w:t>《工作人员申请表》《工作人员</w:t>
      </w:r>
      <w:r>
        <w:rPr>
          <w:rFonts w:ascii="Times New Roman" w:hAnsi="Times New Roman" w:hint="eastAsia"/>
          <w:color w:val="000000"/>
        </w:rPr>
        <w:t>申请</w:t>
      </w:r>
      <w:r>
        <w:rPr>
          <w:rFonts w:ascii="Times New Roman" w:hAnsi="Times New Roman"/>
          <w:color w:val="000000"/>
        </w:rPr>
        <w:t>汇总表》（附件</w:t>
      </w:r>
      <w:r>
        <w:rPr>
          <w:rFonts w:ascii="Times New Roman" w:hAnsi="Times New Roman"/>
          <w:color w:val="000000"/>
        </w:rPr>
        <w:t>1</w:t>
      </w:r>
      <w:r>
        <w:rPr>
          <w:rFonts w:ascii="Times New Roman" w:hAnsi="Times New Roman"/>
          <w:color w:val="000000"/>
        </w:rPr>
        <w:t>、</w:t>
      </w:r>
      <w:r>
        <w:rPr>
          <w:rFonts w:ascii="Times New Roman" w:hAnsi="Times New Roman"/>
          <w:color w:val="000000"/>
        </w:rPr>
        <w:t>2</w:t>
      </w:r>
      <w:r>
        <w:rPr>
          <w:rFonts w:ascii="Times New Roman" w:hAnsi="Times New Roman"/>
          <w:color w:val="000000"/>
        </w:rPr>
        <w:t>）的可编辑版、</w:t>
      </w:r>
      <w:r>
        <w:rPr>
          <w:rFonts w:ascii="Times New Roman" w:hAnsi="Times New Roman"/>
          <w:color w:val="000000"/>
        </w:rPr>
        <w:t>PDF</w:t>
      </w:r>
      <w:r>
        <w:rPr>
          <w:rFonts w:ascii="Times New Roman" w:hAnsi="Times New Roman"/>
          <w:color w:val="000000"/>
        </w:rPr>
        <w:t>扫描版（须有二级单位团组织、党组织审核意见和盖章），申请表双面打印。</w:t>
      </w:r>
    </w:p>
    <w:p w:rsidR="006D6E6E">
      <w:pPr>
        <w:spacing w:line="560" w:lineRule="exact"/>
        <w:ind w:firstLine="640" w:firstLineChars="200"/>
        <w:rPr>
          <w:rFonts w:ascii="Times New Roman" w:hAnsi="Times New Roman"/>
          <w:color w:val="000000"/>
        </w:rPr>
      </w:pPr>
      <w:r>
        <w:rPr>
          <w:rFonts w:ascii="Times New Roman" w:hAnsi="Times New Roman"/>
          <w:color w:val="000000"/>
        </w:rPr>
        <w:t>2.</w:t>
      </w:r>
      <w:r>
        <w:rPr>
          <w:rFonts w:ascii="Times New Roman" w:hAnsi="Times New Roman"/>
          <w:color w:val="000000"/>
        </w:rPr>
        <w:t>成绩单（</w:t>
      </w:r>
      <w:r>
        <w:rPr>
          <w:rFonts w:ascii="Times New Roman" w:hAnsi="Times New Roman"/>
          <w:color w:val="000000"/>
        </w:rPr>
        <w:t>2025</w:t>
      </w:r>
      <w:r>
        <w:rPr>
          <w:rFonts w:ascii="Times New Roman" w:hAnsi="Times New Roman"/>
          <w:color w:val="000000"/>
        </w:rPr>
        <w:t>级新生不需要提交）。</w:t>
      </w:r>
    </w:p>
    <w:p w:rsidR="006D6E6E">
      <w:pPr>
        <w:spacing w:line="560" w:lineRule="exact"/>
        <w:ind w:firstLine="640" w:firstLineChars="200"/>
        <w:rPr>
          <w:rFonts w:ascii="Times New Roman" w:hAnsi="Times New Roman"/>
          <w:color w:val="000000"/>
        </w:rPr>
      </w:pPr>
      <w:r>
        <w:rPr>
          <w:rFonts w:ascii="Times New Roman" w:hAnsi="Times New Roman"/>
          <w:color w:val="000000"/>
        </w:rPr>
        <w:t>3.</w:t>
      </w:r>
      <w:r>
        <w:rPr>
          <w:rFonts w:ascii="Times New Roman" w:hAnsi="Times New Roman"/>
          <w:color w:val="000000"/>
        </w:rPr>
        <w:t>凡在申请表中提到获得的奖励，取得的成果（如发表的论文），均需提供证书复印件或材料复印件。另可提供其他能力证明材料以供参考。</w:t>
      </w:r>
    </w:p>
    <w:p w:rsidR="006D6E6E">
      <w:pPr>
        <w:spacing w:line="560" w:lineRule="exact"/>
        <w:ind w:firstLine="640" w:firstLineChars="200"/>
        <w:rPr>
          <w:rFonts w:ascii="楷体" w:eastAsia="楷体" w:hAnsi="楷体" w:cs="楷体"/>
        </w:rPr>
      </w:pPr>
      <w:r>
        <w:rPr>
          <w:rFonts w:ascii="楷体" w:eastAsia="楷体" w:hAnsi="楷体" w:cs="楷体"/>
        </w:rPr>
        <w:t>（二）单位审核推荐</w:t>
      </w:r>
    </w:p>
    <w:p w:rsidR="006D6E6E">
      <w:pPr>
        <w:spacing w:line="560" w:lineRule="exact"/>
        <w:ind w:firstLine="640" w:firstLineChars="200"/>
        <w:rPr>
          <w:rFonts w:ascii="Times New Roman" w:hAnsi="Times New Roman"/>
          <w:color w:val="000000"/>
        </w:rPr>
      </w:pPr>
      <w:r>
        <w:rPr>
          <w:rFonts w:ascii="Times New Roman" w:hAnsi="Times New Roman"/>
          <w:color w:val="000000"/>
        </w:rPr>
        <w:t>各二级单位团组织根据本单位报名人选实际</w:t>
      </w:r>
      <w:r>
        <w:rPr>
          <w:rFonts w:ascii="Times New Roman" w:hAnsi="Times New Roman"/>
          <w:color w:val="000000"/>
        </w:rPr>
        <w:t>情况进行审核并填写推荐意见，</w:t>
      </w:r>
      <w:r>
        <w:rPr>
          <w:rFonts w:ascii="Times New Roman" w:hAnsi="Times New Roman"/>
          <w:color w:val="000000"/>
        </w:rPr>
        <w:t>报所在院（系）、附属医院党组织审批，填写推荐意见并盖章</w:t>
      </w:r>
      <w:r>
        <w:rPr>
          <w:rFonts w:ascii="Times New Roman" w:hAnsi="Times New Roman" w:hint="eastAsia"/>
          <w:color w:val="000000"/>
        </w:rPr>
        <w:t>。</w:t>
      </w:r>
      <w:r>
        <w:rPr>
          <w:rFonts w:ascii="Times New Roman" w:hAnsi="Times New Roman"/>
          <w:color w:val="000000"/>
        </w:rPr>
        <w:t>请各培养单位做好择优推荐，原则上推荐不少于</w:t>
      </w:r>
      <w:r>
        <w:rPr>
          <w:rFonts w:ascii="Times New Roman" w:hAnsi="Times New Roman"/>
          <w:color w:val="000000"/>
        </w:rPr>
        <w:t>1</w:t>
      </w:r>
      <w:r>
        <w:rPr>
          <w:rFonts w:ascii="Times New Roman" w:hAnsi="Times New Roman"/>
          <w:color w:val="000000"/>
        </w:rPr>
        <w:t>名、不超过</w:t>
      </w:r>
      <w:r>
        <w:rPr>
          <w:rFonts w:ascii="Times New Roman" w:hAnsi="Times New Roman"/>
          <w:color w:val="000000"/>
        </w:rPr>
        <w:t>3</w:t>
      </w:r>
      <w:r>
        <w:rPr>
          <w:rFonts w:ascii="Times New Roman" w:hAnsi="Times New Roman"/>
          <w:color w:val="000000"/>
        </w:rPr>
        <w:t>名同学，并按照推荐顺序在汇总表进行排序。</w:t>
      </w:r>
    </w:p>
    <w:p w:rsidR="006D6E6E">
      <w:pPr>
        <w:spacing w:line="560" w:lineRule="exact"/>
        <w:ind w:firstLine="640" w:firstLineChars="200"/>
        <w:rPr>
          <w:rFonts w:ascii="楷体" w:eastAsia="楷体" w:hAnsi="楷体" w:cs="楷体"/>
        </w:rPr>
      </w:pPr>
      <w:r>
        <w:rPr>
          <w:rFonts w:ascii="楷体" w:eastAsia="楷体" w:hAnsi="楷体" w:cs="楷体" w:hint="eastAsia"/>
        </w:rPr>
        <w:t>（三）综合</w:t>
      </w:r>
      <w:r>
        <w:rPr>
          <w:rFonts w:ascii="楷体" w:eastAsia="楷体" w:hAnsi="楷体" w:cs="楷体" w:hint="eastAsia"/>
        </w:rPr>
        <w:t>考察</w:t>
      </w:r>
    </w:p>
    <w:p w:rsidR="006D6E6E">
      <w:pPr>
        <w:spacing w:line="560" w:lineRule="exact"/>
        <w:ind w:firstLine="640" w:firstLineChars="200"/>
        <w:rPr>
          <w:rFonts w:ascii="Times New Roman" w:hAnsi="Times New Roman"/>
          <w:color w:val="000000"/>
        </w:rPr>
      </w:pPr>
      <w:r>
        <w:rPr>
          <w:rFonts w:ascii="Times New Roman" w:hAnsi="Times New Roman"/>
          <w:color w:val="000000"/>
        </w:rPr>
        <w:t>中山大学</w:t>
      </w:r>
      <w:r>
        <w:rPr>
          <w:rFonts w:ascii="Times New Roman" w:hAnsi="Times New Roman" w:hint="eastAsia"/>
          <w:color w:val="000000"/>
        </w:rPr>
        <w:t>研究生会</w:t>
      </w:r>
      <w:r>
        <w:rPr>
          <w:rFonts w:ascii="Times New Roman" w:hAnsi="Times New Roman"/>
          <w:color w:val="000000"/>
        </w:rPr>
        <w:t>对参选人员的资格条件和个人材料等进</w:t>
      </w:r>
      <w:r>
        <w:rPr>
          <w:rFonts w:ascii="Times New Roman" w:hAnsi="Times New Roman"/>
          <w:color w:val="000000"/>
        </w:rPr>
        <w:t>行复核。</w:t>
      </w:r>
      <w:r>
        <w:rPr>
          <w:rFonts w:ascii="Times New Roman" w:hAnsi="Times New Roman" w:hint="eastAsia"/>
          <w:color w:val="000000"/>
        </w:rPr>
        <w:t>校研究生会</w:t>
      </w:r>
      <w:r>
        <w:rPr>
          <w:rFonts w:ascii="Times New Roman" w:hAnsi="Times New Roman"/>
          <w:color w:val="000000"/>
        </w:rPr>
        <w:t>以综合</w:t>
      </w:r>
      <w:r>
        <w:rPr>
          <w:rFonts w:ascii="Times New Roman" w:hAnsi="Times New Roman" w:hint="eastAsia"/>
          <w:color w:val="000000"/>
        </w:rPr>
        <w:t>考察</w:t>
      </w:r>
      <w:r>
        <w:rPr>
          <w:rFonts w:ascii="Times New Roman" w:hAnsi="Times New Roman"/>
          <w:color w:val="000000"/>
        </w:rPr>
        <w:t>的形式对通过资格审核的报名者进行考核，重点考察候选人的政治素养、思想道德和工作能力。</w:t>
      </w:r>
      <w:r>
        <w:rPr>
          <w:rFonts w:ascii="Times New Roman" w:hAnsi="Times New Roman" w:hint="eastAsia"/>
          <w:color w:val="000000"/>
        </w:rPr>
        <w:t>具体</w:t>
      </w:r>
      <w:r>
        <w:rPr>
          <w:rFonts w:ascii="Times New Roman" w:hAnsi="Times New Roman"/>
          <w:color w:val="000000"/>
        </w:rPr>
        <w:t>时间、地点另行通知。</w:t>
      </w:r>
    </w:p>
    <w:p w:rsidR="006D6E6E">
      <w:pPr>
        <w:spacing w:line="560" w:lineRule="exact"/>
        <w:ind w:firstLine="640" w:firstLineChars="200"/>
        <w:rPr>
          <w:rFonts w:ascii="楷体" w:eastAsia="楷体" w:hAnsi="楷体" w:cs="楷体"/>
        </w:rPr>
      </w:pPr>
      <w:r>
        <w:rPr>
          <w:rFonts w:ascii="楷体" w:eastAsia="楷体" w:hAnsi="楷体" w:cs="楷体" w:hint="eastAsia"/>
        </w:rPr>
        <w:t>（</w:t>
      </w:r>
      <w:r>
        <w:rPr>
          <w:rFonts w:ascii="楷体" w:eastAsia="楷体" w:hAnsi="楷体" w:cs="楷体" w:hint="eastAsia"/>
        </w:rPr>
        <w:t>四）考察及公示</w:t>
      </w:r>
    </w:p>
    <w:p w:rsidR="006D6E6E">
      <w:pPr>
        <w:spacing w:line="560" w:lineRule="exact"/>
        <w:ind w:firstLine="640" w:firstLineChars="200"/>
        <w:rPr>
          <w:rFonts w:ascii="Times New Roman" w:hAnsi="Times New Roman"/>
          <w:color w:val="000000"/>
        </w:rPr>
      </w:pPr>
      <w:r>
        <w:rPr>
          <w:rFonts w:ascii="Times New Roman" w:hAnsi="Times New Roman"/>
          <w:color w:val="000000"/>
        </w:rPr>
        <w:t>校团委组织相关人员对候选人进行考察，并对拟入选名单进行公示，公示无异议后按流程录用。</w:t>
      </w:r>
    </w:p>
    <w:p w:rsidR="006D6E6E">
      <w:pPr>
        <w:numPr>
          <w:ilvl w:val="0"/>
          <w:numId w:val="1"/>
        </w:numPr>
        <w:spacing w:line="560" w:lineRule="exact"/>
        <w:ind w:firstLine="640" w:firstLineChars="200"/>
        <w:rPr>
          <w:rFonts w:ascii="Times New Roman" w:eastAsia="黑体" w:hAnsi="Times New Roman"/>
        </w:rPr>
      </w:pPr>
      <w:r>
        <w:rPr>
          <w:rFonts w:ascii="Times New Roman" w:eastAsia="黑体" w:hAnsi="Times New Roman"/>
        </w:rPr>
        <w:t>材料提交要求</w:t>
      </w:r>
    </w:p>
    <w:p w:rsidR="006D6E6E">
      <w:pPr>
        <w:spacing w:line="560" w:lineRule="exact"/>
        <w:ind w:firstLine="640" w:firstLineChars="200"/>
        <w:rPr>
          <w:rFonts w:ascii="Times New Roman" w:hAnsi="Times New Roman"/>
          <w:color w:val="000000"/>
        </w:rPr>
      </w:pPr>
      <w:r>
        <w:rPr>
          <w:rFonts w:ascii="Times New Roman" w:hAnsi="Times New Roman"/>
          <w:color w:val="000000"/>
        </w:rPr>
        <w:t>请各院（系）</w:t>
      </w:r>
      <w:r>
        <w:rPr>
          <w:rFonts w:ascii="Times New Roman" w:hAnsi="Times New Roman"/>
          <w:color w:val="000000"/>
        </w:rPr>
        <w:t>、</w:t>
      </w:r>
      <w:r>
        <w:rPr>
          <w:rFonts w:ascii="Times New Roman" w:hAnsi="Times New Roman"/>
          <w:color w:val="000000"/>
        </w:rPr>
        <w:t>附属医院</w:t>
      </w:r>
      <w:r>
        <w:rPr>
          <w:rFonts w:ascii="Times New Roman" w:hAnsi="Times New Roman"/>
          <w:color w:val="000000"/>
        </w:rPr>
        <w:t>研究生会</w:t>
      </w:r>
      <w:r>
        <w:rPr>
          <w:rFonts w:ascii="Times New Roman" w:hAnsi="Times New Roman"/>
          <w:color w:val="000000"/>
        </w:rPr>
        <w:t>将经本单位审核后的工作人员申请表（</w:t>
      </w:r>
      <w:r>
        <w:rPr>
          <w:rFonts w:ascii="Times New Roman" w:hAnsi="Times New Roman"/>
          <w:color w:val="000000"/>
          <w:lang w:eastAsia="zh-Hans"/>
        </w:rPr>
        <w:t>附件</w:t>
      </w:r>
      <w:r>
        <w:rPr>
          <w:rFonts w:ascii="Times New Roman" w:hAnsi="Times New Roman"/>
          <w:color w:val="000000"/>
          <w:lang w:eastAsia="zh-Hans"/>
        </w:rPr>
        <w:t>1</w:t>
      </w:r>
      <w:r>
        <w:rPr>
          <w:rFonts w:ascii="Times New Roman" w:hAnsi="Times New Roman"/>
          <w:color w:val="000000"/>
        </w:rPr>
        <w:t>）、</w:t>
      </w:r>
      <w:r>
        <w:rPr>
          <w:rFonts w:ascii="Times New Roman" w:hAnsi="Times New Roman"/>
          <w:color w:val="000000"/>
          <w:lang w:eastAsia="zh-Hans"/>
        </w:rPr>
        <w:t>工作人员</w:t>
      </w:r>
      <w:r>
        <w:rPr>
          <w:rFonts w:ascii="Times New Roman" w:hAnsi="Times New Roman"/>
          <w:color w:val="000000"/>
        </w:rPr>
        <w:t>汇总表（</w:t>
      </w:r>
      <w:r>
        <w:rPr>
          <w:rFonts w:ascii="Times New Roman" w:hAnsi="Times New Roman"/>
          <w:color w:val="000000"/>
          <w:lang w:eastAsia="zh-Hans"/>
        </w:rPr>
        <w:t>附件</w:t>
      </w:r>
      <w:r>
        <w:rPr>
          <w:rFonts w:ascii="Times New Roman" w:hAnsi="Times New Roman"/>
          <w:color w:val="000000"/>
          <w:lang w:eastAsia="zh-Hans"/>
        </w:rPr>
        <w:t>2</w:t>
      </w:r>
      <w:r>
        <w:rPr>
          <w:rFonts w:ascii="Times New Roman" w:hAnsi="Times New Roman"/>
          <w:color w:val="000000"/>
        </w:rPr>
        <w:t>）的</w:t>
      </w:r>
      <w:r>
        <w:rPr>
          <w:rFonts w:ascii="Times New Roman" w:hAnsi="Times New Roman"/>
          <w:color w:val="000000"/>
          <w:lang w:eastAsia="zh-Hans"/>
        </w:rPr>
        <w:t>可编辑</w:t>
      </w:r>
      <w:r>
        <w:rPr>
          <w:rFonts w:ascii="Times New Roman" w:hAnsi="Times New Roman"/>
          <w:color w:val="000000"/>
          <w:lang w:eastAsia="zh-Hans"/>
        </w:rPr>
        <w:t>Word/Excel</w:t>
      </w:r>
      <w:r>
        <w:rPr>
          <w:rFonts w:ascii="Times New Roman" w:hAnsi="Times New Roman"/>
          <w:color w:val="000000"/>
          <w:lang w:eastAsia="zh-Hans"/>
        </w:rPr>
        <w:t>文件</w:t>
      </w:r>
      <w:r>
        <w:rPr>
          <w:rFonts w:ascii="Times New Roman" w:hAnsi="Times New Roman"/>
          <w:color w:val="000000"/>
        </w:rPr>
        <w:t>、</w:t>
      </w:r>
      <w:r>
        <w:rPr>
          <w:rFonts w:ascii="Times New Roman" w:hAnsi="Times New Roman"/>
          <w:color w:val="000000"/>
          <w:lang w:eastAsia="zh-Hans"/>
        </w:rPr>
        <w:t>加盖公章的</w:t>
      </w:r>
      <w:r>
        <w:rPr>
          <w:rFonts w:ascii="Times New Roman" w:hAnsi="Times New Roman"/>
          <w:color w:val="000000"/>
        </w:rPr>
        <w:t>PDF</w:t>
      </w:r>
      <w:r>
        <w:rPr>
          <w:rFonts w:ascii="Times New Roman" w:hAnsi="Times New Roman"/>
          <w:color w:val="000000"/>
        </w:rPr>
        <w:t>版</w:t>
      </w:r>
      <w:r>
        <w:rPr>
          <w:rFonts w:ascii="Times New Roman" w:hAnsi="Times New Roman"/>
          <w:color w:val="000000"/>
          <w:lang w:eastAsia="zh-Hans"/>
        </w:rPr>
        <w:t>扫描文件</w:t>
      </w:r>
      <w:r>
        <w:rPr>
          <w:rFonts w:ascii="Times New Roman" w:hAnsi="Times New Roman"/>
          <w:color w:val="000000"/>
        </w:rPr>
        <w:t>，于</w:t>
      </w:r>
      <w:r>
        <w:rPr>
          <w:rFonts w:ascii="Times New Roman" w:hAnsi="Times New Roman"/>
          <w:color w:val="000000"/>
        </w:rPr>
        <w:t>9</w:t>
      </w:r>
      <w:r>
        <w:rPr>
          <w:rFonts w:ascii="Times New Roman" w:hAnsi="Times New Roman"/>
          <w:color w:val="000000"/>
        </w:rPr>
        <w:t>月</w:t>
      </w:r>
      <w:r>
        <w:rPr>
          <w:rFonts w:ascii="Times New Roman" w:hAnsi="Times New Roman"/>
          <w:color w:val="000000"/>
        </w:rPr>
        <w:t>12</w:t>
      </w:r>
      <w:r>
        <w:rPr>
          <w:rFonts w:ascii="Times New Roman" w:hAnsi="Times New Roman"/>
          <w:color w:val="000000"/>
        </w:rPr>
        <w:t>日</w:t>
      </w:r>
      <w:r>
        <w:rPr>
          <w:rFonts w:ascii="Times New Roman" w:hAnsi="Times New Roman"/>
          <w:color w:val="000000"/>
        </w:rPr>
        <w:t>18</w:t>
      </w:r>
      <w:r>
        <w:rPr>
          <w:rFonts w:ascii="Times New Roman" w:hAnsi="Times New Roman"/>
          <w:color w:val="000000"/>
        </w:rPr>
        <w:t>:</w:t>
      </w:r>
      <w:r>
        <w:rPr>
          <w:rFonts w:ascii="Times New Roman" w:hAnsi="Times New Roman"/>
          <w:color w:val="000000"/>
        </w:rPr>
        <w:t>00</w:t>
      </w:r>
      <w:r>
        <w:rPr>
          <w:rFonts w:ascii="Times New Roman" w:hAnsi="Times New Roman"/>
          <w:color w:val="000000"/>
        </w:rPr>
        <w:t>前</w:t>
      </w:r>
      <w:r>
        <w:rPr>
          <w:rFonts w:ascii="Times New Roman" w:hAnsi="Times New Roman"/>
          <w:color w:val="000000"/>
          <w:lang w:eastAsia="zh-Hans"/>
        </w:rPr>
        <w:t>扫描下方</w:t>
      </w:r>
      <w:r>
        <w:rPr>
          <w:rFonts w:ascii="Times New Roman" w:hAnsi="Times New Roman"/>
          <w:color w:val="000000"/>
          <w:lang w:eastAsia="zh-Hans"/>
        </w:rPr>
        <w:t>二维码或</w:t>
      </w:r>
      <w:r>
        <w:rPr>
          <w:rFonts w:ascii="Times New Roman" w:hAnsi="Times New Roman"/>
          <w:color w:val="000000"/>
          <w:lang w:eastAsia="zh-Hans"/>
        </w:rPr>
        <w:t>通过问卷星链接</w:t>
      </w:r>
      <w:r>
        <w:rPr>
          <w:rFonts w:ascii="Times New Roman" w:hAnsi="Times New Roman"/>
          <w:color w:val="000000"/>
        </w:rPr>
        <w:t>https://www.wjx.cn/vm/htOcyW6.aspx#</w:t>
      </w:r>
      <w:r>
        <w:rPr>
          <w:rFonts w:ascii="Times New Roman" w:hAnsi="Times New Roman"/>
          <w:color w:val="000000"/>
          <w:lang w:eastAsia="zh-Hans"/>
        </w:rPr>
        <w:t>按要求完成提交。</w:t>
      </w:r>
      <w:r>
        <w:rPr>
          <w:rFonts w:ascii="Times New Roman" w:hAnsi="Times New Roman"/>
          <w:color w:val="000000"/>
        </w:rPr>
        <w:t>相关材料</w:t>
      </w:r>
      <w:r>
        <w:rPr>
          <w:rFonts w:ascii="Times New Roman" w:hAnsi="Times New Roman"/>
          <w:color w:val="000000"/>
        </w:rPr>
        <w:t>纸质版请各</w:t>
      </w:r>
      <w:r>
        <w:rPr>
          <w:rFonts w:ascii="Times New Roman" w:hAnsi="Times New Roman"/>
          <w:color w:val="000000"/>
        </w:rPr>
        <w:t>二级单位团组织存档备查。</w:t>
      </w:r>
    </w:p>
    <w:p w:rsidR="006D6E6E">
      <w:pPr>
        <w:spacing w:line="560" w:lineRule="atLeast"/>
        <w:rPr>
          <w:rFonts w:ascii="Times New Roman" w:hAnsi="Times New Roman"/>
          <w:color w:val="000000"/>
        </w:rPr>
      </w:pPr>
    </w:p>
    <w:p w:rsidR="006D6E6E">
      <w:pPr>
        <w:spacing w:line="560" w:lineRule="atLeast"/>
        <w:ind w:firstLine="640" w:firstLineChars="200"/>
        <w:rPr>
          <w:rFonts w:ascii="Times New Roman" w:hAnsi="Times New Roman"/>
          <w:color w:val="000000"/>
        </w:rPr>
      </w:pPr>
      <w:r>
        <w:rPr>
          <w:rFonts w:ascii="Times New Roman" w:hAnsi="Times New Roman" w:hint="eastAsia"/>
          <w:noProof/>
          <w:color w:val="000000"/>
        </w:rPr>
        <w:drawing>
          <wp:anchor distT="0" distB="0" distL="114300" distR="114300" simplePos="0" relativeHeight="251658240" behindDoc="0" locked="0" layoutInCell="1" allowOverlap="1">
            <wp:simplePos x="0" y="0"/>
            <wp:positionH relativeFrom="column">
              <wp:posOffset>1645285</wp:posOffset>
            </wp:positionH>
            <wp:positionV relativeFrom="paragraph">
              <wp:posOffset>169545</wp:posOffset>
            </wp:positionV>
            <wp:extent cx="2545715" cy="2491740"/>
            <wp:effectExtent l="0" t="0" r="6985" b="3810"/>
            <wp:wrapTopAndBottom/>
            <wp:docPr id="2" name="图片 3"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qrcode"/>
                    <pic:cNvPicPr>
                      <a:picLocks noChangeAspect="1"/>
                    </pic:cNvPicPr>
                  </pic:nvPicPr>
                  <pic:blipFill>
                    <a:blip xmlns:r="http://schemas.openxmlformats.org/officeDocument/2006/relationships" r:embed="rId5"/>
                    <a:srcRect l="9462" t="8470" r="9211" b="9454"/>
                    <a:stretch>
                      <a:fillRect/>
                    </a:stretch>
                  </pic:blipFill>
                  <pic:spPr>
                    <a:xfrm>
                      <a:off x="0" y="0"/>
                      <a:ext cx="2545715" cy="2491740"/>
                    </a:xfrm>
                    <a:prstGeom prst="rect">
                      <a:avLst/>
                    </a:prstGeom>
                    <a:noFill/>
                    <a:ln>
                      <a:noFill/>
                    </a:ln>
                  </pic:spPr>
                </pic:pic>
              </a:graphicData>
            </a:graphic>
          </wp:anchor>
        </w:drawing>
      </w:r>
    </w:p>
    <w:p w:rsidR="006D6E6E">
      <w:pPr>
        <w:widowControl/>
        <w:spacing w:line="560" w:lineRule="atLeast"/>
        <w:rPr>
          <w:rFonts w:ascii="Times New Roman" w:hAnsi="Times New Roman"/>
          <w:color w:val="000000"/>
        </w:rPr>
      </w:pPr>
      <w:r>
        <w:rPr>
          <w:rFonts w:ascii="Times New Roman" w:hAnsi="Times New Roman"/>
          <w:color w:val="000000"/>
        </w:rPr>
        <w:t>附件：</w:t>
      </w:r>
      <w:r>
        <w:rPr>
          <w:rFonts w:ascii="Times New Roman" w:hAnsi="Times New Roman"/>
          <w:color w:val="000000"/>
        </w:rPr>
        <w:t>1.</w:t>
      </w:r>
      <w:r>
        <w:rPr>
          <w:rFonts w:ascii="Times New Roman" w:hAnsi="Times New Roman"/>
          <w:color w:val="000000"/>
        </w:rPr>
        <w:t>中山大学</w:t>
      </w:r>
      <w:r>
        <w:rPr>
          <w:rFonts w:ascii="Times New Roman" w:hAnsi="Times New Roman" w:hint="eastAsia"/>
          <w:color w:val="000000"/>
        </w:rPr>
        <w:t>第四十一届</w:t>
      </w:r>
      <w:r>
        <w:rPr>
          <w:rFonts w:ascii="Times New Roman" w:hAnsi="Times New Roman"/>
          <w:color w:val="000000"/>
        </w:rPr>
        <w:t>研究生会工作人员申请表</w:t>
      </w:r>
    </w:p>
    <w:p w:rsidR="006D6E6E">
      <w:pPr>
        <w:widowControl/>
        <w:topLinePunct/>
        <w:spacing w:line="560" w:lineRule="atLeast"/>
        <w:ind w:firstLine="960" w:firstLineChars="300"/>
        <w:rPr>
          <w:rFonts w:ascii="Times New Roman" w:hAnsi="Times New Roman"/>
          <w:color w:val="000000"/>
        </w:rPr>
      </w:pPr>
      <w:r>
        <w:rPr>
          <w:rFonts w:ascii="Times New Roman" w:hAnsi="Times New Roman"/>
          <w:color w:val="000000"/>
        </w:rPr>
        <w:t>2.</w:t>
      </w:r>
      <w:r>
        <w:rPr>
          <w:rFonts w:ascii="Times New Roman" w:hAnsi="Times New Roman"/>
          <w:color w:val="000000"/>
        </w:rPr>
        <w:t>中山大学</w:t>
      </w:r>
      <w:r>
        <w:rPr>
          <w:rFonts w:ascii="Times New Roman" w:hAnsi="Times New Roman" w:hint="eastAsia"/>
          <w:color w:val="000000"/>
        </w:rPr>
        <w:t>第四十一届</w:t>
      </w:r>
      <w:r>
        <w:rPr>
          <w:rFonts w:ascii="Times New Roman" w:hAnsi="Times New Roman"/>
          <w:color w:val="000000"/>
        </w:rPr>
        <w:t>研究生会工作人员</w:t>
      </w:r>
      <w:r>
        <w:rPr>
          <w:rFonts w:ascii="Times New Roman" w:hAnsi="Times New Roman" w:hint="eastAsia"/>
          <w:color w:val="000000"/>
        </w:rPr>
        <w:t>申请</w:t>
      </w:r>
      <w:r>
        <w:rPr>
          <w:rFonts w:ascii="Times New Roman" w:hAnsi="Times New Roman"/>
          <w:color w:val="000000"/>
        </w:rPr>
        <w:t>汇总表</w:t>
      </w:r>
    </w:p>
    <w:p w:rsidR="006D6E6E">
      <w:pPr>
        <w:spacing w:line="560" w:lineRule="atLeast"/>
        <w:rPr>
          <w:rFonts w:ascii="Times New Roman" w:hAnsi="Times New Roman"/>
          <w:color w:val="000000"/>
        </w:rPr>
      </w:pPr>
    </w:p>
    <w:p w:rsidR="006D6E6E">
      <w:pPr>
        <w:spacing w:line="560" w:lineRule="atLeast"/>
        <w:ind w:firstLine="960" w:firstLineChars="300"/>
        <w:rPr>
          <w:rFonts w:ascii="Times New Roman" w:hAnsi="Times New Roman"/>
          <w:color w:val="000000"/>
        </w:rPr>
      </w:pPr>
      <w:r>
        <w:rPr>
          <w:rFonts w:ascii="Times New Roman" w:hAnsi="Times New Roman"/>
          <w:color w:val="000000"/>
        </w:rPr>
        <w:t>共青团中山大学委员会</w:t>
      </w:r>
      <w:r>
        <w:rPr>
          <w:rFonts w:ascii="Times New Roman" w:hAnsi="Times New Roman"/>
          <w:color w:val="000000"/>
        </w:rPr>
        <w:t xml:space="preserve">          </w:t>
      </w:r>
      <w:r>
        <w:rPr>
          <w:rFonts w:ascii="Times New Roman" w:hAnsi="Times New Roman"/>
          <w:color w:val="000000"/>
        </w:rPr>
        <w:t>中山大学</w:t>
      </w:r>
      <w:r>
        <w:rPr>
          <w:rFonts w:ascii="Times New Roman" w:hAnsi="Times New Roman" w:hint="eastAsia"/>
          <w:color w:val="000000"/>
        </w:rPr>
        <w:t>研究生会</w:t>
      </w:r>
    </w:p>
    <w:p w:rsidR="006D6E6E">
      <w:pPr>
        <w:spacing w:line="560" w:lineRule="atLeast"/>
        <w:ind w:left="-141" w:firstLine="5901" w:leftChars="-44" w:firstLineChars="1844"/>
        <w:rPr>
          <w:rFonts w:ascii="Times New Roman" w:hAnsi="Times New Roman"/>
          <w:color w:val="000000"/>
        </w:rPr>
      </w:pPr>
      <w:r>
        <w:rPr>
          <w:rFonts w:ascii="Times New Roman" w:hAnsi="Times New Roman"/>
          <w:color w:val="000000"/>
        </w:rPr>
        <w:t>2025</w:t>
      </w:r>
      <w:r>
        <w:rPr>
          <w:rFonts w:ascii="Times New Roman" w:hAnsi="Times New Roman"/>
          <w:color w:val="000000"/>
        </w:rPr>
        <w:t>年</w:t>
      </w:r>
      <w:r>
        <w:rPr>
          <w:rFonts w:ascii="Times New Roman" w:hAnsi="Times New Roman"/>
          <w:color w:val="000000"/>
        </w:rPr>
        <w:t>8</w:t>
      </w:r>
      <w:r>
        <w:rPr>
          <w:rFonts w:ascii="Times New Roman" w:hAnsi="Times New Roman"/>
          <w:color w:val="000000"/>
        </w:rPr>
        <w:t>月</w:t>
      </w:r>
      <w:r>
        <w:rPr>
          <w:rFonts w:ascii="Times New Roman" w:hAnsi="Times New Roman" w:hint="eastAsia"/>
          <w:color w:val="000000"/>
        </w:rPr>
        <w:t>26</w:t>
      </w:r>
      <w:r>
        <w:rPr>
          <w:rFonts w:ascii="Times New Roman" w:hAnsi="Times New Roman"/>
          <w:color w:val="000000"/>
        </w:rPr>
        <w:t>日</w:t>
      </w:r>
    </w:p>
    <w:p w:rsidR="006D6E6E">
      <w:pPr>
        <w:spacing w:line="560" w:lineRule="atLeast"/>
        <w:ind w:firstLine="5760" w:firstLineChars="1800"/>
        <w:rPr>
          <w:rFonts w:ascii="Times New Roman" w:hAnsi="Times New Roman"/>
          <w:color w:val="000000"/>
        </w:rPr>
      </w:pPr>
    </w:p>
    <w:p w:rsidR="006D6E6E">
      <w:pPr>
        <w:spacing w:line="560" w:lineRule="atLeast"/>
        <w:ind w:left="-426" w:right="-512" w:leftChars="-133" w:rightChars="-160"/>
        <w:jc w:val="left"/>
        <w:rPr>
          <w:rFonts w:ascii="Times New Roman" w:hAnsi="Times New Roman"/>
        </w:rPr>
      </w:pPr>
      <w:r>
        <w:rPr>
          <w:rFonts w:ascii="Times New Roman" w:hAnsi="Times New Roman"/>
        </w:rPr>
        <w:t>（</w:t>
      </w:r>
      <w:r>
        <w:rPr>
          <w:rFonts w:ascii="Times New Roman" w:hAnsi="Times New Roman"/>
        </w:rPr>
        <w:t>联系</w:t>
      </w:r>
      <w:r>
        <w:rPr>
          <w:rFonts w:ascii="Times New Roman" w:hAnsi="Times New Roman"/>
        </w:rPr>
        <w:t>方式</w:t>
      </w:r>
      <w:r>
        <w:rPr>
          <w:rFonts w:ascii="Times New Roman" w:hAnsi="Times New Roman"/>
        </w:rPr>
        <w:t>：</w:t>
      </w:r>
      <w:r>
        <w:rPr>
          <w:rFonts w:ascii="Times New Roman" w:hAnsi="Times New Roman"/>
        </w:rPr>
        <w:t>曾老师，联系电话：</w:t>
      </w:r>
      <w:r>
        <w:rPr>
          <w:rFonts w:ascii="Times New Roman" w:hAnsi="Times New Roman"/>
        </w:rPr>
        <w:t>020-8411298</w:t>
      </w:r>
      <w:r>
        <w:rPr>
          <w:rFonts w:ascii="Times New Roman" w:hAnsi="Times New Roman" w:hint="eastAsia"/>
        </w:rPr>
        <w:t>4</w:t>
      </w:r>
      <w:r>
        <w:rPr>
          <w:rFonts w:ascii="Times New Roman" w:hAnsi="Times New Roman"/>
        </w:rPr>
        <w:t>；</w:t>
      </w:r>
    </w:p>
    <w:p w:rsidR="006D6E6E">
      <w:pPr>
        <w:spacing w:line="560" w:lineRule="atLeast"/>
        <w:ind w:left="-426" w:right="-512" w:firstLine="1920" w:leftChars="-133" w:rightChars="-160" w:firstLineChars="600"/>
        <w:jc w:val="left"/>
        <w:rPr>
          <w:rFonts w:ascii="Times New Roman" w:hAnsi="Times New Roman"/>
        </w:rPr>
      </w:pPr>
      <w:r>
        <w:rPr>
          <w:rFonts w:ascii="Times New Roman" w:hAnsi="Times New Roman"/>
        </w:rPr>
        <w:t>彭</w:t>
      </w:r>
      <w:r>
        <w:rPr>
          <w:rFonts w:ascii="Times New Roman" w:hAnsi="Times New Roman"/>
        </w:rPr>
        <w:t>老师</w:t>
      </w:r>
      <w:r>
        <w:rPr>
          <w:rFonts w:ascii="Times New Roman" w:hAnsi="Times New Roman"/>
        </w:rPr>
        <w:t>，联系电话：</w:t>
      </w:r>
      <w:r>
        <w:rPr>
          <w:rFonts w:ascii="Times New Roman" w:hAnsi="Times New Roman"/>
        </w:rPr>
        <w:t>020-84112987</w:t>
      </w:r>
      <w:r>
        <w:rPr>
          <w:rFonts w:ascii="Times New Roman" w:hAnsi="Times New Roman"/>
        </w:rPr>
        <w:t>；</w:t>
      </w:r>
    </w:p>
    <w:p w:rsidR="006D6E6E">
      <w:pPr>
        <w:spacing w:line="560" w:lineRule="atLeast"/>
        <w:ind w:left="-426" w:right="-512" w:firstLine="1920" w:leftChars="-133" w:rightChars="-160" w:firstLineChars="600"/>
        <w:jc w:val="left"/>
        <w:rPr>
          <w:rFonts w:ascii="Times New Roman" w:hAnsi="Times New Roman"/>
        </w:rPr>
      </w:pPr>
      <w:r>
        <w:rPr>
          <w:rFonts w:ascii="Times New Roman" w:hAnsi="Times New Roman"/>
        </w:rPr>
        <w:t>校</w:t>
      </w:r>
      <w:r>
        <w:rPr>
          <w:rFonts w:ascii="Times New Roman" w:hAnsi="Times New Roman" w:hint="eastAsia"/>
        </w:rPr>
        <w:t>研究生会钟炫榆</w:t>
      </w:r>
      <w:r>
        <w:rPr>
          <w:rFonts w:ascii="Times New Roman" w:hAnsi="Times New Roman"/>
        </w:rPr>
        <w:t>，联系电话：</w:t>
      </w:r>
      <w:r>
        <w:rPr>
          <w:rFonts w:ascii="Times New Roman" w:hAnsi="Times New Roman" w:hint="eastAsia"/>
        </w:rPr>
        <w:t>13377628187</w:t>
      </w:r>
      <w:r>
        <w:rPr>
          <w:rFonts w:ascii="Times New Roman" w:hAnsi="Times New Roman"/>
        </w:rPr>
        <w:t>；</w:t>
      </w:r>
    </w:p>
    <w:p w:rsidR="006D6E6E">
      <w:pPr>
        <w:spacing w:line="560" w:lineRule="atLeast"/>
        <w:ind w:left="-426" w:right="-512" w:firstLine="1920" w:leftChars="-133" w:rightChars="-160" w:firstLineChars="600"/>
        <w:jc w:val="left"/>
        <w:rPr>
          <w:rFonts w:ascii="Times New Roman" w:hAnsi="Times New Roman"/>
        </w:rPr>
      </w:pPr>
      <w:r>
        <w:rPr>
          <w:rFonts w:ascii="Times New Roman" w:hAnsi="Times New Roman"/>
        </w:rPr>
        <w:t>校</w:t>
      </w:r>
      <w:r>
        <w:rPr>
          <w:rFonts w:ascii="Times New Roman" w:hAnsi="Times New Roman" w:hint="eastAsia"/>
        </w:rPr>
        <w:t>研究生</w:t>
      </w:r>
      <w:r>
        <w:rPr>
          <w:rFonts w:ascii="Times New Roman" w:hAnsi="Times New Roman"/>
        </w:rPr>
        <w:t>会邮箱</w:t>
      </w:r>
      <w:r>
        <w:rPr>
          <w:rFonts w:ascii="Times New Roman" w:hAnsi="Times New Roman" w:hint="eastAsia"/>
        </w:rPr>
        <w:t>：</w:t>
      </w:r>
      <w:r>
        <w:rPr>
          <w:rFonts w:ascii="Times New Roman" w:hAnsi="Times New Roman"/>
        </w:rPr>
        <w:t>sysugsu@mail.sysu.edu.cn</w:t>
      </w:r>
      <w:r>
        <w:rPr>
          <w:rFonts w:ascii="Times New Roman" w:hAnsi="Times New Roman"/>
        </w:rPr>
        <w:t>）</w:t>
      </w:r>
    </w:p>
    <w:p w:rsidR="006D6E6E">
      <w:pPr>
        <w:ind w:right="-512" w:firstLine="1600" w:rightChars="-160" w:firstLineChars="500"/>
        <w:jc w:val="left"/>
        <w:rPr>
          <w:rFonts w:ascii="Times New Roman" w:hAnsi="Times New Roman"/>
        </w:rPr>
      </w:pPr>
    </w:p>
    <w:sectPr>
      <w:pgSz w:w="11906" w:h="16838"/>
      <w:pgMar w:top="2098" w:right="1474" w:bottom="1985" w:left="1588"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embedRegular r:id="rId1" w:subsetted="1" w:fontKey="{F8DEBE54-5D12-44B8-A081-4290A9AB5010}"/>
  </w:font>
  <w:font w:name="黑体">
    <w:altName w:val="SimHei"/>
    <w:panose1 w:val="02010609060101010101"/>
    <w:charset w:val="86"/>
    <w:family w:val="modern"/>
    <w:pitch w:val="fixed"/>
    <w:sig w:usb0="800002BF" w:usb1="38CF7CFA" w:usb2="00000016" w:usb3="00000000" w:csb0="00040001" w:csb1="00000000"/>
    <w:embedRegular r:id="rId2" w:subsetted="1" w:fontKey="{2B2C13D2-2658-406A-835C-4AAC88B4FFCB}"/>
  </w:font>
  <w:font w:name="等线 Light">
    <w:panose1 w:val="02010600030101010101"/>
    <w:charset w:val="86"/>
    <w:family w:val="auto"/>
    <w:pitch w:val="variable"/>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variable"/>
    <w:sig w:usb0="00000001" w:usb1="080E0000" w:usb2="00000010" w:usb3="00000000" w:csb0="00040000" w:csb1="00000000"/>
    <w:embedRegular r:id="rId3" w:subsetted="1" w:fontKey="{956DFBD3-7444-4F7F-BB9B-1824C78D7E0F}"/>
  </w:font>
  <w:font w:name="楷体">
    <w:panose1 w:val="02010609060101010101"/>
    <w:charset w:val="86"/>
    <w:family w:val="modern"/>
    <w:pitch w:val="fixed"/>
    <w:sig w:usb0="800002BF" w:usb1="38CF7CFA" w:usb2="00000016" w:usb3="00000000" w:csb0="00040001" w:csb1="00000000"/>
    <w:embedRegular r:id="rId4" w:subsetted="1" w:fontKey="{408DF158-9C5A-41D4-BFC0-6C24E1BE284C}"/>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CB69E7F"/>
    <w:multiLevelType w:val="singleLevel"/>
    <w:tmpl w:val="1CB69E7F"/>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trackRevisions/>
  <w:doNotTrackMoves/>
  <w:defaultTabStop w:val="420"/>
  <w:drawingGridHorizontalSpacing w:val="105"/>
  <w:drawingGridVerticalSpacing w:val="156"/>
  <w:doNotShadeFormData/>
  <w:noPunctuationKerning/>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CFCD68F3"/>
    <w:rsid w:val="F1248011"/>
    <w:rsid w:val="FC7F84EB"/>
    <w:rsid w:val="000207C1"/>
    <w:rsid w:val="00025D8A"/>
    <w:rsid w:val="0004099F"/>
    <w:rsid w:val="000610A6"/>
    <w:rsid w:val="00080348"/>
    <w:rsid w:val="00085B9B"/>
    <w:rsid w:val="000B284D"/>
    <w:rsid w:val="000B42E6"/>
    <w:rsid w:val="00125CCC"/>
    <w:rsid w:val="001432F2"/>
    <w:rsid w:val="00152B5E"/>
    <w:rsid w:val="00156CF8"/>
    <w:rsid w:val="001574BA"/>
    <w:rsid w:val="00162BA6"/>
    <w:rsid w:val="00172A27"/>
    <w:rsid w:val="001817D6"/>
    <w:rsid w:val="0019246C"/>
    <w:rsid w:val="001A293F"/>
    <w:rsid w:val="001B571F"/>
    <w:rsid w:val="001D58F3"/>
    <w:rsid w:val="001E1859"/>
    <w:rsid w:val="001F7275"/>
    <w:rsid w:val="002007BF"/>
    <w:rsid w:val="0022480A"/>
    <w:rsid w:val="00226463"/>
    <w:rsid w:val="00231967"/>
    <w:rsid w:val="00235BDF"/>
    <w:rsid w:val="0025111D"/>
    <w:rsid w:val="00253B16"/>
    <w:rsid w:val="002712E4"/>
    <w:rsid w:val="00273694"/>
    <w:rsid w:val="002B4294"/>
    <w:rsid w:val="002B432B"/>
    <w:rsid w:val="002C0AE0"/>
    <w:rsid w:val="002D1A06"/>
    <w:rsid w:val="002D602D"/>
    <w:rsid w:val="003767DB"/>
    <w:rsid w:val="0039137B"/>
    <w:rsid w:val="003A5205"/>
    <w:rsid w:val="003B60E5"/>
    <w:rsid w:val="003C4499"/>
    <w:rsid w:val="003E287E"/>
    <w:rsid w:val="00400605"/>
    <w:rsid w:val="0041023C"/>
    <w:rsid w:val="00433539"/>
    <w:rsid w:val="0043546C"/>
    <w:rsid w:val="00436497"/>
    <w:rsid w:val="004369A2"/>
    <w:rsid w:val="00442099"/>
    <w:rsid w:val="0046009D"/>
    <w:rsid w:val="00463AA0"/>
    <w:rsid w:val="00484061"/>
    <w:rsid w:val="004B3312"/>
    <w:rsid w:val="004C0952"/>
    <w:rsid w:val="004C2D05"/>
    <w:rsid w:val="004C6D3E"/>
    <w:rsid w:val="0050251C"/>
    <w:rsid w:val="00502F48"/>
    <w:rsid w:val="005664FF"/>
    <w:rsid w:val="00566B63"/>
    <w:rsid w:val="00582233"/>
    <w:rsid w:val="00594045"/>
    <w:rsid w:val="005B0D44"/>
    <w:rsid w:val="005C4E13"/>
    <w:rsid w:val="005E7508"/>
    <w:rsid w:val="0061720B"/>
    <w:rsid w:val="00626BCF"/>
    <w:rsid w:val="00677555"/>
    <w:rsid w:val="006B70ED"/>
    <w:rsid w:val="006C57A4"/>
    <w:rsid w:val="006D6E6E"/>
    <w:rsid w:val="006E1C12"/>
    <w:rsid w:val="006E7C27"/>
    <w:rsid w:val="00725754"/>
    <w:rsid w:val="007438CA"/>
    <w:rsid w:val="00766A64"/>
    <w:rsid w:val="00783BE8"/>
    <w:rsid w:val="007A7400"/>
    <w:rsid w:val="007C23B4"/>
    <w:rsid w:val="007F7F06"/>
    <w:rsid w:val="00854805"/>
    <w:rsid w:val="00860FFC"/>
    <w:rsid w:val="008634DA"/>
    <w:rsid w:val="00873FC7"/>
    <w:rsid w:val="008967B8"/>
    <w:rsid w:val="0089733F"/>
    <w:rsid w:val="008A35D0"/>
    <w:rsid w:val="008A7165"/>
    <w:rsid w:val="008B6601"/>
    <w:rsid w:val="008F36F1"/>
    <w:rsid w:val="00906C03"/>
    <w:rsid w:val="00933948"/>
    <w:rsid w:val="00934632"/>
    <w:rsid w:val="00947858"/>
    <w:rsid w:val="00950AEF"/>
    <w:rsid w:val="00970064"/>
    <w:rsid w:val="00973DC3"/>
    <w:rsid w:val="009962A1"/>
    <w:rsid w:val="009C365E"/>
    <w:rsid w:val="009C4735"/>
    <w:rsid w:val="009D65CF"/>
    <w:rsid w:val="009E1103"/>
    <w:rsid w:val="009E1189"/>
    <w:rsid w:val="00A07A08"/>
    <w:rsid w:val="00A105A5"/>
    <w:rsid w:val="00A21C5B"/>
    <w:rsid w:val="00A51801"/>
    <w:rsid w:val="00A56FC8"/>
    <w:rsid w:val="00AA4CE9"/>
    <w:rsid w:val="00AA5C51"/>
    <w:rsid w:val="00AC294D"/>
    <w:rsid w:val="00AC4030"/>
    <w:rsid w:val="00AD0F0E"/>
    <w:rsid w:val="00B321D1"/>
    <w:rsid w:val="00B4070E"/>
    <w:rsid w:val="00B475E3"/>
    <w:rsid w:val="00B762C8"/>
    <w:rsid w:val="00BC04D1"/>
    <w:rsid w:val="00BE0A23"/>
    <w:rsid w:val="00C33957"/>
    <w:rsid w:val="00C45FFE"/>
    <w:rsid w:val="00C46815"/>
    <w:rsid w:val="00C46A06"/>
    <w:rsid w:val="00C46C21"/>
    <w:rsid w:val="00C51496"/>
    <w:rsid w:val="00C51F99"/>
    <w:rsid w:val="00C531B6"/>
    <w:rsid w:val="00C71803"/>
    <w:rsid w:val="00C74C60"/>
    <w:rsid w:val="00C86665"/>
    <w:rsid w:val="00C91F72"/>
    <w:rsid w:val="00CA2F6D"/>
    <w:rsid w:val="00CB3BC2"/>
    <w:rsid w:val="00CC4C26"/>
    <w:rsid w:val="00D11CFD"/>
    <w:rsid w:val="00D46F22"/>
    <w:rsid w:val="00D95B6C"/>
    <w:rsid w:val="00DF45B0"/>
    <w:rsid w:val="00DF5263"/>
    <w:rsid w:val="00E471B8"/>
    <w:rsid w:val="00E65875"/>
    <w:rsid w:val="00E807C4"/>
    <w:rsid w:val="00E94769"/>
    <w:rsid w:val="00EF1AF0"/>
    <w:rsid w:val="00F05E56"/>
    <w:rsid w:val="00F2455C"/>
    <w:rsid w:val="00F27DE9"/>
    <w:rsid w:val="00F30AEB"/>
    <w:rsid w:val="00F40E15"/>
    <w:rsid w:val="00F52D9F"/>
    <w:rsid w:val="00FF032F"/>
    <w:rsid w:val="00FF060E"/>
    <w:rsid w:val="02BA6E91"/>
    <w:rsid w:val="040E5F6B"/>
    <w:rsid w:val="068E3768"/>
    <w:rsid w:val="07333731"/>
    <w:rsid w:val="0A2870F4"/>
    <w:rsid w:val="0ACF434F"/>
    <w:rsid w:val="0B1A7CC0"/>
    <w:rsid w:val="0B31670E"/>
    <w:rsid w:val="0B446AEB"/>
    <w:rsid w:val="0B947906"/>
    <w:rsid w:val="0D335069"/>
    <w:rsid w:val="0DD41534"/>
    <w:rsid w:val="0E806D2D"/>
    <w:rsid w:val="0FCB0FDF"/>
    <w:rsid w:val="14353475"/>
    <w:rsid w:val="14882E08"/>
    <w:rsid w:val="148A2C9A"/>
    <w:rsid w:val="14F96B98"/>
    <w:rsid w:val="17471E3D"/>
    <w:rsid w:val="17E05DED"/>
    <w:rsid w:val="194F322A"/>
    <w:rsid w:val="1CB57848"/>
    <w:rsid w:val="22326B21"/>
    <w:rsid w:val="23294AEC"/>
    <w:rsid w:val="23611455"/>
    <w:rsid w:val="24DB29D4"/>
    <w:rsid w:val="25C1725E"/>
    <w:rsid w:val="26A050C5"/>
    <w:rsid w:val="26AF10C5"/>
    <w:rsid w:val="26E75A0F"/>
    <w:rsid w:val="28CE372B"/>
    <w:rsid w:val="290A4A78"/>
    <w:rsid w:val="29453572"/>
    <w:rsid w:val="2D7C6D1F"/>
    <w:rsid w:val="2FCF55CE"/>
    <w:rsid w:val="32364B30"/>
    <w:rsid w:val="33555276"/>
    <w:rsid w:val="34126ED7"/>
    <w:rsid w:val="35D35E21"/>
    <w:rsid w:val="377368E2"/>
    <w:rsid w:val="37CD0CD4"/>
    <w:rsid w:val="38DE1A7D"/>
    <w:rsid w:val="3A361B71"/>
    <w:rsid w:val="3AAD6AB6"/>
    <w:rsid w:val="3B4F4C09"/>
    <w:rsid w:val="3CCA0434"/>
    <w:rsid w:val="3F74A55F"/>
    <w:rsid w:val="40D57F2F"/>
    <w:rsid w:val="420F4A55"/>
    <w:rsid w:val="445B6DDC"/>
    <w:rsid w:val="4A4A2729"/>
    <w:rsid w:val="4B5D2CD5"/>
    <w:rsid w:val="4DA644C0"/>
    <w:rsid w:val="4F6B00FB"/>
    <w:rsid w:val="4F6B3C13"/>
    <w:rsid w:val="50000C87"/>
    <w:rsid w:val="51A52988"/>
    <w:rsid w:val="52F12681"/>
    <w:rsid w:val="536D782E"/>
    <w:rsid w:val="54A06587"/>
    <w:rsid w:val="569F6D5A"/>
    <w:rsid w:val="57CF6D09"/>
    <w:rsid w:val="5D36676F"/>
    <w:rsid w:val="5E4A533B"/>
    <w:rsid w:val="5ED2780B"/>
    <w:rsid w:val="61C64CD9"/>
    <w:rsid w:val="6283441A"/>
    <w:rsid w:val="640E0033"/>
    <w:rsid w:val="67A535E2"/>
    <w:rsid w:val="68B00491"/>
    <w:rsid w:val="68D06223"/>
    <w:rsid w:val="692B0591"/>
    <w:rsid w:val="69D76860"/>
    <w:rsid w:val="69DE1917"/>
    <w:rsid w:val="6A07137B"/>
    <w:rsid w:val="6BAA1651"/>
    <w:rsid w:val="6C944351"/>
    <w:rsid w:val="74DDFBBD"/>
    <w:rsid w:val="74EB2E31"/>
    <w:rsid w:val="763C15B6"/>
    <w:rsid w:val="77814362"/>
    <w:rsid w:val="7BBBEA28"/>
    <w:rsid w:val="7C5E1A60"/>
    <w:rsid w:val="7D035049"/>
    <w:rsid w:val="7EB862A6"/>
    <w:rsid w:val="7EF6AEBB"/>
    <w:rsid w:val="7FF19E75"/>
  </w:rsids>
  <w:docVars>
    <w:docVar w:name="commondata" w:val="eyJoZGlkIjoiNGEzN2RiYzZkYjNiM2QwYjcxZTc1YjJhNjZkMjAwZjc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4:docId w14:val="540E38F4"/>
  <w15:docId w15:val="{40E1D5C0-2B44-4995-9857-F71E17748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djustRightInd w:val="0"/>
      <w:snapToGrid w:val="0"/>
      <w:spacing w:line="540" w:lineRule="exact"/>
      <w:jc w:val="both"/>
    </w:pPr>
    <w:rPr>
      <w:rFonts w:ascii="等线" w:eastAsia="仿宋_GB2312" w:hAnsi="等线"/>
      <w:kern w:val="2"/>
      <w:sz w:val="32"/>
      <w:szCs w:val="22"/>
      <w:lang w:eastAsia="zh-CN"/>
    </w:rPr>
  </w:style>
  <w:style w:type="paragraph" w:styleId="Heading1">
    <w:name w:val="heading 1"/>
    <w:basedOn w:val="Normal"/>
    <w:next w:val="Normal"/>
    <w:link w:val="1"/>
    <w:qFormat/>
    <w:pPr>
      <w:keepNext/>
      <w:keepLines/>
      <w:outlineLvl w:val="0"/>
    </w:pPr>
    <w:rPr>
      <w:rFonts w:eastAsia="黑体"/>
      <w:bCs/>
      <w:kern w:val="44"/>
      <w:szCs w:val="44"/>
    </w:rPr>
  </w:style>
  <w:style w:type="paragraph" w:styleId="Heading2">
    <w:name w:val="heading 2"/>
    <w:basedOn w:val="Normal"/>
    <w:next w:val="Normal"/>
    <w:link w:val="2"/>
    <w:qFormat/>
    <w:pPr>
      <w:keepNext/>
      <w:keepLines/>
      <w:outlineLvl w:val="1"/>
    </w:pPr>
    <w:rPr>
      <w:rFonts w:ascii="等线 Light" w:eastAsia="楷体_GB2312" w:hAnsi="等线 Light"/>
      <w:bCs/>
      <w:szCs w:val="32"/>
    </w:rPr>
  </w:style>
  <w:style w:type="paragraph" w:styleId="Heading3">
    <w:name w:val="heading 3"/>
    <w:basedOn w:val="Normal"/>
    <w:next w:val="Normal"/>
    <w:link w:val="3"/>
    <w:qFormat/>
    <w:pPr>
      <w:keepNext/>
      <w:keepLines/>
      <w:outlineLvl w:val="2"/>
    </w:pPr>
    <w:rPr>
      <w:rFonts w:eastAsia="等线"/>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a0"/>
    <w:qFormat/>
    <w:pPr>
      <w:jc w:val="left"/>
    </w:pPr>
    <w:rPr>
      <w:rFonts w:eastAsia="等线"/>
    </w:rPr>
  </w:style>
  <w:style w:type="paragraph" w:styleId="Date">
    <w:name w:val="Date"/>
    <w:basedOn w:val="Normal"/>
    <w:next w:val="Normal"/>
    <w:link w:val="a1"/>
    <w:qFormat/>
    <w:pPr>
      <w:ind w:left="100" w:leftChars="2500"/>
    </w:pPr>
    <w:rPr>
      <w:rFonts w:eastAsia="等线"/>
    </w:rPr>
  </w:style>
  <w:style w:type="paragraph" w:styleId="BalloonText">
    <w:name w:val="Balloon Text"/>
    <w:basedOn w:val="Normal"/>
    <w:link w:val="a2"/>
    <w:qFormat/>
    <w:pPr>
      <w:spacing w:line="240" w:lineRule="auto"/>
    </w:pPr>
    <w:rPr>
      <w:rFonts w:eastAsia="等线"/>
      <w:sz w:val="18"/>
      <w:szCs w:val="18"/>
    </w:rPr>
  </w:style>
  <w:style w:type="paragraph" w:styleId="Footer">
    <w:name w:val="footer"/>
    <w:basedOn w:val="Normal"/>
    <w:link w:val="a3"/>
    <w:qFormat/>
    <w:pPr>
      <w:tabs>
        <w:tab w:val="center" w:pos="4153"/>
        <w:tab w:val="right" w:pos="8306"/>
      </w:tabs>
      <w:spacing w:line="240" w:lineRule="atLeast"/>
      <w:jc w:val="left"/>
    </w:pPr>
    <w:rPr>
      <w:rFonts w:eastAsia="等线"/>
      <w:sz w:val="18"/>
      <w:szCs w:val="18"/>
    </w:rPr>
  </w:style>
  <w:style w:type="paragraph" w:styleId="Header">
    <w:name w:val="header"/>
    <w:basedOn w:val="Normal"/>
    <w:link w:val="a4"/>
    <w:qFormat/>
    <w:pPr>
      <w:pBdr>
        <w:bottom w:val="single" w:sz="6" w:space="1" w:color="auto"/>
      </w:pBdr>
      <w:tabs>
        <w:tab w:val="center" w:pos="4153"/>
        <w:tab w:val="right" w:pos="8306"/>
      </w:tabs>
      <w:spacing w:line="240" w:lineRule="atLeast"/>
      <w:jc w:val="center"/>
    </w:pPr>
    <w:rPr>
      <w:rFonts w:eastAsia="等线"/>
      <w:sz w:val="18"/>
      <w:szCs w:val="18"/>
    </w:rPr>
  </w:style>
  <w:style w:type="paragraph" w:styleId="NormalWeb">
    <w:name w:val="Normal (Web)"/>
    <w:basedOn w:val="Normal"/>
    <w:qFormat/>
    <w:pPr>
      <w:spacing w:before="100" w:beforeAutospacing="1" w:after="100" w:afterAutospacing="1"/>
      <w:jc w:val="left"/>
    </w:pPr>
    <w:rPr>
      <w:rFonts w:eastAsia="等线"/>
      <w:kern w:val="0"/>
      <w:sz w:val="24"/>
    </w:rPr>
  </w:style>
  <w:style w:type="paragraph" w:styleId="Title">
    <w:name w:val="Title"/>
    <w:basedOn w:val="Normal"/>
    <w:next w:val="Normal"/>
    <w:link w:val="a"/>
    <w:qFormat/>
    <w:pPr>
      <w:jc w:val="center"/>
      <w:outlineLvl w:val="0"/>
    </w:pPr>
    <w:rPr>
      <w:rFonts w:ascii="等线 Light" w:eastAsia="方正小标宋简体" w:hAnsi="等线 Light"/>
      <w:bCs/>
      <w:sz w:val="44"/>
      <w:szCs w:val="32"/>
    </w:rPr>
  </w:style>
  <w:style w:type="paragraph" w:styleId="CommentSubject">
    <w:name w:val="annotation subject"/>
    <w:basedOn w:val="CommentText"/>
    <w:next w:val="CommentText"/>
    <w:link w:val="a5"/>
    <w:qFormat/>
    <w:rPr>
      <w:b/>
      <w:bCs/>
    </w:rPr>
  </w:style>
  <w:style w:type="character" w:styleId="Hyperlink">
    <w:name w:val="Hyperlink"/>
    <w:uiPriority w:val="99"/>
    <w:unhideWhenUsed/>
    <w:qFormat/>
    <w:rPr>
      <w:color w:val="0563C1"/>
      <w:u w:val="single"/>
    </w:rPr>
  </w:style>
  <w:style w:type="character" w:styleId="CommentReference">
    <w:name w:val="annotation reference"/>
    <w:qFormat/>
    <w:rPr>
      <w:rFonts w:ascii="等线" w:eastAsia="等线" w:hAnsi="等线" w:cs="Times New Roman"/>
      <w:sz w:val="21"/>
      <w:szCs w:val="21"/>
    </w:rPr>
  </w:style>
  <w:style w:type="character" w:customStyle="1" w:styleId="a">
    <w:name w:val="标题 字符"/>
    <w:link w:val="Title"/>
    <w:qFormat/>
    <w:rPr>
      <w:rFonts w:ascii="等线 Light" w:eastAsia="方正小标宋简体" w:hAnsi="等线 Light" w:cs="Times New Roman"/>
      <w:bCs/>
      <w:sz w:val="44"/>
      <w:szCs w:val="32"/>
    </w:rPr>
  </w:style>
  <w:style w:type="character" w:customStyle="1" w:styleId="1">
    <w:name w:val="标题 1 字符"/>
    <w:link w:val="Heading1"/>
    <w:qFormat/>
    <w:rPr>
      <w:rFonts w:ascii="等线" w:eastAsia="黑体" w:hAnsi="等线" w:cs="Times New Roman"/>
      <w:bCs/>
      <w:kern w:val="44"/>
      <w:sz w:val="32"/>
      <w:szCs w:val="44"/>
    </w:rPr>
  </w:style>
  <w:style w:type="character" w:customStyle="1" w:styleId="2">
    <w:name w:val="标题 2 字符"/>
    <w:link w:val="Heading2"/>
    <w:qFormat/>
    <w:rPr>
      <w:rFonts w:ascii="等线 Light" w:eastAsia="楷体_GB2312" w:hAnsi="等线 Light" w:cs="Times New Roman"/>
      <w:bCs/>
      <w:sz w:val="32"/>
      <w:szCs w:val="32"/>
    </w:rPr>
  </w:style>
  <w:style w:type="character" w:customStyle="1" w:styleId="3">
    <w:name w:val="标题 3 字符"/>
    <w:link w:val="Heading3"/>
    <w:qFormat/>
    <w:rPr>
      <w:rFonts w:ascii="等线" w:eastAsia="仿宋_GB2312" w:hAnsi="等线" w:cs="Times New Roman"/>
      <w:b/>
      <w:bCs/>
      <w:sz w:val="32"/>
      <w:szCs w:val="32"/>
    </w:rPr>
  </w:style>
  <w:style w:type="character" w:customStyle="1" w:styleId="a0">
    <w:name w:val="批注文字 字符"/>
    <w:link w:val="CommentText"/>
    <w:qFormat/>
    <w:rPr>
      <w:rFonts w:ascii="等线" w:eastAsia="仿宋_GB2312" w:hAnsi="等线" w:cs="Times New Roman"/>
      <w:kern w:val="2"/>
      <w:sz w:val="32"/>
      <w:szCs w:val="22"/>
    </w:rPr>
  </w:style>
  <w:style w:type="character" w:customStyle="1" w:styleId="a1">
    <w:name w:val="日期 字符"/>
    <w:link w:val="Date"/>
    <w:qFormat/>
    <w:rPr>
      <w:rFonts w:ascii="等线" w:eastAsia="仿宋_GB2312" w:hAnsi="等线" w:cs="Times New Roman"/>
      <w:kern w:val="2"/>
      <w:sz w:val="32"/>
      <w:szCs w:val="22"/>
    </w:rPr>
  </w:style>
  <w:style w:type="character" w:customStyle="1" w:styleId="a2">
    <w:name w:val="批注框文本 字符"/>
    <w:link w:val="BalloonText"/>
    <w:qFormat/>
    <w:rPr>
      <w:rFonts w:ascii="等线" w:eastAsia="仿宋_GB2312" w:hAnsi="等线" w:cs="Times New Roman"/>
      <w:kern w:val="2"/>
      <w:sz w:val="18"/>
      <w:szCs w:val="18"/>
    </w:rPr>
  </w:style>
  <w:style w:type="character" w:customStyle="1" w:styleId="a3">
    <w:name w:val="页脚 字符"/>
    <w:link w:val="Footer"/>
    <w:qFormat/>
    <w:rPr>
      <w:rFonts w:ascii="等线" w:eastAsia="仿宋_GB2312" w:hAnsi="等线" w:cs="Times New Roman"/>
      <w:kern w:val="2"/>
      <w:sz w:val="18"/>
      <w:szCs w:val="18"/>
    </w:rPr>
  </w:style>
  <w:style w:type="character" w:customStyle="1" w:styleId="a4">
    <w:name w:val="页眉 字符"/>
    <w:link w:val="Header"/>
    <w:qFormat/>
    <w:rPr>
      <w:rFonts w:ascii="等线" w:eastAsia="仿宋_GB2312" w:hAnsi="等线" w:cs="Times New Roman"/>
      <w:kern w:val="2"/>
      <w:sz w:val="18"/>
      <w:szCs w:val="18"/>
    </w:rPr>
  </w:style>
  <w:style w:type="character" w:customStyle="1" w:styleId="a5">
    <w:name w:val="批注主题 字符"/>
    <w:link w:val="CommentSubject"/>
    <w:qFormat/>
    <w:rPr>
      <w:rFonts w:ascii="等线" w:eastAsia="仿宋_GB2312" w:hAnsi="等线" w:cs="Times New Roman"/>
      <w:b/>
      <w:bCs/>
      <w:kern w:val="2"/>
      <w:sz w:val="32"/>
      <w:szCs w:val="22"/>
    </w:rPr>
  </w:style>
  <w:style w:type="paragraph" w:styleId="ListParagraph">
    <w:name w:val="List Paragraph"/>
    <w:basedOn w:val="Normal"/>
    <w:qFormat/>
    <w:pPr>
      <w:ind w:firstLine="420" w:firstLineChars="200"/>
    </w:pPr>
    <w:rPr>
      <w:rFonts w:eastAsia="等线"/>
    </w:rPr>
  </w:style>
  <w:style w:type="paragraph" w:customStyle="1" w:styleId="10">
    <w:name w:val="修订1"/>
    <w:qFormat/>
    <w:rPr>
      <w:rFonts w:ascii="等线" w:eastAsia="仿宋_GB2312" w:hAnsi="等线"/>
      <w:kern w:val="2"/>
      <w:sz w:val="32"/>
      <w:szCs w:val="22"/>
      <w:lang w:eastAsia="zh-CN"/>
    </w:rPr>
  </w:style>
  <w:style w:type="character" w:customStyle="1" w:styleId="a6">
    <w:name w:val="_"/>
    <w:qFormat/>
    <w:rPr>
      <w:rFonts w:ascii="等线" w:eastAsia="等线" w:hAnsi="等线" w:cs="Times New Roman"/>
    </w:rPr>
  </w:style>
  <w:style w:type="character" w:customStyle="1" w:styleId="ff6">
    <w:name w:val="ff6"/>
    <w:qFormat/>
    <w:rPr>
      <w:rFonts w:ascii="等线" w:eastAsia="等线" w:hAnsi="等线" w:cs="Times New Roman"/>
    </w:rPr>
  </w:style>
  <w:style w:type="character" w:customStyle="1" w:styleId="ff7">
    <w:name w:val="ff7"/>
    <w:qFormat/>
    <w:rPr>
      <w:rFonts w:ascii="等线" w:eastAsia="等线" w:hAnsi="等线" w:cs="Times New Roman"/>
    </w:rPr>
  </w:style>
  <w:style w:type="character" w:customStyle="1" w:styleId="ff3">
    <w:name w:val="ff3"/>
    <w:qFormat/>
    <w:rPr>
      <w:rFonts w:ascii="等线" w:eastAsia="等线" w:hAnsi="等线" w:cs="Times New Roman"/>
    </w:rPr>
  </w:style>
  <w:style w:type="character" w:customStyle="1" w:styleId="ff2">
    <w:name w:val="ff2"/>
    <w:qFormat/>
    <w:rPr>
      <w:rFonts w:ascii="等线" w:eastAsia="等线" w:hAnsi="等线" w:cs="Times New Roman"/>
    </w:rPr>
  </w:style>
  <w:style w:type="character" w:customStyle="1" w:styleId="11">
    <w:name w:val="未处理的提及1"/>
    <w:uiPriority w:val="99"/>
    <w:semiHidden/>
    <w:unhideWhenUsed/>
    <w:qFormat/>
    <w:rPr>
      <w:color w:val="605E5C"/>
      <w:shd w:val="clear" w:color="auto" w:fill="E1DFDD"/>
    </w:rPr>
  </w:style>
  <w:style w:type="paragraph" w:customStyle="1" w:styleId="20">
    <w:name w:val="修订2"/>
    <w:hidden/>
    <w:uiPriority w:val="99"/>
    <w:unhideWhenUsed/>
    <w:qFormat/>
    <w:rPr>
      <w:rFonts w:ascii="等线" w:eastAsia="仿宋_GB2312" w:hAnsi="等线"/>
      <w:kern w:val="2"/>
      <w:sz w:val="3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fontTable.xml.rels><?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278</Words>
  <Characters>1586</Characters>
  <Application>Microsoft Office Word</Application>
  <DocSecurity>0</DocSecurity>
  <Lines>13</Lines>
  <Paragraphs>3</Paragraphs>
  <ScaleCrop>false</ScaleCrop>
  <Company>中山大学</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校团委</dc:creator>
  <cp:lastModifiedBy>中山大学</cp:lastModifiedBy>
  <cp:revision>22</cp:revision>
  <dcterms:created xsi:type="dcterms:W3CDTF">2023-08-27T01:39:00Z</dcterms:created>
  <dcterms:modified xsi:type="dcterms:W3CDTF">2025-08-26T12:58:00Z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C8995476EEFD42628BF0FC88794C34EC_13</vt:lpwstr>
  </property>
  <property fmtid="{D5CDD505-2E9C-101B-9397-08002B2CF9AE}" pid="3" name="KSOProductBuildVer">
    <vt:lpwstr>2052-12.1.0.21541</vt:lpwstr>
  </property>
  <property fmtid="{D5CDD505-2E9C-101B-9397-08002B2CF9AE}" pid="4" name="KSOTemplateDocerSaveRecord">
    <vt:lpwstr>eyJoZGlkIjoiMzEwNTM5NzYwMDRjMzkwZTVkZjY2ODkwMGIxNGU0OTUiLCJ1c2VySWQiOiIxNjQ5ODAyMTY4In0=</vt:lpwstr>
  </property>
</Properties>
</file>