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11.0 -->
  <w:body>
    <w:p w14:paraId="5A347016">
      <w:pPr>
        <w:pStyle w:val="Bodytext3"/>
        <w:shd w:val="clear" w:color="auto" w:fill="auto"/>
        <w:spacing w:line="560" w:lineRule="exact"/>
        <w:jc w:val="left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  <w:r>
        <w:rPr>
          <w:rFonts w:ascii="Times New Roman" w:eastAsia="黑体" w:hAnsi="Times New Roman" w:cs="Times New Roman"/>
          <w:b w:val="0"/>
          <w:bCs w:val="0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b w:val="0"/>
          <w:bCs w:val="0"/>
          <w:sz w:val="32"/>
          <w:szCs w:val="32"/>
        </w:rPr>
        <w:t>3</w:t>
      </w:r>
    </w:p>
    <w:p w14:paraId="28BCD04A">
      <w:pPr>
        <w:pStyle w:val="Bodytext3"/>
        <w:shd w:val="clear" w:color="auto" w:fill="auto"/>
        <w:tabs>
          <w:tab w:val="left" w:pos="1308"/>
        </w:tabs>
        <w:spacing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  <w:t>“相知广东”校园故事征集活动实施方案</w:t>
      </w:r>
    </w:p>
    <w:p w14:paraId="6E8F679E">
      <w:pPr>
        <w:pStyle w:val="Bodytext3"/>
        <w:shd w:val="clear" w:color="auto" w:fill="auto"/>
        <w:tabs>
          <w:tab w:val="left" w:pos="1308"/>
        </w:tabs>
        <w:spacing w:line="560" w:lineRule="exact"/>
        <w:ind w:firstLine="700"/>
        <w:jc w:val="both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</w:p>
    <w:p w14:paraId="0E871635">
      <w:pPr>
        <w:pStyle w:val="Bodytext3"/>
        <w:keepNext w:val="0"/>
        <w:keepLines w:val="0"/>
        <w:pageBreakBefore w:val="0"/>
        <w:shd w:val="clear" w:color="auto" w:fill="auto"/>
        <w:tabs>
          <w:tab w:val="left" w:pos="1308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40" w:firstLineChars="200"/>
        <w:jc w:val="both"/>
        <w:textAlignment w:val="auto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  <w:r>
        <w:rPr>
          <w:rFonts w:ascii="Times New Roman" w:eastAsia="黑体" w:hAnsi="Times New Roman" w:cs="Times New Roman"/>
          <w:b w:val="0"/>
          <w:bCs w:val="0"/>
          <w:sz w:val="32"/>
          <w:szCs w:val="32"/>
        </w:rPr>
        <w:t>一、活动对象</w:t>
      </w:r>
    </w:p>
    <w:p w14:paraId="6F6BA1D4">
      <w:pPr>
        <w:pStyle w:val="Bodytext2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 w:val="0"/>
        <w:snapToGrid w:val="0"/>
        <w:spacing w:before="0" w:after="120" w:line="540" w:lineRule="exact"/>
        <w:ind w:firstLine="640" w:firstLineChars="200"/>
        <w:jc w:val="both"/>
        <w:textAlignment w:val="auto"/>
        <w:rPr>
          <w:rFonts w:ascii="Times New Roman" w:eastAsia="仿宋_GB2312" w:hAnsi="Times New Roman" w:cs="Times New Roman"/>
          <w:spacing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pacing w:val="0"/>
          <w:sz w:val="32"/>
          <w:szCs w:val="32"/>
        </w:rPr>
        <w:t>我校全日制在校学生。</w:t>
      </w:r>
    </w:p>
    <w:p w14:paraId="0F2C3329">
      <w:pPr>
        <w:pStyle w:val="BodyTextFirstInden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566" w:firstLineChars="177"/>
        <w:textAlignment w:val="auto"/>
        <w:rPr>
          <w:rFonts w:eastAsia="黑体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二、活动安排</w:t>
      </w:r>
    </w:p>
    <w:p w14:paraId="2DB36A29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ascii="仿宋_GB2312" w:eastAsia="仿宋_GB2312" w:hAnsi="仿宋_GB2312" w:cs="仿宋_GB2312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仿宋_GB2312" w:eastAsia="仿宋_GB2312" w:hAnsi="仿宋_GB2312" w:cs="仿宋_GB2312" w:hint="eastAsia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演讲比赛分初赛和决赛。初赛以院系为单位统一组织报送作品，每项作者限1名作者，限配1名指导教师，经评审确定奖项及入围决赛名单，以线下演讲形式举办决赛，择优推荐参加省赛。</w:t>
      </w:r>
    </w:p>
    <w:p w14:paraId="56FC7E8F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ascii="Times New Roman" w:eastAsia="楷体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" w:hAnsi="Times New Roman"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（一）活动</w:t>
      </w:r>
      <w:r>
        <w:rPr>
          <w:rFonts w:ascii="Times New Roman" w:eastAsia="楷体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主题</w:t>
      </w:r>
    </w:p>
    <w:p w14:paraId="2F9021B8">
      <w:pPr>
        <w:widowControl/>
        <w:shd w:val="clear" w:color="auto" w:fill="FFFFFF"/>
        <w:adjustRightInd w:val="0"/>
        <w:snapToGrid w:val="0"/>
        <w:spacing w:after="120" w:line="540" w:lineRule="exact"/>
        <w:ind w:firstLine="640" w:firstLineChars="200"/>
        <w:rPr>
          <w:rFonts w:ascii="仿宋_GB2312" w:eastAsia="仿宋_GB2312" w:hAnsi="仿宋_GB2312" w:cs="仿宋_GB2312"/>
          <w:color w:val="0D0D0D" w:themeColor="text1" w:themeTint="F2"/>
          <w:kern w:val="0"/>
          <w:sz w:val="32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仿宋_GB2312" w:eastAsia="仿宋_GB2312" w:hAnsi="仿宋_GB2312" w:cs="仿宋_GB2312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康乐园里石榴红·相知广东一家亲</w:t>
      </w:r>
    </w:p>
    <w:p w14:paraId="476A6DA7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ascii="Times New Roman" w:eastAsia="楷体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" w:hAnsi="Times New Roman"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比赛</w:t>
      </w:r>
      <w:r>
        <w:rPr>
          <w:rFonts w:ascii="Times New Roman" w:eastAsia="楷体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时间</w:t>
      </w:r>
    </w:p>
    <w:p w14:paraId="58FD8964">
      <w:pPr>
        <w:keepNext w:val="0"/>
        <w:keepLines w:val="0"/>
        <w:pageBreakBefore w:val="0"/>
        <w:widowControl/>
        <w:numPr>
          <w:ilvl w:val="12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69" w:firstLineChars="0"/>
        <w:textAlignment w:val="auto"/>
        <w:rPr>
          <w:rFonts w:ascii="仿宋_GB2312" w:eastAsia="仿宋_GB2312" w:hAnsi="仿宋_GB2312" w:cs="仿宋_GB2312"/>
          <w:color w:val="0D0D0D" w:themeColor="text1" w:themeTint="F2"/>
          <w:kern w:val="0"/>
          <w:sz w:val="32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仿宋_GB2312" w:eastAsia="仿宋_GB2312" w:hAnsi="仿宋_GB2312" w:cs="仿宋_GB2312" w:hint="eastAsia"/>
          <w:color w:val="0D0D0D" w:themeColor="text1" w:themeTint="F2"/>
          <w:kern w:val="0"/>
          <w:sz w:val="32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初赛：2026年9月12日前（线上）</w:t>
      </w:r>
    </w:p>
    <w:p w14:paraId="118CA67C">
      <w:pPr>
        <w:keepNext w:val="0"/>
        <w:keepLines w:val="0"/>
        <w:pageBreakBefore w:val="0"/>
        <w:widowControl/>
        <w:numPr>
          <w:ilvl w:val="12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69" w:firstLineChars="0"/>
        <w:textAlignment w:val="auto"/>
        <w:rPr>
          <w:rFonts w:ascii="仿宋_GB2312" w:eastAsia="仿宋_GB2312" w:hAnsi="仿宋_GB2312" w:cs="仿宋_GB2312"/>
          <w:color w:val="0D0D0D" w:themeColor="text1" w:themeTint="F2"/>
          <w:kern w:val="0"/>
          <w:sz w:val="32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仿宋_GB2312" w:eastAsia="仿宋_GB2312" w:hAnsi="仿宋_GB2312" w:cs="仿宋_GB2312" w:hint="eastAsia"/>
          <w:color w:val="0D0D0D" w:themeColor="text1" w:themeTint="F2"/>
          <w:kern w:val="0"/>
          <w:sz w:val="32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决赛：2025年9月1</w:t>
      </w:r>
      <w:r>
        <w:rPr>
          <w:rFonts w:ascii="仿宋_GB2312" w:eastAsia="仿宋_GB2312" w:hAnsi="仿宋_GB2312" w:cs="仿宋_GB2312"/>
          <w:color w:val="0D0D0D" w:themeColor="text1" w:themeTint="F2"/>
          <w:kern w:val="0"/>
          <w:sz w:val="32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9</w:t>
      </w:r>
      <w:r>
        <w:rPr>
          <w:rFonts w:ascii="仿宋_GB2312" w:eastAsia="仿宋_GB2312" w:hAnsi="仿宋_GB2312" w:cs="仿宋_GB2312" w:hint="eastAsia"/>
          <w:color w:val="0D0D0D" w:themeColor="text1" w:themeTint="F2"/>
          <w:kern w:val="0"/>
          <w:sz w:val="32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日（线下）</w:t>
      </w:r>
    </w:p>
    <w:p w14:paraId="5BDB9EC3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ascii="Times New Roman" w:eastAsia="楷体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决赛</w:t>
      </w:r>
      <w:r>
        <w:rPr>
          <w:rFonts w:ascii="Times New Roman" w:eastAsia="楷体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地点</w:t>
      </w:r>
    </w:p>
    <w:p w14:paraId="13669621">
      <w:pPr>
        <w:keepNext w:val="0"/>
        <w:keepLines w:val="0"/>
        <w:pageBreakBefore w:val="0"/>
        <w:widowControl/>
        <w:numPr>
          <w:ilvl w:val="12"/>
          <w:numId w:val="0"/>
        </w:numPr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textAlignment w:val="auto"/>
        <w:rPr>
          <w:rFonts w:ascii="Times New Roman" w:eastAsia="仿宋_GB2312" w:hAnsi="Times New Roman"/>
          <w:sz w:val="32"/>
          <w:szCs w:val="32"/>
        </w:rPr>
      </w:pPr>
      <w:r>
        <w:rPr>
          <w:rFonts w:eastAsia="楷体"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eastAsia="仿宋_GB2312" w:hint="eastAsia"/>
          <w:sz w:val="32"/>
          <w:szCs w:val="32"/>
        </w:rPr>
        <w:t>中山大学广州校区南校园（具体地点另行通知）</w:t>
      </w:r>
    </w:p>
    <w:p w14:paraId="7506A6AF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ascii="Times New Roman" w:eastAsia="楷体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" w:hAnsi="Times New Roman"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（四）决赛</w:t>
      </w:r>
      <w:r>
        <w:rPr>
          <w:rFonts w:ascii="Times New Roman" w:eastAsia="楷体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演讲要求</w:t>
      </w:r>
    </w:p>
    <w:p w14:paraId="1B3576D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69"/>
        <w:textAlignment w:val="auto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1.时间3-5分钟，尽量脱稿；</w:t>
      </w:r>
    </w:p>
    <w:p w14:paraId="6D1D0C4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69"/>
        <w:textAlignment w:val="auto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2.演讲材料原创，严禁抄袭；</w:t>
      </w:r>
    </w:p>
    <w:p w14:paraId="0E6C77B4">
      <w:pPr>
        <w:widowControl/>
        <w:shd w:val="clear" w:color="auto" w:fill="FFFFFF"/>
        <w:adjustRightInd w:val="0"/>
        <w:snapToGrid w:val="0"/>
        <w:spacing w:line="540" w:lineRule="exact"/>
        <w:ind w:firstLine="640" w:firstLineChars="200"/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3.表达感情准确，衣着得体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14:paraId="146378F8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ascii="Times New Roman" w:eastAsia="楷体" w:hAnsi="Times New Roman"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238F68D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ascii="Times New Roman" w:eastAsia="楷体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" w:hAnsi="Times New Roman"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楷体" w:hAnsi="Times New Roman"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ascii="Times New Roman" w:eastAsia="楷体" w:hAnsi="Times New Roman"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eastAsia="楷体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奖项设置：</w:t>
      </w:r>
    </w:p>
    <w:p w14:paraId="0E5767FA">
      <w:pPr>
        <w:widowControl/>
        <w:shd w:val="clear" w:color="auto" w:fill="FFFFFF"/>
        <w:adjustRightInd w:val="0"/>
        <w:snapToGrid w:val="0"/>
        <w:spacing w:after="120"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比赛设一</w:t>
      </w:r>
      <w:r>
        <w:rPr>
          <w:rFonts w:ascii="Times New Roman" w:eastAsia="仿宋_GB2312" w:hAnsi="Times New Roman" w:hint="eastAsia"/>
          <w:sz w:val="32"/>
          <w:szCs w:val="32"/>
        </w:rPr>
        <w:t>、二、三</w:t>
      </w:r>
      <w:r>
        <w:rPr>
          <w:rFonts w:ascii="Times New Roman" w:eastAsia="仿宋_GB2312" w:hAnsi="Times New Roman"/>
          <w:sz w:val="32"/>
          <w:szCs w:val="32"/>
        </w:rPr>
        <w:t>等奖</w:t>
      </w:r>
      <w:r>
        <w:rPr>
          <w:rFonts w:hint="eastAsia"/>
          <w:sz w:val="32"/>
          <w:szCs w:val="32"/>
        </w:rPr>
        <w:t>及</w:t>
      </w:r>
      <w:r>
        <w:rPr>
          <w:rFonts w:ascii="Times New Roman" w:eastAsia="仿宋_GB2312" w:hAnsi="Times New Roman"/>
          <w:sz w:val="32"/>
          <w:szCs w:val="32"/>
        </w:rPr>
        <w:t>优秀组织奖</w:t>
      </w:r>
      <w:r>
        <w:rPr>
          <w:rFonts w:ascii="Times New Roman" w:eastAsia="仿宋_GB2312" w:hAnsi="Times New Roman" w:hint="eastAsia"/>
          <w:sz w:val="32"/>
          <w:szCs w:val="32"/>
        </w:rPr>
        <w:t>若干，优胜作品将推荐参加省赛。</w:t>
      </w:r>
    </w:p>
    <w:p w14:paraId="52197F98">
      <w:pPr>
        <w:pStyle w:val="Bodytext3"/>
        <w:keepNext w:val="0"/>
        <w:keepLines w:val="0"/>
        <w:pageBreakBefore w:val="0"/>
        <w:shd w:val="clear" w:color="auto" w:fill="auto"/>
        <w:tabs>
          <w:tab w:val="left" w:pos="1308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40" w:firstLineChars="200"/>
        <w:jc w:val="both"/>
        <w:textAlignment w:val="auto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 w:val="0"/>
          <w:bCs w:val="0"/>
          <w:sz w:val="32"/>
          <w:szCs w:val="32"/>
          <w:lang w:val="en-US" w:eastAsia="zh-CN"/>
        </w:rPr>
        <w:t>三</w:t>
      </w:r>
      <w:r>
        <w:rPr>
          <w:rFonts w:ascii="Times New Roman" w:eastAsia="黑体" w:hAnsi="Times New Roman" w:cs="Times New Roman"/>
          <w:b w:val="0"/>
          <w:bCs w:val="0"/>
          <w:sz w:val="32"/>
          <w:szCs w:val="32"/>
        </w:rPr>
        <w:t>、作品要求</w:t>
      </w:r>
    </w:p>
    <w:p w14:paraId="3740D9F0">
      <w:pPr>
        <w:pStyle w:val="Bodytext2"/>
        <w:keepNext w:val="0"/>
        <w:keepLines w:val="0"/>
        <w:pageBreakBefore w:val="0"/>
        <w:shd w:val="clear" w:color="auto" w:fill="auto"/>
        <w:tabs>
          <w:tab w:val="left" w:pos="1285"/>
        </w:tabs>
        <w:kinsoku/>
        <w:overflowPunct/>
        <w:topLinePunct w:val="0"/>
        <w:autoSpaceDE/>
        <w:autoSpaceDN/>
        <w:bidi w:val="0"/>
        <w:adjustRightInd w:val="0"/>
        <w:snapToGrid w:val="0"/>
        <w:spacing w:before="0" w:after="120" w:line="540" w:lineRule="exact"/>
        <w:ind w:firstLine="640" w:firstLineChars="200"/>
        <w:jc w:val="both"/>
        <w:textAlignment w:val="auto"/>
        <w:rPr>
          <w:rFonts w:ascii="Times New Roman" w:eastAsia="楷体_GB2312" w:hAnsi="Times New Roman" w:cs="Times New Roman"/>
          <w:spacing w:val="0"/>
          <w:sz w:val="32"/>
          <w:szCs w:val="32"/>
        </w:rPr>
      </w:pPr>
      <w:r>
        <w:rPr>
          <w:rFonts w:ascii="Times New Roman" w:eastAsia="楷体_GB2312" w:hAnsi="Times New Roman" w:cs="Times New Roman"/>
          <w:spacing w:val="0"/>
          <w:sz w:val="32"/>
          <w:szCs w:val="32"/>
        </w:rPr>
        <w:t>（一）内容要求</w:t>
      </w:r>
    </w:p>
    <w:p w14:paraId="4DF59F5B">
      <w:pPr>
        <w:widowControl/>
        <w:shd w:val="clear" w:color="auto" w:fill="FFFFFF"/>
        <w:adjustRightInd w:val="0"/>
        <w:snapToGrid w:val="0"/>
        <w:spacing w:after="120" w:line="540" w:lineRule="exact"/>
        <w:ind w:firstLine="669"/>
        <w:rPr>
          <w:rFonts w:ascii="Times New Roman" w:eastAsia="仿宋_GB2312" w:hAnsi="Times New Roman" w:cs="方正仿宋_GB2312"/>
          <w:spacing w:val="0"/>
          <w:sz w:val="32"/>
          <w:szCs w:val="32"/>
        </w:rPr>
      </w:pPr>
      <w:r>
        <w:rPr>
          <w:rFonts w:ascii="Times New Roman" w:eastAsia="仿宋_GB2312" w:hAnsi="Times New Roman" w:cs="方正仿宋_GB2312" w:hint="eastAsia"/>
          <w:spacing w:val="0"/>
          <w:sz w:val="32"/>
          <w:szCs w:val="32"/>
        </w:rPr>
        <w:t>以铸牢中华民族共同体意识为主线，开展“校园石榴籽”民族团结故事征集。作品立足校园真实场景，依托真实人物与鲜活素材，生动讲述各族师生、同窗学子之间在中山大学守望相助、相知相融、携手成长的感人故事，充分展现广东校园各民族像石榴籽一样紧紧抱在一起的浓厚氛围。</w:t>
      </w:r>
    </w:p>
    <w:p w14:paraId="1305431B">
      <w:pPr>
        <w:pStyle w:val="Bodytext2"/>
        <w:keepNext w:val="0"/>
        <w:keepLines w:val="0"/>
        <w:pageBreakBefore w:val="0"/>
        <w:shd w:val="clear" w:color="auto" w:fill="auto"/>
        <w:tabs>
          <w:tab w:val="left" w:pos="1285"/>
        </w:tabs>
        <w:kinsoku/>
        <w:overflowPunct/>
        <w:topLinePunct w:val="0"/>
        <w:autoSpaceDE/>
        <w:autoSpaceDN/>
        <w:bidi w:val="0"/>
        <w:adjustRightInd w:val="0"/>
        <w:snapToGrid w:val="0"/>
        <w:spacing w:before="0" w:after="120" w:line="540" w:lineRule="exact"/>
        <w:ind w:firstLine="640" w:firstLineChars="200"/>
        <w:jc w:val="both"/>
        <w:textAlignment w:val="auto"/>
        <w:rPr>
          <w:rFonts w:ascii="Times New Roman" w:eastAsia="楷体_GB2312" w:hAnsi="Times New Roman" w:cs="Times New Roman"/>
          <w:spacing w:val="0"/>
          <w:sz w:val="32"/>
          <w:szCs w:val="32"/>
        </w:rPr>
      </w:pPr>
      <w:r>
        <w:rPr>
          <w:rFonts w:ascii="Times New Roman" w:eastAsia="楷体_GB2312" w:hAnsi="Times New Roman" w:cs="Times New Roman"/>
          <w:spacing w:val="0"/>
          <w:sz w:val="32"/>
          <w:szCs w:val="32"/>
        </w:rPr>
        <w:t>（二）格式要求</w:t>
      </w:r>
    </w:p>
    <w:p w14:paraId="4BEC0FB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40" w:firstLineChars="200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hint="eastAsia"/>
          <w:kern w:val="2"/>
          <w:sz w:val="32"/>
          <w:szCs w:val="32"/>
          <w:lang w:bidi="ar-SA"/>
        </w:rPr>
        <w:t>作品</w:t>
      </w:r>
      <w:r>
        <w:rPr>
          <w:rFonts w:ascii="Times New Roman" w:eastAsia="仿宋_GB2312" w:hAnsi="Times New Roman"/>
          <w:kern w:val="2"/>
          <w:sz w:val="32"/>
          <w:szCs w:val="32"/>
          <w:lang w:bidi="ar-SA"/>
        </w:rPr>
        <w:t>统一提交PDF格式文件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lang w:bidi="ar-SA"/>
        </w:rPr>
        <w:t>，要求逻辑清晰、语言规范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，以第一视角或纪实视角讲述校园民族团结故事，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lang w:bidi="ar-SA"/>
        </w:rPr>
        <w:t>总字数控制在</w:t>
      </w:r>
      <w:r>
        <w:rPr>
          <w:rFonts w:ascii="Times New Roman" w:eastAsia="仿宋_GB2312" w:hAnsi="Times New Roman" w:hint="eastAsia"/>
          <w:kern w:val="2"/>
          <w:sz w:val="32"/>
          <w:szCs w:val="32"/>
          <w:lang w:bidi="ar-SA"/>
        </w:rPr>
        <w:t>3000字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lang w:bidi="ar-SA"/>
        </w:rPr>
        <w:t>以内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。可附照片、视频等支撑素材，画面清晰、标注规范。作品统一命名：文件夹以“</w:t>
      </w:r>
      <w:r>
        <w:rPr>
          <w:rFonts w:ascii="Times New Roman" w:eastAsia="仿宋_GB2312" w:hAnsi="Times New Roman" w:hint="eastAsia"/>
          <w:sz w:val="32"/>
          <w:szCs w:val="32"/>
        </w:rPr>
        <w:t>院系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名称+校园故事”命名，参赛作品以“姓名+作品名称”命名。</w:t>
      </w:r>
    </w:p>
    <w:p w14:paraId="63E88ACF">
      <w:pPr>
        <w:pStyle w:val="Bodytext3"/>
        <w:keepNext w:val="0"/>
        <w:keepLines w:val="0"/>
        <w:pageBreakBefore w:val="0"/>
        <w:shd w:val="clear" w:color="auto" w:fill="auto"/>
        <w:tabs>
          <w:tab w:val="left" w:pos="1308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40" w:firstLineChars="200"/>
        <w:jc w:val="both"/>
        <w:textAlignment w:val="auto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 w:val="0"/>
          <w:bCs w:val="0"/>
          <w:sz w:val="32"/>
          <w:szCs w:val="32"/>
          <w:lang w:val="en-US" w:eastAsia="zh-CN"/>
        </w:rPr>
        <w:t>四</w:t>
      </w:r>
      <w:r>
        <w:rPr>
          <w:rFonts w:ascii="Times New Roman" w:eastAsia="黑体" w:hAnsi="Times New Roman" w:cs="Times New Roman"/>
          <w:b w:val="0"/>
          <w:bCs w:val="0"/>
          <w:sz w:val="32"/>
          <w:szCs w:val="32"/>
        </w:rPr>
        <w:t>、</w:t>
      </w:r>
      <w:r>
        <w:rPr>
          <w:rFonts w:ascii="Times New Roman" w:eastAsia="黑体" w:hAnsi="Times New Roman" w:cs="Times New Roman"/>
          <w:b w:val="0"/>
          <w:bCs w:val="0"/>
          <w:sz w:val="32"/>
          <w:szCs w:val="32"/>
          <w:lang w:eastAsia="zh-Hans"/>
        </w:rPr>
        <w:t>报送</w:t>
      </w:r>
      <w:r>
        <w:rPr>
          <w:rFonts w:ascii="Times New Roman" w:eastAsia="黑体" w:hAnsi="Times New Roman" w:cs="Times New Roman"/>
          <w:b w:val="0"/>
          <w:bCs w:val="0"/>
          <w:sz w:val="32"/>
          <w:szCs w:val="32"/>
        </w:rPr>
        <w:t>要求</w:t>
      </w:r>
    </w:p>
    <w:p w14:paraId="6B22212E">
      <w:pPr>
        <w:pStyle w:val="BodyTextFirstIndent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40" w:firstLineChars="200"/>
        <w:textAlignment w:val="auto"/>
        <w:rPr>
          <w:rFonts w:ascii="Times New Roman" w:eastAsia="仿宋_GB2312" w:hAnsi="Times New Roman" w:cs="Times New Roman"/>
          <w:szCs w:val="32"/>
        </w:rPr>
      </w:pPr>
      <w:r>
        <w:rPr>
          <w:rFonts w:ascii="Times New Roman" w:eastAsia="仿宋_GB2312" w:hAnsi="Times New Roman" w:cs="Times New Roman" w:hint="eastAsia"/>
          <w:szCs w:val="32"/>
        </w:rPr>
        <w:t>此项活动由旅游学院承办。各单位要对推荐作品加强审核，对作品的立场观点、原创性进行把关，并</w:t>
      </w:r>
      <w:r>
        <w:rPr>
          <w:rFonts w:eastAsia="仿宋_GB2312" w:hAnsi="Times New Roman"/>
          <w:szCs w:val="32"/>
        </w:rPr>
        <w:t>于9月12日</w:t>
      </w:r>
      <w:r>
        <w:rPr>
          <w:rFonts w:ascii="Times New Roman" w:eastAsia="仿宋_GB2312" w:hAnsi="Times New Roman" w:cs="Times New Roman" w:hint="eastAsia"/>
          <w:szCs w:val="32"/>
        </w:rPr>
        <w:t>前将作品推荐表、作品推荐汇总表及作品电子版，打包命名为单位名称+活动项目，如“中国语言文学系校园故事征集”报送至公务云盘对应文件夹下 ：</w:t>
      </w:r>
      <w:r>
        <w:rPr>
          <w:rFonts w:eastAsia="仿宋_GB2312" w:hAnsi="Times New Roman"/>
          <w:szCs w:val="32"/>
        </w:rPr>
        <w:t>https://pan.sysu.edu.cn/link/AA4D03A8DFB0E346318E263F6529BA8035</w:t>
      </w:r>
      <w:r>
        <w:rPr>
          <w:rFonts w:eastAsia="仿宋_GB2312" w:hAnsi="Times New Roman" w:hint="eastAsia"/>
          <w:szCs w:val="32"/>
        </w:rPr>
        <w:t>，提取码：2026</w:t>
      </w:r>
      <w:r>
        <w:rPr>
          <w:rFonts w:ascii="Times New Roman" w:eastAsia="仿宋_GB2312" w:hAnsi="Times New Roman" w:cs="Times New Roman" w:hint="eastAsia"/>
          <w:szCs w:val="32"/>
        </w:rPr>
        <w:t>（联系人：何老师，联系电话：</w:t>
      </w:r>
      <w:r>
        <w:rPr>
          <w:rFonts w:eastAsia="仿宋_GB2312" w:hAnsi="Times New Roman"/>
          <w:szCs w:val="32"/>
        </w:rPr>
        <w:t>0756-3668689</w:t>
      </w:r>
      <w:r>
        <w:rPr>
          <w:rFonts w:ascii="Times New Roman" w:eastAsia="仿宋_GB2312" w:hAnsi="Times New Roman" w:cs="Times New Roman" w:hint="eastAsia"/>
          <w:szCs w:val="32"/>
        </w:rPr>
        <w:t>）。</w:t>
      </w:r>
    </w:p>
    <w:p w14:paraId="175FD6D4">
      <w:pPr>
        <w:pStyle w:val="BodyTextFirstIndent"/>
        <w:spacing w:line="560" w:lineRule="exact"/>
        <w:ind w:firstLine="640" w:firstLineChars="20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52C132E5">
      <w:pPr>
        <w:pStyle w:val="BodyTextFirstIndent"/>
        <w:spacing w:line="560" w:lineRule="exact"/>
        <w:ind w:firstLine="640" w:firstLineChars="20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58CA57A7">
      <w:pPr>
        <w:pStyle w:val="BodyTextFirstIndent"/>
        <w:spacing w:line="560" w:lineRule="exact"/>
        <w:ind w:firstLine="640" w:firstLineChars="20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6591810D">
      <w:pPr>
        <w:pStyle w:val="BodyTextFirstIndent"/>
        <w:spacing w:line="560" w:lineRule="exact"/>
        <w:ind w:firstLine="640" w:firstLineChars="20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1A10B255">
      <w:pPr>
        <w:pStyle w:val="BodyTextFirstIndent"/>
        <w:spacing w:line="560" w:lineRule="exact"/>
        <w:ind w:firstLine="640" w:firstLineChars="20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0D961BDB">
      <w:pPr>
        <w:pStyle w:val="BodyTextFirstIndent"/>
        <w:spacing w:line="560" w:lineRule="exact"/>
        <w:ind w:firstLine="640" w:firstLineChars="20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52B76425">
      <w:pPr>
        <w:pStyle w:val="BodyTextFirstIndent"/>
        <w:spacing w:line="560" w:lineRule="exact"/>
        <w:ind w:firstLine="640" w:firstLineChars="20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6089B322">
      <w:pPr>
        <w:pStyle w:val="BodyTextFirstIndent"/>
        <w:spacing w:line="560" w:lineRule="exact"/>
        <w:ind w:firstLine="640" w:firstLineChars="20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1DAA1B6F">
      <w:pPr>
        <w:pStyle w:val="BodyTextFirstIndent"/>
        <w:spacing w:line="560" w:lineRule="exact"/>
        <w:ind w:firstLine="640" w:firstLineChars="20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21EB435F">
      <w:pPr>
        <w:pStyle w:val="BodyTextFirstIndent"/>
        <w:tabs>
          <w:tab w:val="left" w:pos="612"/>
        </w:tabs>
        <w:spacing w:line="560" w:lineRule="exact"/>
        <w:ind w:firstLine="0" w:firstLineChars="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675ABAD9">
      <w:pPr>
        <w:pStyle w:val="BodyTextFirstIndent"/>
        <w:tabs>
          <w:tab w:val="left" w:pos="612"/>
        </w:tabs>
        <w:spacing w:line="560" w:lineRule="exact"/>
        <w:ind w:firstLine="0" w:firstLineChars="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44836063">
      <w:pPr>
        <w:pStyle w:val="BodyTextFirstIndent"/>
        <w:tabs>
          <w:tab w:val="left" w:pos="612"/>
        </w:tabs>
        <w:spacing w:line="560" w:lineRule="exact"/>
        <w:ind w:firstLine="0" w:firstLineChars="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4CA2A31C">
      <w:pPr>
        <w:pStyle w:val="BodyTextFirstIndent"/>
        <w:tabs>
          <w:tab w:val="left" w:pos="612"/>
        </w:tabs>
        <w:spacing w:line="560" w:lineRule="exact"/>
        <w:ind w:firstLine="0" w:firstLineChars="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1E163B8E">
      <w:pPr>
        <w:pStyle w:val="BodyTextFirstIndent"/>
        <w:tabs>
          <w:tab w:val="left" w:pos="612"/>
        </w:tabs>
        <w:spacing w:line="560" w:lineRule="exact"/>
        <w:ind w:firstLine="0" w:firstLineChars="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34E66E0A">
      <w:pPr>
        <w:pStyle w:val="BodyTextFirstIndent"/>
        <w:tabs>
          <w:tab w:val="left" w:pos="612"/>
        </w:tabs>
        <w:spacing w:line="560" w:lineRule="exact"/>
        <w:ind w:firstLine="0" w:firstLineChars="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21BF7A2C">
      <w:pPr>
        <w:pStyle w:val="BodyTextFirstIndent"/>
        <w:tabs>
          <w:tab w:val="left" w:pos="612"/>
        </w:tabs>
        <w:spacing w:line="560" w:lineRule="exact"/>
        <w:ind w:firstLine="0" w:firstLineChars="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47CB8E39">
      <w:pPr>
        <w:pStyle w:val="Bodytext2"/>
        <w:shd w:val="clear" w:color="auto" w:fill="auto"/>
        <w:spacing w:before="0" w:after="0" w:line="560" w:lineRule="exact"/>
        <w:jc w:val="center"/>
        <w:rPr>
          <w:rFonts w:ascii="方正小标宋简体" w:eastAsia="方正小标宋简体" w:hAnsi="方正小标宋简体" w:cs="方正小标宋简体"/>
          <w:b/>
          <w:bCs/>
          <w:spacing w:val="0"/>
          <w:sz w:val="44"/>
          <w:szCs w:val="44"/>
          <w:lang w:bidi="en-US"/>
        </w:rPr>
      </w:pPr>
      <w:r>
        <w:rPr>
          <w:rFonts w:ascii="方正小标宋简体" w:eastAsia="方正小标宋简体" w:hAnsi="方正小标宋简体" w:cs="方正小标宋简体" w:hint="eastAsia"/>
          <w:spacing w:val="0"/>
          <w:sz w:val="44"/>
          <w:szCs w:val="44"/>
          <w:lang w:bidi="en-US"/>
        </w:rPr>
        <w:t>“相知广东”校园故事作品推荐表</w:t>
      </w:r>
    </w:p>
    <w:tbl>
      <w:tblPr>
        <w:tblStyle w:val="TableNormal"/>
        <w:tblW w:w="4998" w:type="pct"/>
        <w:jc w:val="center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03"/>
        <w:gridCol w:w="1361"/>
        <w:gridCol w:w="2402"/>
        <w:gridCol w:w="1237"/>
        <w:gridCol w:w="2558"/>
      </w:tblGrid>
      <w:tr w14:paraId="6664349E">
        <w:tblPrEx>
          <w:tblW w:w="4998" w:type="pct"/>
          <w:jc w:val="center"/>
        </w:tblPrEx>
        <w:trPr>
          <w:trHeight w:hRule="exact" w:val="564"/>
          <w:jc w:val="center"/>
        </w:trPr>
        <w:tc>
          <w:tcPr>
            <w:tcW w:w="15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1BEE55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作品名称</w:t>
            </w:r>
          </w:p>
        </w:tc>
        <w:tc>
          <w:tcPr>
            <w:tcW w:w="349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3139D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14:paraId="1C4D1EDE">
        <w:tblPrEx>
          <w:tblW w:w="4998" w:type="pct"/>
          <w:jc w:val="center"/>
        </w:tblPrEx>
        <w:trPr>
          <w:trHeight w:hRule="exact" w:val="534"/>
          <w:jc w:val="center"/>
        </w:trPr>
        <w:tc>
          <w:tcPr>
            <w:tcW w:w="15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436F4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院系</w:t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名称</w:t>
            </w:r>
          </w:p>
        </w:tc>
        <w:tc>
          <w:tcPr>
            <w:tcW w:w="349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10DDA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14:paraId="16BD06BE">
        <w:tblPrEx>
          <w:tblW w:w="4998" w:type="pct"/>
          <w:jc w:val="center"/>
        </w:tblPrEx>
        <w:trPr>
          <w:trHeight w:hRule="exact" w:val="594"/>
          <w:jc w:val="center"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A5E6BD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作者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91D46C">
            <w:pPr>
              <w:pStyle w:val="Bodytext2"/>
              <w:shd w:val="clear" w:color="auto" w:fill="auto"/>
              <w:spacing w:before="0" w:after="0" w:line="44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val="zh-CN" w:bidi="zh-CN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8F256C">
            <w:pPr>
              <w:pStyle w:val="Bodytext2"/>
              <w:shd w:val="clear" w:color="auto" w:fill="auto"/>
              <w:spacing w:before="0" w:after="0" w:line="44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val="zh-CN" w:bidi="zh-CN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9B998C">
            <w:pPr>
              <w:pStyle w:val="Bodytext2"/>
              <w:shd w:val="clear" w:color="auto" w:fill="auto"/>
              <w:spacing w:before="0" w:after="0" w:line="44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val="zh-CN" w:bidi="zh-CN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E4656">
            <w:pPr>
              <w:pStyle w:val="Bodytext2"/>
              <w:shd w:val="clear" w:color="auto" w:fill="auto"/>
              <w:spacing w:before="0" w:after="0" w:line="44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val="zh-CN" w:bidi="zh-CN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</w:tr>
      <w:tr w14:paraId="752CAC46">
        <w:tblPrEx>
          <w:tblW w:w="4998" w:type="pct"/>
          <w:jc w:val="center"/>
        </w:tblPrEx>
        <w:trPr>
          <w:trHeight w:hRule="exact" w:val="576"/>
          <w:jc w:val="center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B87505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6E4463">
            <w:pPr>
              <w:pStyle w:val="Bodytext2"/>
              <w:shd w:val="clear" w:color="auto" w:fill="auto"/>
              <w:spacing w:before="0" w:after="0" w:line="44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val="zh-CN" w:bidi="zh-CN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性别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4288AB">
            <w:pPr>
              <w:pStyle w:val="Bodytext2"/>
              <w:shd w:val="clear" w:color="auto" w:fill="auto"/>
              <w:spacing w:before="0" w:after="0" w:line="44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val="zh-CN" w:bidi="zh-CN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81E7F5">
            <w:pPr>
              <w:pStyle w:val="Bodytext2"/>
              <w:shd w:val="clear" w:color="auto" w:fill="auto"/>
              <w:spacing w:before="0" w:after="0" w:line="44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val="zh-CN" w:bidi="zh-CN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民族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C61B1">
            <w:pPr>
              <w:pStyle w:val="Bodytext2"/>
              <w:shd w:val="clear" w:color="auto" w:fill="auto"/>
              <w:spacing w:before="0" w:after="0" w:line="44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val="zh-CN" w:bidi="zh-CN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</w:tr>
      <w:tr w14:paraId="4EEF3FF6">
        <w:tblPrEx>
          <w:tblW w:w="4998" w:type="pct"/>
          <w:jc w:val="center"/>
        </w:tblPrEx>
        <w:trPr>
          <w:trHeight w:hRule="exact" w:val="600"/>
          <w:jc w:val="center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D9E5A0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4B100E">
            <w:pPr>
              <w:pStyle w:val="Bodytext2"/>
              <w:shd w:val="clear" w:color="auto" w:fill="auto"/>
              <w:spacing w:before="0" w:after="0" w:line="44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val="zh-CN" w:bidi="zh-CN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院系专业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B3B643">
            <w:pPr>
              <w:pStyle w:val="Bodytext2"/>
              <w:shd w:val="clear" w:color="auto" w:fill="auto"/>
              <w:spacing w:before="0" w:after="0" w:line="44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val="zh-CN" w:bidi="zh-CN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6405A1">
            <w:pPr>
              <w:pStyle w:val="Bodytext2"/>
              <w:shd w:val="clear" w:color="auto" w:fill="auto"/>
              <w:spacing w:before="0" w:after="0" w:line="44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val="zh-CN" w:bidi="zh-CN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年级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8AA6F">
            <w:pPr>
              <w:pStyle w:val="Bodytext2"/>
              <w:shd w:val="clear" w:color="auto" w:fill="auto"/>
              <w:spacing w:before="0" w:after="0" w:line="44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val="zh-CN" w:bidi="zh-CN"/>
              </w:rPr>
            </w:pPr>
          </w:p>
        </w:tc>
      </w:tr>
      <w:tr w14:paraId="00377303">
        <w:tblPrEx>
          <w:tblW w:w="4998" w:type="pct"/>
          <w:jc w:val="center"/>
        </w:tblPrEx>
        <w:trPr>
          <w:trHeight w:hRule="exact" w:val="600"/>
          <w:jc w:val="center"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759FD3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指导教师</w:t>
            </w:r>
          </w:p>
          <w:p w14:paraId="7A814B3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（选填）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FC74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FD25D8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A19FA4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63E0F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14:paraId="7074421E">
        <w:tblPrEx>
          <w:tblW w:w="4998" w:type="pct"/>
          <w:jc w:val="center"/>
        </w:tblPrEx>
        <w:trPr>
          <w:trHeight w:hRule="exact" w:val="594"/>
          <w:jc w:val="center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43D7FC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C1CA98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部门职务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860E98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EAD434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职称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BB9D1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14:paraId="74147EAF">
        <w:tblPrEx>
          <w:tblW w:w="4998" w:type="pct"/>
          <w:jc w:val="center"/>
        </w:tblPrEx>
        <w:trPr>
          <w:trHeight w:hRule="exact" w:val="4888"/>
          <w:jc w:val="center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1965C5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pacing w:val="0"/>
                <w:sz w:val="28"/>
                <w:szCs w:val="28"/>
              </w:rPr>
              <w:t>作品简介</w:t>
            </w:r>
          </w:p>
        </w:tc>
        <w:tc>
          <w:tcPr>
            <w:tcW w:w="426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20D8E">
            <w:pPr>
              <w:spacing w:line="560" w:lineRule="exact"/>
              <w:jc w:val="center"/>
              <w:rPr>
                <w:rFonts w:ascii="Times New Roman" w:hAnsi="Times New Roman"/>
              </w:rPr>
            </w:pPr>
          </w:p>
          <w:p w14:paraId="20AEFC5F">
            <w:pPr>
              <w:spacing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</w:tr>
      <w:tr w14:paraId="17509344">
        <w:tblPrEx>
          <w:tblW w:w="4998" w:type="pct"/>
          <w:jc w:val="center"/>
        </w:tblPrEx>
        <w:trPr>
          <w:trHeight w:hRule="exact" w:val="2429"/>
          <w:jc w:val="center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4CE5ED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 w:eastAsia="zh-CN"/>
              </w:rPr>
              <w:t>院系</w:t>
            </w:r>
            <w:bookmarkStart w:id="0" w:name="_GoBack"/>
            <w:bookmarkEnd w:id="0"/>
            <w:r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  <w:t>意见</w:t>
            </w:r>
          </w:p>
        </w:tc>
        <w:tc>
          <w:tcPr>
            <w:tcW w:w="42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D93BC">
            <w:pPr>
              <w:pStyle w:val="Bodytext2"/>
              <w:shd w:val="clear" w:color="auto" w:fill="auto"/>
              <w:wordWrap w:val="0"/>
              <w:spacing w:before="0" w:after="0" w:line="560" w:lineRule="exact"/>
              <w:rPr>
                <w:rStyle w:val="Bodytext211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  <w:p w14:paraId="1FB95696">
            <w:pPr>
              <w:pStyle w:val="Bodytext2"/>
              <w:shd w:val="clear" w:color="auto" w:fill="auto"/>
              <w:wordWrap w:val="0"/>
              <w:spacing w:before="0" w:after="0" w:line="560" w:lineRule="exact"/>
              <w:rPr>
                <w:rStyle w:val="Bodytext211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  <w:p w14:paraId="243B7051">
            <w:pPr>
              <w:pStyle w:val="Bodytext2"/>
              <w:shd w:val="clear" w:color="auto" w:fill="auto"/>
              <w:wordWrap w:val="0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（盖章）</w:t>
            </w:r>
          </w:p>
        </w:tc>
      </w:tr>
    </w:tbl>
    <w:p w14:paraId="092E6841">
      <w:pPr>
        <w:pStyle w:val="Bodytext2"/>
        <w:shd w:val="clear" w:color="auto" w:fill="auto"/>
        <w:spacing w:before="0" w:after="0" w:line="560" w:lineRule="exact"/>
        <w:jc w:val="center"/>
        <w:rPr>
          <w:rStyle w:val="Bodytext365pt"/>
          <w:rFonts w:ascii="Times New Roman" w:eastAsia="黑体" w:hAnsi="Times New Roman" w:cs="Times New Roman"/>
          <w:b w:val="0"/>
          <w:bCs w:val="0"/>
          <w:spacing w:val="0"/>
          <w:sz w:val="32"/>
          <w:szCs w:val="32"/>
        </w:rPr>
        <w:sectPr>
          <w:footerReference w:type="default" r:id="rId5"/>
          <w:footerReference w:type="first" r:id="rId6"/>
          <w:pgSz w:w="11906" w:h="16838"/>
          <w:pgMar w:top="2098" w:right="1474" w:bottom="1984" w:left="1587" w:header="850" w:footer="1587" w:gutter="0"/>
          <w:cols w:num="1" w:space="720"/>
          <w:titlePg/>
          <w:docGrid w:linePitch="1" w:charSpace="0"/>
        </w:sectPr>
      </w:pPr>
    </w:p>
    <w:p w14:paraId="54624334">
      <w:pPr>
        <w:pStyle w:val="Bodytext2"/>
        <w:shd w:val="clear" w:color="auto" w:fill="auto"/>
        <w:spacing w:before="0" w:after="0" w:line="560" w:lineRule="exact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Fonts w:ascii="方正小标宋简体" w:eastAsia="方正小标宋简体" w:hAnsi="方正小标宋简体" w:cs="方正小标宋简体"/>
          <w:spacing w:val="0"/>
          <w:sz w:val="44"/>
          <w:szCs w:val="44"/>
          <w:lang w:bidi="en-US"/>
        </w:rPr>
        <w:t>“相</w:t>
      </w:r>
      <w:r>
        <w:rPr>
          <w:rFonts w:ascii="方正小标宋简体" w:eastAsia="方正小标宋简体" w:hAnsi="方正小标宋简体" w:cs="方正小标宋简体" w:hint="eastAsia"/>
          <w:spacing w:val="0"/>
          <w:sz w:val="44"/>
          <w:szCs w:val="44"/>
          <w:lang w:bidi="en-US"/>
        </w:rPr>
        <w:t>知</w:t>
      </w:r>
      <w:r>
        <w:rPr>
          <w:rFonts w:ascii="方正小标宋简体" w:eastAsia="方正小标宋简体" w:hAnsi="方正小标宋简体" w:cs="方正小标宋简体"/>
          <w:spacing w:val="0"/>
          <w:sz w:val="44"/>
          <w:szCs w:val="44"/>
          <w:lang w:bidi="en-US"/>
        </w:rPr>
        <w:t>广东”</w:t>
      </w:r>
      <w:r>
        <w:rPr>
          <w:rFonts w:ascii="方正小标宋简体" w:eastAsia="方正小标宋简体" w:hAnsi="方正小标宋简体" w:cs="方正小标宋简体" w:hint="eastAsia"/>
          <w:spacing w:val="0"/>
          <w:sz w:val="44"/>
          <w:szCs w:val="44"/>
          <w:lang w:bidi="en-US"/>
        </w:rPr>
        <w:t>校园故事作品</w:t>
      </w:r>
      <w:r>
        <w:rPr>
          <w:rFonts w:ascii="方正小标宋简体" w:eastAsia="方正小标宋简体" w:hAnsi="方正小标宋简体" w:cs="方正小标宋简体"/>
          <w:spacing w:val="0"/>
          <w:sz w:val="44"/>
          <w:szCs w:val="44"/>
          <w:lang w:eastAsia="zh-Hans" w:bidi="en-US"/>
        </w:rPr>
        <w:t>推荐</w:t>
      </w:r>
      <w:r>
        <w:rPr>
          <w:rFonts w:ascii="方正小标宋简体" w:eastAsia="方正小标宋简体" w:hAnsi="方正小标宋简体" w:cs="方正小标宋简体"/>
          <w:spacing w:val="0"/>
          <w:sz w:val="44"/>
          <w:szCs w:val="44"/>
          <w:lang w:bidi="en-US"/>
        </w:rPr>
        <w:t>汇总表</w:t>
      </w:r>
    </w:p>
    <w:p w14:paraId="58B90791">
      <w:pPr>
        <w:pStyle w:val="Bodytext2"/>
        <w:shd w:val="clear" w:color="auto" w:fill="auto"/>
        <w:spacing w:before="0" w:after="0" w:line="560" w:lineRule="exact"/>
        <w:jc w:val="left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Style w:val="Bodytext211pt"/>
          <w:rFonts w:ascii="仿宋" w:eastAsia="仿宋" w:hAnsi="仿宋" w:cs="仿宋" w:hint="eastAsia"/>
          <w:spacing w:val="0"/>
          <w:sz w:val="28"/>
          <w:szCs w:val="28"/>
        </w:rPr>
        <w:t>单位（盖章）</w:t>
      </w:r>
    </w:p>
    <w:tbl>
      <w:tblPr>
        <w:tblStyle w:val="TableNormal"/>
        <w:tblW w:w="4996" w:type="pct"/>
        <w:jc w:val="center"/>
        <w:tblCellMar>
          <w:top w:w="0" w:type="dxa"/>
          <w:left w:w="10" w:type="dxa"/>
          <w:bottom w:w="0" w:type="dxa"/>
          <w:right w:w="10" w:type="dxa"/>
        </w:tblCellMar>
      </w:tblPr>
      <w:tblGrid>
        <w:gridCol w:w="729"/>
        <w:gridCol w:w="741"/>
        <w:gridCol w:w="1266"/>
        <w:gridCol w:w="1276"/>
        <w:gridCol w:w="692"/>
        <w:gridCol w:w="1143"/>
        <w:gridCol w:w="2472"/>
      </w:tblGrid>
      <w:tr w14:paraId="5EAEBE4A">
        <w:tblPrEx>
          <w:tblW w:w="4996" w:type="pct"/>
          <w:jc w:val="center"/>
        </w:tblPrEx>
        <w:trPr>
          <w:trHeight w:hRule="exact" w:val="818"/>
          <w:jc w:val="center"/>
        </w:trPr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4322C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院系</w:t>
            </w: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名称</w:t>
            </w:r>
          </w:p>
        </w:tc>
        <w:tc>
          <w:tcPr>
            <w:tcW w:w="4116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59C6D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14:paraId="37D97A1A">
        <w:tblPrEx>
          <w:tblW w:w="4996" w:type="pct"/>
          <w:jc w:val="center"/>
        </w:tblPrEx>
        <w:trPr>
          <w:trHeight w:hRule="exact" w:val="576"/>
          <w:jc w:val="center"/>
        </w:trPr>
        <w:tc>
          <w:tcPr>
            <w:tcW w:w="8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6FBAA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  <w:lang w:eastAsia="zh-Hans"/>
              </w:rPr>
            </w:pPr>
            <w:r>
              <w:rPr>
                <w:rFonts w:ascii="Times New Roman" w:eastAsia="黑体" w:hAnsi="Times New Roman" w:cs="Times New Roman"/>
                <w:spacing w:val="0"/>
                <w:sz w:val="28"/>
                <w:szCs w:val="28"/>
                <w:lang w:eastAsia="zh-Hans"/>
              </w:rPr>
              <w:t>活动负责人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B1A059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  <w:lang w:eastAsia="zh-Hans"/>
              </w:rPr>
            </w:pPr>
            <w:r>
              <w:rPr>
                <w:rFonts w:ascii="Times New Roman" w:eastAsia="黑体" w:hAnsi="Times New Roman"/>
                <w:sz w:val="28"/>
                <w:szCs w:val="28"/>
                <w:lang w:eastAsia="zh-Hans"/>
              </w:rPr>
              <w:t>姓名</w:t>
            </w:r>
          </w:p>
        </w:tc>
        <w:tc>
          <w:tcPr>
            <w:tcW w:w="11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6125E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F84298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职务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FB117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14:paraId="4B02D57C">
        <w:tblPrEx>
          <w:tblW w:w="4996" w:type="pct"/>
          <w:jc w:val="center"/>
        </w:tblPrEx>
        <w:trPr>
          <w:trHeight w:hRule="exact" w:val="576"/>
          <w:jc w:val="center"/>
        </w:trPr>
        <w:tc>
          <w:tcPr>
            <w:tcW w:w="88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2DFA82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F021F8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 w:eastAsia="zh-Hans"/>
              </w:rPr>
              <w:t>联系</w:t>
            </w: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电话</w:t>
            </w:r>
          </w:p>
        </w:tc>
        <w:tc>
          <w:tcPr>
            <w:tcW w:w="11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5411A5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5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35A5A8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邮箱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0F925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14:paraId="72AC2FB9">
        <w:tblPrEx>
          <w:tblW w:w="4996" w:type="pct"/>
          <w:jc w:val="center"/>
        </w:tblPrEx>
        <w:trPr>
          <w:trHeight w:hRule="exact" w:val="80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C4D61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序号</w:t>
            </w:r>
          </w:p>
        </w:tc>
        <w:tc>
          <w:tcPr>
            <w:tcW w:w="1973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569E68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  <w:t>作品名称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7B20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  <w:t>作者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5A3DE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  <w:t>指导老师</w:t>
            </w:r>
          </w:p>
        </w:tc>
      </w:tr>
      <w:tr w14:paraId="6AE9CD49">
        <w:tblPrEx>
          <w:tblW w:w="4996" w:type="pct"/>
          <w:jc w:val="center"/>
        </w:tblPrEx>
        <w:trPr>
          <w:trHeight w:hRule="exact" w:val="80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AFAF43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E37C4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236898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0368F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1EA4A28E">
        <w:tblPrEx>
          <w:tblW w:w="4996" w:type="pct"/>
          <w:jc w:val="center"/>
        </w:tblPrEx>
        <w:trPr>
          <w:trHeight w:hRule="exact" w:val="80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75525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1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E4D84D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4AF61C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07EFF">
            <w:pPr>
              <w:pStyle w:val="Bodytext2"/>
              <w:shd w:val="clear" w:color="auto" w:fill="auto"/>
              <w:spacing w:before="0" w:after="0" w:line="560" w:lineRule="exact"/>
              <w:jc w:val="both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0D93DDA9">
        <w:tblPrEx>
          <w:tblW w:w="4996" w:type="pct"/>
          <w:jc w:val="center"/>
        </w:tblPrEx>
        <w:trPr>
          <w:trHeight w:hRule="exact" w:val="80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FCD19E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1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025E6E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ED9F7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B7BAA">
            <w:pPr>
              <w:pStyle w:val="Bodytext2"/>
              <w:shd w:val="clear" w:color="auto" w:fill="auto"/>
              <w:spacing w:before="0" w:after="0" w:line="560" w:lineRule="exact"/>
              <w:jc w:val="both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342477EA">
        <w:tblPrEx>
          <w:tblW w:w="4996" w:type="pct"/>
          <w:jc w:val="center"/>
        </w:tblPrEx>
        <w:trPr>
          <w:trHeight w:hRule="exact" w:val="80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AB5903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1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82B6E8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AFD4FF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B1800">
            <w:pPr>
              <w:pStyle w:val="Bodytext2"/>
              <w:shd w:val="clear" w:color="auto" w:fill="auto"/>
              <w:spacing w:before="0" w:after="0" w:line="560" w:lineRule="exact"/>
              <w:jc w:val="both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4982D94F">
        <w:tblPrEx>
          <w:tblW w:w="4996" w:type="pct"/>
          <w:jc w:val="center"/>
        </w:tblPrEx>
        <w:trPr>
          <w:trHeight w:hRule="exact" w:val="80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192385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1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74AB83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E4A6B8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CAA6C">
            <w:pPr>
              <w:pStyle w:val="Bodytext2"/>
              <w:shd w:val="clear" w:color="auto" w:fill="auto"/>
              <w:spacing w:before="0" w:after="0" w:line="560" w:lineRule="exact"/>
              <w:jc w:val="both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</w:tbl>
    <w:p w14:paraId="17E6EC92">
      <w:pPr>
        <w:ind w:firstLine="0" w:firstLineChars="0"/>
        <w:rPr>
          <w:rFonts w:ascii="方正仿宋_GB2312" w:eastAsia="方正仿宋_GB2312" w:hAnsi="方正仿宋_GB2312" w:cs="方正仿宋_GB2312"/>
          <w:sz w:val="32"/>
          <w:szCs w:val="32"/>
        </w:rPr>
      </w:pPr>
    </w:p>
    <w:sectPr>
      <w:footerReference w:type="default" r:id="rId7"/>
      <w:pgSz w:w="11906" w:h="16838"/>
      <w:pgMar w:top="1440" w:right="1800" w:bottom="1440" w:left="1800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  <w:embedRegular r:id="rId1" w:subsetted="1" w:fontKey="{EE8C83ED-D6FC-4221-8E8C-CABB41F99F7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subsetted="1" w:fontKey="{31398751-002E-445A-868C-799D5349BCAF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宋体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subsetted="1" w:fontKey="{76164500-C06A-4B0A-B58A-456465F9057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subsetted="1" w:fontKey="{2F6504CA-395E-4DD2-A794-6E706001749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subsetted="1" w:fontKey="{B76D7BD8-E64D-456E-A69D-1B259F8A153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subsetted="1" w:fontKey="{13C2D170-318D-4F1E-99E3-E0F5E0A74CE1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subsetted="1" w:fontKey="{C5CED7A1-FD62-461C-8C5B-FC74C7508757}"/>
  </w:font>
  <w:font w:name="Cambria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0F32A35F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0" type="#_x0000_t202" style="width:2in;height:2in;margin-top:0;margin-left:0;mso-height-relative:page;mso-position-horizontal:outside;mso-position-horizontal-relative:margin;mso-width-relative:page;mso-wrap-style:none;position:absolute;z-index:251661312" coordsize="21600,21600" filled="f" stroked="f" strokeweight="0.5pt">
              <o:lock v:ext="edit" aspectratio="f"/>
              <v:textbox style="mso-fit-shape-to-text:t" inset="0,0,0,0">
                <w:txbxContent>
                  <w:p w14:paraId="0AC09040">
                    <w:pPr>
                      <w:pStyle w:val="Footer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5FDF5CFB">
    <w:pPr>
      <w:pStyle w:val="Foo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outside;mso-position-horizontal-relative:margin;mso-width-relative:page;mso-wrap-style:none;position:absolute;z-index:251663360" coordsize="21600,21600" filled="f" stroked="f" strokeweight="0.5pt">
              <o:lock v:ext="edit" aspectratio="f"/>
              <v:textbox style="mso-fit-shape-to-text:t" inset="0,0,0,0">
                <w:txbxContent>
                  <w:p w14:paraId="3DDC5DB5">
                    <w:pPr>
                      <w:pStyle w:val="Footer"/>
                      <w:rPr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5EE620C5"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15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1" type="#_x0000_t202" style="width:2in;height:2in;margin-top:0;margin-left:0;mso-height-relative:page;mso-position-horizontal:outside;mso-position-horizontal-relative:margin;mso-width-relative:page;mso-wrap-style:none;position:absolute;z-index:251659264" coordsize="21600,21600" filled="f" stroked="f" strokeweight="0.5pt">
              <o:lock v:ext="edit" aspectratio="f"/>
              <v:textbox style="mso-fit-shape-to-text:t" inset="0,0,0,0">
                <w:txbxContent>
                  <w:p w14:paraId="2A65B655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15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6134BAD"/>
    <w:multiLevelType w:val="singleLevel"/>
    <w:tmpl w:val="D6134BA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embedTrueTypeFonts/>
  <w:saveSubsetFonts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912AFA"/>
    <w:rsid w:val="DFFF5DE4"/>
    <w:rsid w:val="000C62B2"/>
    <w:rsid w:val="004D5B9E"/>
    <w:rsid w:val="00C302E3"/>
    <w:rsid w:val="05F81055"/>
    <w:rsid w:val="07282C7E"/>
    <w:rsid w:val="07CB0BA7"/>
    <w:rsid w:val="081A5756"/>
    <w:rsid w:val="0A4707FD"/>
    <w:rsid w:val="0B76395D"/>
    <w:rsid w:val="0C005ABF"/>
    <w:rsid w:val="0C48085D"/>
    <w:rsid w:val="0D9642F0"/>
    <w:rsid w:val="0F0E3698"/>
    <w:rsid w:val="0F5117E1"/>
    <w:rsid w:val="0F721266"/>
    <w:rsid w:val="0F842885"/>
    <w:rsid w:val="10876FE7"/>
    <w:rsid w:val="11CC17D1"/>
    <w:rsid w:val="13DA250F"/>
    <w:rsid w:val="1475548A"/>
    <w:rsid w:val="15BC3411"/>
    <w:rsid w:val="15D372A6"/>
    <w:rsid w:val="178A6B78"/>
    <w:rsid w:val="18740F2C"/>
    <w:rsid w:val="1B1456FB"/>
    <w:rsid w:val="1E3E48DE"/>
    <w:rsid w:val="20A071B5"/>
    <w:rsid w:val="21FC77E9"/>
    <w:rsid w:val="237F0CB3"/>
    <w:rsid w:val="23B4085A"/>
    <w:rsid w:val="24806D91"/>
    <w:rsid w:val="251946ED"/>
    <w:rsid w:val="269828CB"/>
    <w:rsid w:val="27C46FAC"/>
    <w:rsid w:val="27C7448C"/>
    <w:rsid w:val="296D43A7"/>
    <w:rsid w:val="29C305B3"/>
    <w:rsid w:val="2D3227EF"/>
    <w:rsid w:val="2EFE3FF7"/>
    <w:rsid w:val="2FC2671C"/>
    <w:rsid w:val="300701D9"/>
    <w:rsid w:val="30D1550A"/>
    <w:rsid w:val="323668DE"/>
    <w:rsid w:val="349364EC"/>
    <w:rsid w:val="366859E7"/>
    <w:rsid w:val="3B545D1E"/>
    <w:rsid w:val="3F0F48F7"/>
    <w:rsid w:val="42D067E2"/>
    <w:rsid w:val="464D15E9"/>
    <w:rsid w:val="47AF7936"/>
    <w:rsid w:val="47C06F1E"/>
    <w:rsid w:val="49CA372C"/>
    <w:rsid w:val="4CCA7A92"/>
    <w:rsid w:val="4DAA3552"/>
    <w:rsid w:val="514B3CFC"/>
    <w:rsid w:val="516E1798"/>
    <w:rsid w:val="52705CA9"/>
    <w:rsid w:val="532A16EF"/>
    <w:rsid w:val="55E86D44"/>
    <w:rsid w:val="583B614D"/>
    <w:rsid w:val="58844B24"/>
    <w:rsid w:val="59F477A1"/>
    <w:rsid w:val="59F667CF"/>
    <w:rsid w:val="5DDE7148"/>
    <w:rsid w:val="5DFE20F6"/>
    <w:rsid w:val="5F5D33D3"/>
    <w:rsid w:val="615D6E3B"/>
    <w:rsid w:val="61CB7B97"/>
    <w:rsid w:val="682E47BE"/>
    <w:rsid w:val="69B626FA"/>
    <w:rsid w:val="6AAE642F"/>
    <w:rsid w:val="72842772"/>
    <w:rsid w:val="73912AFA"/>
    <w:rsid w:val="75BA7FD9"/>
    <w:rsid w:val="79A731EA"/>
    <w:rsid w:val="7C323BDB"/>
    <w:rsid w:val="7D0C29E7"/>
    <w:rsid w:val="7E057D7A"/>
    <w:rsid w:val="7E8E746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 w:qFormat="1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qFormat="1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qFormat/>
    <w:pPr>
      <w:jc w:val="left"/>
    </w:pPr>
  </w:style>
  <w:style w:type="paragraph" w:styleId="BodyText">
    <w:name w:val="Body Text"/>
    <w:basedOn w:val="Normal"/>
    <w:uiPriority w:val="99"/>
    <w:qFormat/>
    <w:pPr>
      <w:spacing w:line="500" w:lineRule="atLeast"/>
    </w:pPr>
    <w:rPr>
      <w:rFonts w:ascii="宋体"/>
      <w:bCs/>
      <w:sz w:val="2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noteText">
    <w:name w:val="footnote text"/>
    <w:basedOn w:val="Normal"/>
    <w:qFormat/>
    <w:pPr>
      <w:snapToGrid w:val="0"/>
      <w:jc w:val="left"/>
    </w:pPr>
    <w:rPr>
      <w:sz w:val="18"/>
    </w:rPr>
  </w:style>
  <w:style w:type="paragraph" w:styleId="BodyTextFirstIndent">
    <w:name w:val="Body Text First Indent"/>
    <w:basedOn w:val="BodyText"/>
    <w:unhideWhenUsed/>
    <w:qFormat/>
    <w:pPr>
      <w:spacing w:after="120" w:line="540" w:lineRule="atLeast"/>
      <w:ind w:firstLine="420" w:firstLineChars="100"/>
    </w:pPr>
    <w:rPr>
      <w:rFonts w:ascii="Times New Roman"/>
      <w:bCs w:val="0"/>
      <w:sz w:val="32"/>
    </w:rPr>
  </w:style>
  <w:style w:type="character" w:styleId="Strong">
    <w:name w:val="Strong"/>
    <w:basedOn w:val="DefaultParagraphFont"/>
    <w:qFormat/>
    <w:rPr>
      <w:b/>
    </w:rPr>
  </w:style>
  <w:style w:type="paragraph" w:customStyle="1" w:styleId="Bodytext3">
    <w:name w:val="Body text|3"/>
    <w:basedOn w:val="Normal"/>
    <w:link w:val="Bodytext30"/>
    <w:qFormat/>
    <w:pPr>
      <w:shd w:val="clear" w:color="auto" w:fill="FFFFFF"/>
      <w:spacing w:line="558" w:lineRule="exact"/>
      <w:jc w:val="distribute"/>
    </w:pPr>
    <w:rPr>
      <w:rFonts w:ascii="PMingLiU" w:eastAsia="PMingLiU" w:hAnsi="PMingLiU" w:cs="PMingLiU"/>
      <w:b/>
      <w:bCs/>
      <w:sz w:val="30"/>
      <w:szCs w:val="30"/>
    </w:rPr>
  </w:style>
  <w:style w:type="character" w:customStyle="1" w:styleId="Bodytext30">
    <w:name w:val="Body text|3_"/>
    <w:basedOn w:val="DefaultParagraphFont"/>
    <w:link w:val="Bodytext3"/>
    <w:qFormat/>
    <w:rPr>
      <w:rFonts w:ascii="PMingLiU" w:eastAsia="PMingLiU" w:hAnsi="PMingLiU" w:cs="PMingLiU"/>
      <w:b/>
      <w:bCs/>
      <w:sz w:val="30"/>
      <w:szCs w:val="30"/>
    </w:rPr>
  </w:style>
  <w:style w:type="paragraph" w:customStyle="1" w:styleId="Bodytext2">
    <w:name w:val="Body text|2"/>
    <w:basedOn w:val="Normal"/>
    <w:link w:val="Bodytext20"/>
    <w:qFormat/>
    <w:pPr>
      <w:shd w:val="clear" w:color="auto" w:fill="FFFFFF"/>
      <w:spacing w:before="860" w:after="1000" w:line="300" w:lineRule="exact"/>
      <w:jc w:val="right"/>
    </w:pPr>
    <w:rPr>
      <w:rFonts w:ascii="PMingLiU" w:eastAsia="PMingLiU" w:hAnsi="PMingLiU" w:cs="PMingLiU"/>
      <w:spacing w:val="30"/>
      <w:sz w:val="30"/>
      <w:szCs w:val="30"/>
    </w:rPr>
  </w:style>
  <w:style w:type="character" w:customStyle="1" w:styleId="Bodytext20">
    <w:name w:val="Body text|2_"/>
    <w:basedOn w:val="DefaultParagraphFont"/>
    <w:link w:val="Bodytext2"/>
    <w:qFormat/>
    <w:rPr>
      <w:rFonts w:ascii="PMingLiU" w:eastAsia="PMingLiU" w:hAnsi="PMingLiU" w:cs="PMingLiU"/>
      <w:spacing w:val="30"/>
      <w:sz w:val="30"/>
      <w:szCs w:val="30"/>
    </w:rPr>
  </w:style>
  <w:style w:type="character" w:customStyle="1" w:styleId="Bodytext2SimSun">
    <w:name w:val="Body text|2 + SimSun"/>
    <w:basedOn w:val="Bodytext20"/>
    <w:unhideWhenUsed/>
    <w:qFormat/>
    <w:rPr>
      <w:rFonts w:ascii="宋体" w:eastAsia="宋体" w:hAnsi="宋体" w:cs="宋体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Bodytext213pt">
    <w:name w:val="Body text|2 + 13 pt"/>
    <w:basedOn w:val="Bodytext20"/>
    <w:unhideWhenUsed/>
    <w:qFormat/>
    <w:rPr>
      <w:rFonts w:ascii="PMingLiU" w:eastAsia="PMingLiU" w:hAnsi="PMingLiU" w:cs="PMingLiU"/>
      <w:color w:val="000000"/>
      <w:spacing w:val="30"/>
      <w:w w:val="100"/>
      <w:position w:val="0"/>
      <w:sz w:val="26"/>
      <w:szCs w:val="26"/>
      <w:u w:val="none"/>
      <w:lang w:val="zh-CN" w:eastAsia="zh-CN" w:bidi="zh-CN"/>
    </w:rPr>
  </w:style>
  <w:style w:type="character" w:customStyle="1" w:styleId="Bodytext213pt1">
    <w:name w:val="Body text|2 + 13 pt1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6"/>
      <w:szCs w:val="26"/>
      <w:u w:val="none"/>
      <w:lang w:val="zh-CN" w:eastAsia="zh-CN" w:bidi="zh-CN"/>
    </w:rPr>
  </w:style>
  <w:style w:type="character" w:customStyle="1" w:styleId="Bodytext213pt2">
    <w:name w:val="Body text|2 + 13 pt2"/>
    <w:basedOn w:val="Bodytext20"/>
    <w:unhideWhenUsed/>
    <w:qFormat/>
    <w:rPr>
      <w:rFonts w:ascii="PMingLiU" w:eastAsia="PMingLiU" w:hAnsi="PMingLiU" w:cs="PMingLiU"/>
      <w:color w:val="000000"/>
      <w:spacing w:val="120"/>
      <w:w w:val="100"/>
      <w:position w:val="0"/>
      <w:sz w:val="26"/>
      <w:szCs w:val="26"/>
      <w:u w:val="none"/>
      <w:lang w:val="zh-CN" w:eastAsia="zh-CN" w:bidi="zh-CN"/>
    </w:rPr>
  </w:style>
  <w:style w:type="character" w:customStyle="1" w:styleId="Bodytext211pt">
    <w:name w:val="Body text|2 + 11 pt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211pt1">
    <w:name w:val="Body text|2 + 11 pt1"/>
    <w:basedOn w:val="Bodytext20"/>
    <w:unhideWhenUsed/>
    <w:qFormat/>
    <w:rPr>
      <w:rFonts w:ascii="PMingLiU" w:eastAsia="PMingLiU" w:hAnsi="PMingLiU" w:cs="PMingLiU"/>
      <w:color w:val="000000"/>
      <w:spacing w:val="22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365pt">
    <w:name w:val="Body text|3 + 6.5 pt"/>
    <w:basedOn w:val="Bodytext30"/>
    <w:unhideWhenUsed/>
    <w:qFormat/>
    <w:rPr>
      <w:rFonts w:ascii="PMingLiU" w:eastAsia="PMingLiU" w:hAnsi="PMingLiU" w:cs="PMingLiU"/>
      <w:color w:val="000000"/>
      <w:spacing w:val="20"/>
      <w:w w:val="100"/>
      <w:position w:val="0"/>
      <w:sz w:val="13"/>
      <w:szCs w:val="13"/>
      <w:u w:val="none"/>
      <w:lang w:val="zh-CN" w:eastAsia="zh-CN" w:bidi="zh-CN"/>
    </w:rPr>
  </w:style>
  <w:style w:type="character" w:customStyle="1" w:styleId="Bodytext211pt5">
    <w:name w:val="Body text|2 + 11 pt5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211pt4">
    <w:name w:val="Body text|2 + 11 pt4"/>
    <w:basedOn w:val="Bodytext20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22"/>
      <w:szCs w:val="22"/>
      <w:u w:val="none"/>
      <w:lang w:val="zh-CN" w:eastAsia="zh-CN" w:bidi="zh-CN"/>
    </w:rPr>
  </w:style>
  <w:style w:type="paragraph" w:customStyle="1" w:styleId="Style2">
    <w:name w:val="_Style 2"/>
    <w:basedOn w:val="Normal"/>
    <w:uiPriority w:val="34"/>
    <w:qFormat/>
    <w:pPr>
      <w:ind w:firstLine="420" w:firstLineChars="200"/>
    </w:pPr>
  </w:style>
  <w:style w:type="character" w:customStyle="1" w:styleId="Bodytext4Spacing0pt">
    <w:name w:val="Body text|4 + Spacing 0 pt"/>
    <w:basedOn w:val="Bodytext4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4">
    <w:name w:val="Body text|4_"/>
    <w:basedOn w:val="DefaultParagraphFont"/>
    <w:link w:val="Bodytext40"/>
    <w:qFormat/>
    <w:rPr>
      <w:rFonts w:ascii="PMingLiU" w:eastAsia="PMingLiU" w:hAnsi="PMingLiU" w:cs="PMingLiU"/>
      <w:spacing w:val="50"/>
      <w:sz w:val="22"/>
      <w:szCs w:val="22"/>
    </w:rPr>
  </w:style>
  <w:style w:type="paragraph" w:customStyle="1" w:styleId="Bodytext40">
    <w:name w:val="Body text|4"/>
    <w:basedOn w:val="Normal"/>
    <w:link w:val="Bodytext4"/>
    <w:qFormat/>
    <w:pPr>
      <w:shd w:val="clear" w:color="auto" w:fill="FFFFFF"/>
      <w:spacing w:before="320" w:after="100" w:line="220" w:lineRule="exact"/>
    </w:pPr>
    <w:rPr>
      <w:rFonts w:ascii="PMingLiU" w:eastAsia="PMingLiU" w:hAnsi="PMingLiU" w:cs="PMingLiU"/>
      <w:spacing w:val="5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footer" Target="footer3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Relationship Id="rId7" Type="http://schemas.openxmlformats.org/officeDocument/2006/relationships/font" Target="fonts/font7.odttf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835</Words>
  <Characters>930</Characters>
  <Application>Microsoft Office Word</Application>
  <DocSecurity>0</DocSecurity>
  <Lines>43</Lines>
  <Paragraphs>12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附件1-5</dc:title>
  <dc:creator>李子</dc:creator>
  <cp:lastModifiedBy>学工部跨境办</cp:lastModifiedBy>
  <cp:revision>2</cp:revision>
  <cp:lastPrinted>2026-08-10T15:58:00Z</cp:lastPrinted>
  <dcterms:created xsi:type="dcterms:W3CDTF">2026-08-25T04:52:00Z</dcterms:created>
  <dcterms:modified xsi:type="dcterms:W3CDTF">2026-08-25T08:07:22Z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D967D6D38F8C4048A1EE02E09F42D93E_13</vt:lpwstr>
  </property>
  <property fmtid="{D5CDD505-2E9C-101B-9397-08002B2CF9AE}" pid="3" name="KSOProductBuildVer">
    <vt:lpwstr>2052-12.1.0.28043</vt:lpwstr>
  </property>
  <property fmtid="{D5CDD505-2E9C-101B-9397-08002B2CF9AE}" pid="4" name="KSOTemplateDocerSaveRecord">
    <vt:lpwstr>eyJoZGlkIjoiN2Y3YjgxZTkwMDg5NjllMDYwMGVhOTlhYThlN2VmZGIiLCJ1c2VySWQiOiIzMDE3NDkzMjIifQ==</vt:lpwstr>
  </property>
  <property fmtid="{D5CDD505-2E9C-101B-9397-08002B2CF9AE}" pid="5" name="慧眼令牌">
    <vt:lpwstr>eyJraWQiOiJvYSIsInR5cCI6IkpXVCIsImFsZyI6IkhTMjU2In0.eyJzdWIiOiJPQS1MT0dJTiIsImNvcnBJZCI6IiIsIm1haW5BY2NvdW50IjoiIiwiaXNzIjoiRVhPQSIsIm9EZXB0IjoiIiwidXNlcklkIjoxNTI5NywibURlcHQiOiIxNTM4Myzpq5jnrYnlrabmoKHlrabmnK_kuqTmtYHkuK3lv4MiLCJuYmYiOjE3ODYzNDQ5NTcsIm5hbWUiOiLpmYjmmZPllaYiLCJleHAiOjE3ODYzOTE3NTcsImlhdCI6MTc4NjM0Nzk1NywianRpIjoib2EiLCJhY2NvdW50IjoiY2hlbnhpYW9sYSJ9.eBj3qzY-yfCXy97_uxiQfIY6ttrf-6ce7ewzpoJSNeM</vt:lpwstr>
  </property>
</Properties>
</file>